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8E8" w:rsidRDefault="00C138E8" w:rsidP="00C138E8">
      <w:pPr>
        <w:snapToGrid w:val="0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慶祝能高棒球隊創立10</w:t>
      </w:r>
      <w:r w:rsidR="00611900">
        <w:rPr>
          <w:rFonts w:ascii="標楷體" w:eastAsia="標楷體" w:hAnsi="標楷體" w:hint="eastAsia"/>
          <w:sz w:val="60"/>
          <w:szCs w:val="60"/>
        </w:rPr>
        <w:t>2</w:t>
      </w:r>
      <w:r>
        <w:rPr>
          <w:rFonts w:ascii="標楷體" w:eastAsia="標楷體" w:hAnsi="標楷體" w:hint="eastAsia"/>
          <w:sz w:val="60"/>
          <w:szCs w:val="60"/>
        </w:rPr>
        <w:t>周年</w:t>
      </w:r>
    </w:p>
    <w:p w:rsidR="00477CCB" w:rsidRDefault="00477CCB" w:rsidP="00477CCB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112年花蓮太平洋能高棒球節</w:t>
      </w:r>
    </w:p>
    <w:p w:rsidR="00C25CD6" w:rsidRPr="00A37B8D" w:rsidRDefault="00477CCB" w:rsidP="00477CCB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>
        <w:rPr>
          <w:rFonts w:ascii="標楷體" w:eastAsia="標楷體" w:hAnsi="標楷體" w:hint="eastAsia"/>
          <w:kern w:val="0"/>
          <w:sz w:val="52"/>
          <w:szCs w:val="52"/>
          <w:u w:val="single"/>
        </w:rPr>
        <w:t>全國棒</w:t>
      </w:r>
      <w:r w:rsidR="00455BA8">
        <w:rPr>
          <w:rFonts w:ascii="標楷體" w:eastAsia="標楷體" w:hAnsi="標楷體" w:hint="eastAsia"/>
          <w:kern w:val="0"/>
          <w:sz w:val="52"/>
          <w:szCs w:val="52"/>
          <w:u w:val="single"/>
        </w:rPr>
        <w:t>球</w:t>
      </w:r>
      <w:r>
        <w:rPr>
          <w:rFonts w:ascii="標楷體" w:eastAsia="標楷體" w:hAnsi="標楷體" w:hint="eastAsia"/>
          <w:kern w:val="0"/>
          <w:sz w:val="52"/>
          <w:szCs w:val="52"/>
          <w:u w:val="single"/>
        </w:rPr>
        <w:t>錦標賽</w:t>
      </w:r>
    </w:p>
    <w:p w:rsidR="00CE4D05" w:rsidRPr="0028491E" w:rsidRDefault="00A37B8D" w:rsidP="00C478BE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B53498">
        <w:rPr>
          <w:rFonts w:ascii="標楷體" w:eastAsia="標楷體" w:hAnsi="標楷體" w:hint="eastAsia"/>
          <w:sz w:val="52"/>
          <w:szCs w:val="52"/>
          <w:lang w:val="zh-TW"/>
        </w:rPr>
        <w:t>少棒</w:t>
      </w:r>
      <w:r w:rsidR="00A9504B" w:rsidRPr="00A37B8D">
        <w:rPr>
          <w:rFonts w:ascii="標楷體" w:eastAsia="標楷體" w:hAnsi="標楷體" w:hint="eastAsia"/>
          <w:sz w:val="52"/>
          <w:szCs w:val="52"/>
          <w:lang w:val="zh-TW"/>
        </w:rPr>
        <w:t>組</w:t>
      </w:r>
      <w:r w:rsidR="00CE4D05" w:rsidRPr="00A37B8D">
        <w:rPr>
          <w:rFonts w:ascii="標楷體" w:eastAsia="標楷體" w:hAnsi="標楷體" w:hint="eastAsia"/>
          <w:sz w:val="52"/>
          <w:szCs w:val="52"/>
          <w:lang w:val="zh-TW"/>
        </w:rPr>
        <w:t>賽事規定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】</w:t>
      </w:r>
    </w:p>
    <w:p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B.辦理單位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C.一般規範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</w:p>
    <w:p w:rsidR="00B60963" w:rsidRPr="0028491E" w:rsidRDefault="00501C6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球員資格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2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3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3</w:t>
      </w:r>
    </w:p>
    <w:p w:rsidR="0076631E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7F5363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A4096F">
        <w:rPr>
          <w:rFonts w:ascii="標楷體" w:eastAsia="標楷體" w:hAnsi="標楷體" w:hint="eastAsia"/>
          <w:sz w:val="27"/>
          <w:szCs w:val="27"/>
        </w:rPr>
        <w:t>4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 5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E627A7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 6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A14471">
        <w:rPr>
          <w:rFonts w:ascii="標楷體" w:eastAsia="標楷體" w:hAnsi="標楷體" w:hint="eastAsia"/>
          <w:sz w:val="27"/>
          <w:szCs w:val="27"/>
        </w:rPr>
        <w:t xml:space="preserve">  7</w:t>
      </w:r>
    </w:p>
    <w:p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:rsidR="00E627A7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4447B7">
        <w:rPr>
          <w:rFonts w:ascii="標楷體" w:eastAsia="標楷體" w:hAnsi="標楷體" w:hint="eastAsia"/>
          <w:sz w:val="27"/>
          <w:szCs w:val="27"/>
        </w:rPr>
        <w:t xml:space="preserve"> 9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7310F">
        <w:rPr>
          <w:rFonts w:ascii="標楷體" w:eastAsia="標楷體" w:hAnsi="標楷體" w:hint="eastAsia"/>
          <w:sz w:val="27"/>
          <w:szCs w:val="27"/>
        </w:rPr>
        <w:t xml:space="preserve"> 9</w:t>
      </w:r>
    </w:p>
    <w:p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9</w:t>
      </w:r>
    </w:p>
    <w:p w:rsidR="000B632A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:rsidR="00487903" w:rsidRDefault="00487903" w:rsidP="00B60963">
      <w:pPr>
        <w:rPr>
          <w:rFonts w:ascii="標楷體" w:eastAsia="標楷體" w:hAnsi="標楷體"/>
          <w:sz w:val="27"/>
          <w:szCs w:val="27"/>
        </w:rPr>
        <w:sectPr w:rsidR="00487903" w:rsidSect="00487903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:rsidR="000B632A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宗旨及依據</w:t>
      </w:r>
    </w:p>
    <w:p w:rsidR="00F146BE" w:rsidRPr="00A9504B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A9504B" w:rsidRPr="00A9504B" w:rsidRDefault="002411CE" w:rsidP="00A9504B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A1.1.</w:t>
      </w:r>
      <w:r w:rsidR="00A9504B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:rsidR="00D26EBC" w:rsidRDefault="00A9504B" w:rsidP="00D26EBC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台灣第一支</w:t>
      </w:r>
      <w:r w:rsidR="00D26EB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D26EB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D26EBC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:rsidR="00A9504B" w:rsidRPr="00A9504B" w:rsidRDefault="00D26EBC" w:rsidP="00D26EBC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:rsidR="00B74C71" w:rsidRDefault="00A9504B" w:rsidP="00A9504B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:rsidR="002411CE" w:rsidRPr="00A9504B" w:rsidRDefault="002411CE" w:rsidP="00B60963">
      <w:pPr>
        <w:rPr>
          <w:rFonts w:ascii="標楷體" w:eastAsia="標楷體" w:hAnsi="標楷體"/>
          <w:sz w:val="27"/>
          <w:szCs w:val="27"/>
        </w:rPr>
      </w:pPr>
    </w:p>
    <w:p w:rsidR="00F146BE" w:rsidRPr="0028491E" w:rsidRDefault="00A9504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</w:t>
      </w:r>
      <w:r w:rsidR="00A9504B"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867444" w:rsidP="00B60963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辦理單位</w:t>
      </w:r>
    </w:p>
    <w:p w:rsidR="00867444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B74C71" w:rsidRPr="0028491E">
        <w:rPr>
          <w:rFonts w:ascii="標楷體" w:eastAsia="標楷體" w:hAnsi="標楷體" w:hint="eastAsia"/>
          <w:sz w:val="27"/>
          <w:szCs w:val="27"/>
        </w:rPr>
        <w:t>教育部體育署</w:t>
      </w:r>
      <w:r w:rsidR="00A62C27">
        <w:rPr>
          <w:rFonts w:ascii="標楷體" w:eastAsia="標楷體" w:hAnsi="標楷體" w:hint="eastAsia"/>
          <w:sz w:val="27"/>
          <w:szCs w:val="27"/>
        </w:rPr>
        <w:t>、花蓮縣政府、</w:t>
      </w:r>
      <w:r w:rsidR="00A62C27"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 w:rsidR="00A62C27">
        <w:rPr>
          <w:rFonts w:ascii="標楷體" w:eastAsia="標楷體" w:hAnsi="標楷體" w:hint="eastAsia"/>
          <w:sz w:val="27"/>
          <w:szCs w:val="27"/>
        </w:rPr>
        <w:t>、花蓮縣議會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 w:rsidR="00A62C27"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:rsidR="00F146BE" w:rsidRPr="00A62C27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A62C27"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 w:rsidR="00D14228">
        <w:rPr>
          <w:rFonts w:ascii="標楷體" w:eastAsia="標楷體" w:hAnsi="標楷體" w:hint="eastAsia"/>
          <w:sz w:val="27"/>
          <w:szCs w:val="27"/>
        </w:rPr>
        <w:t>花蓮縣立體育場</w:t>
      </w:r>
      <w:r w:rsidR="0083472C">
        <w:rPr>
          <w:rFonts w:ascii="標楷體" w:eastAsia="標楷體" w:hAnsi="標楷體" w:hint="eastAsia"/>
          <w:sz w:val="27"/>
          <w:szCs w:val="27"/>
        </w:rPr>
        <w:t>、花蓮縣立平和國中</w:t>
      </w:r>
    </w:p>
    <w:p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一般範疇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611900" w:rsidRDefault="00867444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</w:t>
      </w:r>
      <w:r w:rsidR="00611900">
        <w:rPr>
          <w:rFonts w:ascii="標楷體" w:eastAsia="標楷體" w:hAnsi="標楷體" w:hint="eastAsia"/>
          <w:sz w:val="27"/>
          <w:szCs w:val="27"/>
        </w:rPr>
        <w:t>1</w:t>
      </w:r>
      <w:r w:rsidRPr="0028491E">
        <w:rPr>
          <w:rFonts w:ascii="標楷體" w:eastAsia="標楷體" w:hAnsi="標楷體" w:hint="eastAsia"/>
          <w:sz w:val="27"/>
          <w:szCs w:val="27"/>
        </w:rPr>
        <w:t>球隊：</w:t>
      </w:r>
      <w:r w:rsidR="00A62C27" w:rsidRPr="00886800">
        <w:rPr>
          <w:rFonts w:ascii="標楷體" w:eastAsia="標楷體" w:hAnsi="標楷體" w:cs="Times New Roman"/>
          <w:sz w:val="27"/>
          <w:szCs w:val="27"/>
        </w:rPr>
        <w:t>球隊應以</w:t>
      </w:r>
      <w:r w:rsidR="00A62C27">
        <w:rPr>
          <w:rFonts w:ascii="標楷體" w:eastAsia="標楷體" w:hAnsi="標楷體" w:cs="Times New Roman" w:hint="eastAsia"/>
          <w:sz w:val="27"/>
          <w:szCs w:val="27"/>
        </w:rPr>
        <w:t>學校</w:t>
      </w:r>
      <w:r w:rsidR="00A62C27"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(每</w:t>
      </w:r>
      <w:r w:rsidR="00A62C27"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限</w:t>
      </w:r>
      <w:r w:rsidR="00A62C27"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一隊參加)。</w:t>
      </w:r>
      <w:r w:rsidR="00611900">
        <w:rPr>
          <w:rFonts w:ascii="標楷體" w:eastAsia="標楷體" w:hAnsi="標楷體"/>
          <w:color w:val="000000"/>
          <w:sz w:val="27"/>
          <w:szCs w:val="27"/>
        </w:rPr>
        <w:t>本屆預定</w:t>
      </w:r>
      <w:r w:rsidR="00611900">
        <w:rPr>
          <w:rFonts w:ascii="標楷體" w:eastAsia="標楷體" w:hAnsi="標楷體" w:hint="eastAsia"/>
          <w:color w:val="000000"/>
          <w:sz w:val="27"/>
          <w:szCs w:val="27"/>
        </w:rPr>
        <w:t>接受</w:t>
      </w:r>
    </w:p>
    <w:p w:rsidR="00573482" w:rsidRDefault="00611900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32隊參賽。</w:t>
      </w:r>
    </w:p>
    <w:p w:rsidR="00611900" w:rsidRDefault="00611900" w:rsidP="003D354F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C1.1.2  </w:t>
      </w:r>
      <w:r w:rsidR="003D354F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3D354F">
        <w:rPr>
          <w:rFonts w:ascii="標楷體" w:eastAsia="標楷體" w:hAnsi="標楷體" w:hint="eastAsia"/>
          <w:color w:val="FF0000"/>
          <w:sz w:val="27"/>
          <w:szCs w:val="27"/>
        </w:rPr>
        <w:t>學年度國小</w:t>
      </w:r>
      <w:r>
        <w:rPr>
          <w:rFonts w:ascii="標楷體" w:eastAsia="標楷體" w:hAnsi="標楷體" w:hint="eastAsia"/>
          <w:color w:val="FF0000"/>
          <w:sz w:val="27"/>
          <w:szCs w:val="27"/>
        </w:rPr>
        <w:t>軟式組及</w:t>
      </w:r>
      <w:r w:rsidR="003D354F">
        <w:rPr>
          <w:rFonts w:ascii="標楷體" w:eastAsia="標楷體" w:hAnsi="標楷體" w:hint="eastAsia"/>
          <w:color w:val="FF0000"/>
          <w:sz w:val="27"/>
          <w:szCs w:val="27"/>
        </w:rPr>
        <w:t>硬式組前</w:t>
      </w:r>
      <w:r w:rsidR="0075612F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3D354F">
        <w:rPr>
          <w:rFonts w:ascii="標楷體" w:eastAsia="標楷體" w:hAnsi="標楷體" w:hint="eastAsia"/>
          <w:color w:val="FF0000"/>
          <w:sz w:val="27"/>
          <w:szCs w:val="27"/>
        </w:rPr>
        <w:t>強</w:t>
      </w:r>
      <w:r>
        <w:rPr>
          <w:rFonts w:ascii="標楷體" w:eastAsia="標楷體" w:hAnsi="標楷體" w:hint="eastAsia"/>
          <w:color w:val="FF0000"/>
          <w:sz w:val="27"/>
          <w:szCs w:val="27"/>
        </w:rPr>
        <w:t>及連續4年參加本賽事之球隊將優先受理</w:t>
      </w:r>
    </w:p>
    <w:p w:rsidR="003D354F" w:rsidRPr="00611900" w:rsidRDefault="00611900" w:rsidP="003D354F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報名。</w:t>
      </w:r>
    </w:p>
    <w:p w:rsidR="00D42F98" w:rsidRDefault="003D354F" w:rsidP="000758F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C1.2.教練：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教練須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取得C級教練資格(含)以上者(教練證之認定須符合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:rsidR="00D42F98" w:rsidRDefault="00D42F98" w:rsidP="00D42F98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="003D354F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民國體育總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會教練制度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實施辦法)，始能報名參賽(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報名時須附上教練證正</w:t>
      </w:r>
    </w:p>
    <w:p w:rsidR="00D42F98" w:rsidRPr="0028491E" w:rsidRDefault="00D42F98" w:rsidP="000758FD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3D354F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:rsidR="00D42F98" w:rsidRDefault="003D354F" w:rsidP="00FB01A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B01AD" w:rsidRPr="0028491E">
        <w:rPr>
          <w:rFonts w:ascii="標楷體" w:eastAsia="標楷體" w:hAnsi="標楷體" w:hint="eastAsia"/>
          <w:sz w:val="27"/>
          <w:szCs w:val="27"/>
        </w:rPr>
        <w:t xml:space="preserve">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:rsidR="00FB01AD" w:rsidRPr="0028491E" w:rsidRDefault="00D42F98" w:rsidP="00FB01AD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3D354F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        1.</w:t>
      </w:r>
      <w:r w:rsidRPr="006C4271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6C4271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="00611900" w:rsidRPr="00477CCB">
        <w:rPr>
          <w:rFonts w:ascii="標楷體" w:eastAsia="標楷體" w:hAnsi="標楷體" w:hint="eastAsia"/>
          <w:color w:val="FF0000"/>
          <w:sz w:val="27"/>
          <w:szCs w:val="27"/>
        </w:rPr>
        <w:t>100</w:t>
      </w:r>
      <w:r w:rsidRPr="00477CCB">
        <w:rPr>
          <w:rFonts w:ascii="標楷體" w:eastAsia="標楷體" w:hAnsi="標楷體"/>
          <w:color w:val="FF0000"/>
          <w:sz w:val="27"/>
          <w:szCs w:val="27"/>
        </w:rPr>
        <w:t>年</w:t>
      </w:r>
      <w:r w:rsidR="00477CCB" w:rsidRPr="00477CCB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477CCB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477CCB">
        <w:rPr>
          <w:rFonts w:ascii="標楷體" w:eastAsia="標楷體" w:hAnsi="標楷體"/>
          <w:color w:val="FF0000"/>
          <w:sz w:val="27"/>
          <w:szCs w:val="27"/>
        </w:rPr>
        <w:t>月</w:t>
      </w:r>
      <w:r w:rsidR="00674A6B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477CCB">
        <w:rPr>
          <w:rFonts w:ascii="標楷體" w:eastAsia="標楷體" w:hAnsi="標楷體"/>
          <w:color w:val="FF0000"/>
          <w:sz w:val="27"/>
          <w:szCs w:val="27"/>
        </w:rPr>
        <w:t>1日</w:t>
      </w:r>
      <w:r w:rsidRPr="00477CCB">
        <w:rPr>
          <w:rFonts w:ascii="標楷體" w:eastAsia="標楷體" w:hAnsi="標楷體" w:hint="eastAsia"/>
          <w:color w:val="FF0000"/>
          <w:sz w:val="27"/>
          <w:szCs w:val="27"/>
        </w:rPr>
        <w:t>以後</w:t>
      </w:r>
      <w:r w:rsidRPr="006C4271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>
        <w:rPr>
          <w:rFonts w:ascii="標楷體" w:eastAsia="標楷體" w:hAnsi="標楷體" w:hint="eastAsia"/>
          <w:color w:val="000000"/>
          <w:sz w:val="27"/>
          <w:szCs w:val="27"/>
        </w:rPr>
        <w:t>分證為憑。</w:t>
      </w:r>
    </w:p>
    <w:p w:rsidR="00F146BE" w:rsidRPr="0028491E" w:rsidRDefault="003D354F" w:rsidP="0013049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42F98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921562" w:rsidRPr="00D42F98">
        <w:rPr>
          <w:rFonts w:ascii="標楷體" w:eastAsia="標楷體" w:hAnsi="標楷體" w:hint="eastAsia"/>
          <w:sz w:val="27"/>
          <w:szCs w:val="27"/>
        </w:rPr>
        <w:t>2</w:t>
      </w:r>
      <w:r w:rsidR="00FB01AD" w:rsidRPr="00D42F98">
        <w:rPr>
          <w:rFonts w:ascii="標楷體" w:eastAsia="標楷體" w:hAnsi="標楷體" w:hint="eastAsia"/>
          <w:sz w:val="27"/>
          <w:szCs w:val="27"/>
        </w:rPr>
        <w:t>.</w:t>
      </w:r>
      <w:r w:rsidR="00D42F98" w:rsidRPr="00D42F98">
        <w:rPr>
          <w:rFonts w:eastAsia="標楷體"/>
          <w:color w:val="000000" w:themeColor="text1"/>
          <w:sz w:val="27"/>
          <w:szCs w:val="27"/>
        </w:rPr>
        <w:t>學籍：具有就讀學校學籍之國民小學在學學生</w:t>
      </w:r>
      <w:r w:rsidR="00A37B8D">
        <w:rPr>
          <w:rFonts w:eastAsia="標楷體" w:hint="eastAsia"/>
          <w:color w:val="000000" w:themeColor="text1"/>
          <w:sz w:val="27"/>
          <w:szCs w:val="27"/>
        </w:rPr>
        <w:t>。</w:t>
      </w:r>
    </w:p>
    <w:p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28491E">
        <w:rPr>
          <w:rFonts w:ascii="標楷體" w:eastAsia="標楷體" w:hAnsi="標楷體" w:hint="eastAsia"/>
          <w:sz w:val="27"/>
          <w:szCs w:val="27"/>
        </w:rPr>
        <w:t xml:space="preserve"> 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 xml:space="preserve">      報</w:t>
      </w:r>
      <w:r w:rsidR="0013049E">
        <w:rPr>
          <w:rFonts w:ascii="標楷體" w:eastAsia="標楷體" w:hAnsi="標楷體" w:hint="eastAsia"/>
          <w:sz w:val="27"/>
          <w:szCs w:val="27"/>
        </w:rPr>
        <w:t>大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28491E">
        <w:rPr>
          <w:rFonts w:ascii="標楷體" w:eastAsia="標楷體" w:hAnsi="標楷體" w:hint="eastAsia"/>
          <w:sz w:val="27"/>
          <w:szCs w:val="27"/>
        </w:rPr>
        <w:t xml:space="preserve"> 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:rsidR="0013049E" w:rsidRDefault="00C624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</w:t>
      </w:r>
      <w:r w:rsidR="0013049E">
        <w:rPr>
          <w:rFonts w:ascii="標楷體" w:eastAsia="標楷體" w:hAnsi="標楷體" w:cs="Times New Roman"/>
          <w:sz w:val="27"/>
          <w:szCs w:val="27"/>
        </w:rPr>
        <w:t>，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並將結果呈送中華民</w:t>
      </w:r>
    </w:p>
    <w:p w:rsidR="00F146BE" w:rsidRPr="0028491E" w:rsidRDefault="0013049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國棒球協會及該隊所屬教育主管機關議處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146BE" w:rsidRPr="0028491E" w:rsidRDefault="00A744C1" w:rsidP="00B60963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F146BE" w:rsidRPr="0028491E" w:rsidRDefault="00A744C1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="00997170" w:rsidRPr="00944542">
        <w:rPr>
          <w:rFonts w:ascii="標楷體" w:eastAsia="標楷體" w:hAnsi="標楷體" w:cs="Times New Roman"/>
          <w:color w:val="0070C0"/>
          <w:sz w:val="27"/>
          <w:szCs w:val="27"/>
        </w:rPr>
        <w:t>領隊1名、教練3名</w:t>
      </w:r>
      <w:r w:rsidR="00997170" w:rsidRPr="00944542">
        <w:rPr>
          <w:rFonts w:ascii="標楷體" w:eastAsia="標楷體" w:hAnsi="標楷體" w:cs="Times New Roman" w:hint="eastAsia"/>
          <w:color w:val="0070C0"/>
          <w:sz w:val="27"/>
          <w:szCs w:val="27"/>
        </w:rPr>
        <w:t>(總教練請排第一位</w:t>
      </w:r>
      <w:r w:rsidR="00997170" w:rsidRPr="00944542">
        <w:rPr>
          <w:rFonts w:ascii="標楷體" w:eastAsia="標楷體" w:hAnsi="標楷體" w:cs="Times New Roman"/>
          <w:color w:val="0070C0"/>
          <w:sz w:val="27"/>
          <w:szCs w:val="27"/>
        </w:rPr>
        <w:t>)</w:t>
      </w:r>
      <w:r w:rsidR="00997170" w:rsidRPr="0028491E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997170" w:rsidRPr="0028491E">
        <w:rPr>
          <w:rFonts w:ascii="標楷體" w:eastAsia="標楷體" w:hAnsi="標楷體" w:cs="Times New Roman"/>
          <w:sz w:val="27"/>
          <w:szCs w:val="27"/>
        </w:rPr>
        <w:t>。</w:t>
      </w:r>
      <w:r w:rsidR="00001176" w:rsidRPr="0028491E">
        <w:rPr>
          <w:rFonts w:ascii="標楷體" w:eastAsia="標楷體" w:hAnsi="標楷體"/>
          <w:sz w:val="27"/>
          <w:szCs w:val="27"/>
        </w:rPr>
        <w:t xml:space="preserve"> </w:t>
      </w:r>
    </w:p>
    <w:p w:rsidR="00611900" w:rsidRDefault="00001176" w:rsidP="00611900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2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  <w:r w:rsidR="00611900">
        <w:rPr>
          <w:rFonts w:ascii="標楷體" w:eastAsia="標楷體" w:hAnsi="標楷體" w:cs="Times New Roman"/>
          <w:sz w:val="27"/>
          <w:szCs w:val="27"/>
        </w:rPr>
        <w:t>(報名時可報名至20人</w:t>
      </w:r>
      <w:r w:rsidR="00611900">
        <w:rPr>
          <w:rFonts w:ascii="新細明體" w:eastAsia="新細明體" w:hAnsi="新細明體" w:cs="Times New Roman" w:hint="eastAsia"/>
          <w:sz w:val="27"/>
          <w:szCs w:val="27"/>
        </w:rPr>
        <w:t>，</w:t>
      </w:r>
      <w:r w:rsidR="00611900">
        <w:rPr>
          <w:rFonts w:ascii="標楷體" w:eastAsia="標楷體" w:hAnsi="標楷體" w:cs="Times New Roman"/>
          <w:sz w:val="27"/>
          <w:szCs w:val="27"/>
        </w:rPr>
        <w:t>惟教練會議時</w:t>
      </w:r>
    </w:p>
    <w:p w:rsidR="00F146BE" w:rsidRPr="0028491E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</w:t>
      </w:r>
      <w:r>
        <w:rPr>
          <w:rFonts w:ascii="標楷體" w:eastAsia="標楷體" w:hAnsi="標楷體" w:cs="Times New Roman"/>
          <w:sz w:val="27"/>
          <w:szCs w:val="27"/>
        </w:rPr>
        <w:t>需勾選正式出賽之16人名單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  <w:r>
        <w:rPr>
          <w:rFonts w:ascii="標楷體" w:eastAsia="標楷體" w:hAnsi="標楷體" w:cs="Times New Roman"/>
          <w:sz w:val="27"/>
          <w:szCs w:val="27"/>
        </w:rPr>
        <w:t>)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:rsidR="00611900" w:rsidRPr="0028491E" w:rsidRDefault="00F8679D" w:rsidP="0061190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C3.1.日期：</w:t>
      </w:r>
      <w:r w:rsidR="00611900" w:rsidRPr="00D14228">
        <w:rPr>
          <w:rFonts w:ascii="標楷體" w:eastAsia="標楷體" w:hAnsi="標楷體" w:hint="eastAsia"/>
          <w:color w:val="FF0000"/>
          <w:sz w:val="27"/>
          <w:szCs w:val="27"/>
        </w:rPr>
        <w:t>自11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611900" w:rsidRPr="00D14228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674A6B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611900" w:rsidRPr="00D14228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29</w:t>
      </w:r>
      <w:r w:rsidR="00611900" w:rsidRPr="00D14228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(星期一)</w:t>
      </w:r>
      <w:r w:rsidR="00611900" w:rsidRPr="00D14228">
        <w:rPr>
          <w:rFonts w:ascii="標楷體" w:eastAsia="標楷體" w:hAnsi="標楷體" w:hint="eastAsia"/>
          <w:color w:val="FF0000"/>
          <w:sz w:val="27"/>
          <w:szCs w:val="27"/>
        </w:rPr>
        <w:t>起至</w:t>
      </w:r>
      <w:r w:rsidR="00674A6B">
        <w:rPr>
          <w:rFonts w:ascii="標楷體" w:eastAsia="標楷體" w:hAnsi="標楷體" w:hint="eastAsia"/>
          <w:color w:val="FF0000"/>
          <w:kern w:val="0"/>
          <w:sz w:val="27"/>
          <w:szCs w:val="27"/>
        </w:rPr>
        <w:t>06月21日(星期四)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中</w:t>
      </w:r>
      <w:r w:rsidR="00611900" w:rsidRPr="00D14228">
        <w:rPr>
          <w:rFonts w:ascii="標楷體" w:eastAsia="標楷體" w:hAnsi="標楷體" w:hint="eastAsia"/>
          <w:color w:val="FF0000"/>
          <w:sz w:val="27"/>
          <w:szCs w:val="27"/>
        </w:rPr>
        <w:t>午1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611900" w:rsidRPr="0028491E">
        <w:rPr>
          <w:rFonts w:ascii="標楷體" w:eastAsia="標楷體" w:hAnsi="標楷體"/>
          <w:sz w:val="27"/>
          <w:szCs w:val="27"/>
        </w:rPr>
        <w:t xml:space="preserve"> </w:t>
      </w:r>
      <w:r w:rsidR="00611900" w:rsidRPr="00D14228">
        <w:rPr>
          <w:rFonts w:ascii="標楷體" w:eastAsia="標楷體" w:hAnsi="標楷體" w:hint="eastAsia"/>
          <w:color w:val="FF0000"/>
          <w:sz w:val="27"/>
          <w:szCs w:val="27"/>
        </w:rPr>
        <w:t>時00分截止。</w:t>
      </w:r>
    </w:p>
    <w:p w:rsidR="00611900" w:rsidRPr="00CB0580" w:rsidRDefault="00611900" w:rsidP="0061190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CB0580">
        <w:rPr>
          <w:rFonts w:ascii="標楷體" w:eastAsia="標楷體" w:hAnsi="標楷體" w:hint="eastAsia"/>
          <w:sz w:val="27"/>
          <w:szCs w:val="27"/>
        </w:rPr>
        <w:t>繳費憑證及佐證資料則報名截止</w:t>
      </w:r>
    </w:p>
    <w:p w:rsidR="00611900" w:rsidRPr="0028491E" w:rsidRDefault="00611900" w:rsidP="00611900">
      <w:pPr>
        <w:rPr>
          <w:rFonts w:ascii="標楷體" w:eastAsia="標楷體" w:hAnsi="標楷體"/>
          <w:sz w:val="27"/>
          <w:szCs w:val="27"/>
        </w:rPr>
      </w:pPr>
      <w:r w:rsidRPr="00CB0580">
        <w:rPr>
          <w:rFonts w:ascii="標楷體" w:eastAsia="標楷體" w:hAnsi="標楷體" w:hint="eastAsia"/>
          <w:sz w:val="27"/>
          <w:szCs w:val="27"/>
        </w:rPr>
        <w:t xml:space="preserve">             後依然還可以上傳)</w:t>
      </w:r>
    </w:p>
    <w:p w:rsidR="00611900" w:rsidRPr="0066065B" w:rsidRDefault="00611900" w:rsidP="00611900">
      <w:pPr>
        <w:ind w:left="1620" w:hangingChars="600" w:hanging="1620"/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C3.2.方式：</w:t>
      </w:r>
      <w:r>
        <w:rPr>
          <w:rFonts w:ascii="標楷體" w:eastAsia="標楷體" w:hAnsi="標楷體" w:hint="eastAsia"/>
          <w:sz w:val="27"/>
          <w:szCs w:val="27"/>
        </w:rPr>
        <w:t>一律採</w:t>
      </w:r>
      <w:r w:rsidRPr="0028491E">
        <w:rPr>
          <w:rFonts w:ascii="標楷體" w:eastAsia="標楷體" w:hAnsi="標楷體" w:hint="eastAsia"/>
          <w:sz w:val="27"/>
          <w:szCs w:val="27"/>
        </w:rPr>
        <w:t>線上報名(</w:t>
      </w:r>
      <w:hyperlink r:id="rId8" w:history="1">
        <w:r w:rsidRPr="001D7EDC">
          <w:rPr>
            <w:rStyle w:val="a9"/>
          </w:rPr>
          <w:t>http://3s.nchu.edu.tw/151</w:t>
        </w:r>
      </w:hyperlink>
      <w: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及上傳相關文件，</w:t>
      </w:r>
      <w:r w:rsidRPr="008E31A2">
        <w:rPr>
          <w:rFonts w:ascii="標楷體" w:eastAsia="標楷體" w:hAnsi="標楷體" w:hint="eastAsia"/>
          <w:sz w:val="27"/>
          <w:szCs w:val="27"/>
        </w:rPr>
        <w:t>由報名單位自行註冊</w:t>
      </w:r>
      <w:r>
        <w:rPr>
          <w:rFonts w:ascii="標楷體" w:eastAsia="標楷體" w:hAnsi="標楷體" w:hint="eastAsia"/>
          <w:sz w:val="27"/>
          <w:szCs w:val="27"/>
        </w:rPr>
        <w:t>並</w:t>
      </w:r>
      <w:r>
        <w:rPr>
          <w:rFonts w:ascii="標楷體" w:eastAsia="標楷體" w:hAnsi="標楷體" w:hint="eastAsia"/>
          <w:color w:val="000000"/>
          <w:sz w:val="27"/>
          <w:szCs w:val="27"/>
        </w:rPr>
        <w:t>下載</w:t>
      </w:r>
      <w:r>
        <w:rPr>
          <w:rFonts w:ascii="標楷體" w:eastAsia="標楷體" w:hAnsi="標楷體"/>
          <w:color w:val="000000"/>
          <w:sz w:val="27"/>
          <w:szCs w:val="27"/>
        </w:rPr>
        <w:t>已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完成之報名表件，經確認無誤後，報名表加蓋學校關防及相關人員職章(學校關防及承辦人或總教練職章)，於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11</w:t>
      </w:r>
      <w:r>
        <w:rPr>
          <w:rFonts w:ascii="標楷體" w:eastAsia="標楷體" w:hAnsi="標楷體"/>
          <w:color w:val="FF0000"/>
          <w:sz w:val="26"/>
          <w:szCs w:val="26"/>
        </w:rPr>
        <w:t>2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年</w:t>
      </w:r>
      <w:r>
        <w:rPr>
          <w:rFonts w:ascii="標楷體" w:eastAsia="標楷體" w:hAnsi="標楷體" w:hint="eastAsia"/>
          <w:color w:val="FF0000"/>
          <w:sz w:val="26"/>
          <w:szCs w:val="26"/>
        </w:rPr>
        <w:t>07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月</w:t>
      </w:r>
      <w:r>
        <w:rPr>
          <w:rFonts w:ascii="標楷體" w:eastAsia="標楷體" w:hAnsi="標楷體" w:hint="eastAsia"/>
          <w:color w:val="FF0000"/>
          <w:sz w:val="26"/>
          <w:szCs w:val="26"/>
        </w:rPr>
        <w:t>10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日(</w:t>
      </w:r>
      <w:r>
        <w:rPr>
          <w:rFonts w:ascii="標楷體" w:eastAsia="標楷體" w:hAnsi="標楷體"/>
          <w:color w:val="FF0000"/>
          <w:sz w:val="26"/>
          <w:szCs w:val="26"/>
        </w:rPr>
        <w:t>星期一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)下午1</w:t>
      </w:r>
      <w:r w:rsidRPr="003504BE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3504BE">
        <w:rPr>
          <w:rFonts w:ascii="標楷體" w:eastAsia="標楷體" w:hAnsi="標楷體"/>
          <w:color w:val="FF0000"/>
          <w:sz w:val="26"/>
          <w:szCs w:val="26"/>
        </w:rPr>
        <w:lastRenderedPageBreak/>
        <w:t>時前</w:t>
      </w:r>
      <w:r>
        <w:rPr>
          <w:rFonts w:ascii="標楷體" w:eastAsia="標楷體" w:hAnsi="標楷體" w:hint="eastAsia"/>
          <w:color w:val="FF0000"/>
          <w:sz w:val="26"/>
          <w:szCs w:val="26"/>
        </w:rPr>
        <w:t>上傳賽事系統，</w:t>
      </w:r>
      <w:r w:rsidRPr="00CB0580">
        <w:rPr>
          <w:rFonts w:ascii="標楷體" w:eastAsia="標楷體" w:hAnsi="標楷體" w:hint="eastAsia"/>
          <w:color w:val="FF0000"/>
          <w:sz w:val="26"/>
          <w:szCs w:val="26"/>
        </w:rPr>
        <w:t>始完成報名程序。</w:t>
      </w:r>
      <w:r w:rsidRPr="005F6708">
        <w:rPr>
          <w:rFonts w:ascii="標楷體" w:eastAsia="標楷體" w:hAnsi="標楷體" w:hint="eastAsia"/>
          <w:color w:val="FF0000"/>
          <w:sz w:val="26"/>
          <w:szCs w:val="26"/>
        </w:rPr>
        <w:t>請參閱賽事系統公告之報名操作說明及掃瞄解惑QRCode提問。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若</w:t>
      </w:r>
      <w:r>
        <w:rPr>
          <w:rFonts w:ascii="標楷體" w:eastAsia="標楷體" w:hAnsi="標楷體" w:hint="eastAsia"/>
          <w:color w:val="000000"/>
          <w:sz w:val="27"/>
          <w:szCs w:val="27"/>
        </w:rPr>
        <w:t>上傳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之報名表件與網際網路報名資料不符時，以網際網路報名資料為準。</w:t>
      </w:r>
    </w:p>
    <w:p w:rsidR="00611900" w:rsidRPr="00CB0580" w:rsidRDefault="00611900" w:rsidP="0061190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7213E2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CB0580">
        <w:rPr>
          <w:rFonts w:ascii="標楷體" w:eastAsia="標楷體" w:hAnsi="標楷體" w:hint="eastAsia"/>
          <w:color w:val="FF0000"/>
          <w:sz w:val="27"/>
          <w:szCs w:val="27"/>
        </w:rPr>
        <w:t>PS</w:t>
      </w:r>
      <w:r w:rsidRPr="00CB0580">
        <w:rPr>
          <w:rFonts w:ascii="標楷體" w:eastAsia="標楷體" w:hAnsi="標楷體"/>
          <w:color w:val="FF0000"/>
          <w:sz w:val="27"/>
          <w:szCs w:val="27"/>
        </w:rPr>
        <w:t>.</w:t>
      </w:r>
      <w:r w:rsidRPr="00CB0580">
        <w:rPr>
          <w:rFonts w:ascii="標楷體" w:eastAsia="標楷體" w:hAnsi="標楷體" w:hint="eastAsia"/>
          <w:color w:val="FF0000"/>
          <w:sz w:val="27"/>
          <w:szCs w:val="27"/>
        </w:rPr>
        <w:t>繳費憑證請單獨上傳，報名佐證資料請全部貼於WORD後轉成一個PDF檔案，</w:t>
      </w:r>
    </w:p>
    <w:p w:rsidR="00611900" w:rsidRPr="004A465D" w:rsidRDefault="00611900" w:rsidP="00611900">
      <w:pPr>
        <w:rPr>
          <w:rFonts w:ascii="標楷體" w:eastAsia="標楷體" w:hAnsi="標楷體"/>
          <w:sz w:val="27"/>
          <w:szCs w:val="27"/>
        </w:rPr>
      </w:pPr>
      <w:r w:rsidRPr="00CB0580">
        <w:rPr>
          <w:rFonts w:ascii="標楷體" w:eastAsia="標楷體" w:hAnsi="標楷體" w:hint="eastAsia"/>
          <w:color w:val="FF0000"/>
          <w:sz w:val="27"/>
          <w:szCs w:val="27"/>
        </w:rPr>
        <w:t xml:space="preserve">          可有多頁，上傳系統。</w:t>
      </w:r>
    </w:p>
    <w:p w:rsidR="00611900" w:rsidRDefault="00611900" w:rsidP="00611900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C3.3.費用：</w:t>
      </w:r>
      <w:r w:rsidRPr="00A37B8D">
        <w:rPr>
          <w:rFonts w:ascii="標楷體" w:eastAsia="標楷體" w:hAnsi="標楷體" w:hint="eastAsia"/>
          <w:color w:val="000000"/>
          <w:sz w:val="27"/>
          <w:szCs w:val="27"/>
        </w:rPr>
        <w:t>本次賽事須繳交</w:t>
      </w:r>
      <w:r>
        <w:rPr>
          <w:rFonts w:ascii="標楷體" w:eastAsia="標楷體" w:hAnsi="標楷體" w:hint="eastAsia"/>
          <w:color w:val="000000"/>
          <w:sz w:val="27"/>
          <w:szCs w:val="27"/>
        </w:rPr>
        <w:t>報名費500元及</w:t>
      </w:r>
      <w:r w:rsidRPr="00A37B8D">
        <w:rPr>
          <w:rFonts w:ascii="標楷體" w:eastAsia="標楷體" w:hAnsi="標楷體" w:hint="eastAsia"/>
          <w:color w:val="000000"/>
          <w:sz w:val="27"/>
          <w:szCs w:val="27"/>
        </w:rPr>
        <w:t>保證金</w:t>
      </w:r>
      <w:r>
        <w:rPr>
          <w:rFonts w:ascii="標楷體" w:eastAsia="標楷體" w:hAnsi="標楷體" w:hint="eastAsia"/>
          <w:color w:val="000000"/>
          <w:sz w:val="27"/>
          <w:szCs w:val="27"/>
        </w:rPr>
        <w:t>新臺幣2,000元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>報名費不退還，</w:t>
      </w:r>
      <w:r>
        <w:rPr>
          <w:rFonts w:ascii="標楷體" w:eastAsia="標楷體" w:hAnsi="標楷體"/>
          <w:color w:val="000000"/>
          <w:kern w:val="0"/>
          <w:sz w:val="27"/>
          <w:szCs w:val="27"/>
        </w:rPr>
        <w:t xml:space="preserve"> </w:t>
      </w:r>
    </w:p>
    <w:p w:rsidR="00611900" w:rsidRDefault="00611900" w:rsidP="0061190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保證金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於完成表訂賽程後，無爭議事件待處理，即將保證金退回</w:t>
      </w:r>
      <w:r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611900" w:rsidRDefault="00611900" w:rsidP="0061190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C3.3.1費用繳交時間：所需費用(</w:t>
      </w:r>
      <w:r>
        <w:rPr>
          <w:rFonts w:ascii="標楷體" w:eastAsia="標楷體" w:hAnsi="標楷體" w:hint="eastAsia"/>
          <w:color w:val="FF0000"/>
          <w:sz w:val="27"/>
          <w:szCs w:val="27"/>
        </w:rPr>
        <w:t>報名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費及保證金)應於教練會議前繳交，未繳交者，</w:t>
      </w:r>
    </w:p>
    <w:p w:rsidR="00611900" w:rsidRDefault="00611900" w:rsidP="0061190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將不列入賽程。</w:t>
      </w:r>
    </w:p>
    <w:p w:rsidR="00611900" w:rsidRDefault="00611900" w:rsidP="0061190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C3.3.2 費用匯款帳號：花蓮第二信用合作社(銀行代碼216)帳號：110-001-0001886-8</w:t>
      </w:r>
    </w:p>
    <w:p w:rsidR="00997170" w:rsidRPr="00D04584" w:rsidRDefault="00611900" w:rsidP="0061190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戶名：花蓮縣體育會</w:t>
      </w:r>
      <w:r w:rsidR="00477CCB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FF0000"/>
          <w:sz w:val="27"/>
          <w:szCs w:val="27"/>
        </w:rPr>
        <w:t>汪錦德</w:t>
      </w:r>
    </w:p>
    <w:p w:rsidR="00F146B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</w:t>
      </w:r>
      <w:r w:rsidR="00D04584">
        <w:rPr>
          <w:rFonts w:ascii="標楷體" w:eastAsia="標楷體" w:hAnsi="標楷體" w:hint="eastAsia"/>
          <w:sz w:val="27"/>
          <w:szCs w:val="27"/>
        </w:rPr>
        <w:t>相關</w:t>
      </w:r>
      <w:r w:rsidR="00A37B8D">
        <w:rPr>
          <w:rFonts w:ascii="標楷體" w:eastAsia="標楷體" w:hAnsi="標楷體" w:hint="eastAsia"/>
          <w:sz w:val="27"/>
          <w:szCs w:val="27"/>
        </w:rPr>
        <w:t>會議</w:t>
      </w:r>
      <w:r w:rsidR="00B95E8C">
        <w:rPr>
          <w:rFonts w:ascii="標楷體" w:eastAsia="標楷體" w:hAnsi="標楷體" w:hint="eastAsia"/>
          <w:sz w:val="27"/>
          <w:szCs w:val="27"/>
        </w:rPr>
        <w:t>及比賽時間</w:t>
      </w:r>
      <w:r w:rsidR="003504BE">
        <w:rPr>
          <w:rFonts w:ascii="標楷體" w:eastAsia="標楷體" w:hAnsi="標楷體" w:hint="eastAsia"/>
          <w:sz w:val="27"/>
          <w:szCs w:val="27"/>
        </w:rPr>
        <w:t>/</w:t>
      </w:r>
      <w:r w:rsidR="00B95E8C">
        <w:rPr>
          <w:rFonts w:ascii="標楷體" w:eastAsia="標楷體" w:hAnsi="標楷體" w:hint="eastAsia"/>
          <w:sz w:val="27"/>
          <w:szCs w:val="27"/>
        </w:rPr>
        <w:t>地點</w:t>
      </w:r>
      <w:r w:rsidR="004A465D">
        <w:rPr>
          <w:rFonts w:ascii="標楷體" w:eastAsia="標楷體" w:hAnsi="標楷體" w:hint="eastAsia"/>
          <w:sz w:val="27"/>
          <w:szCs w:val="27"/>
        </w:rPr>
        <w:t>：</w:t>
      </w:r>
    </w:p>
    <w:p w:rsidR="00B95E8C" w:rsidRPr="0028491E" w:rsidRDefault="00B95E8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611900" w:rsidRPr="0028491E" w:rsidRDefault="00037384" w:rsidP="0061190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B95E8C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C4.1.</w:t>
      </w:r>
      <w:r w:rsidR="00B95E8C"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 w:rsidR="008A69E1">
        <w:rPr>
          <w:rFonts w:ascii="標楷體" w:eastAsia="標楷體" w:hAnsi="標楷體" w:hint="eastAsia"/>
          <w:sz w:val="27"/>
          <w:szCs w:val="27"/>
        </w:rPr>
        <w:t>：</w:t>
      </w:r>
      <w:r w:rsidR="00611900"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="00611900"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477CCB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="00611900"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="00611900"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="00611900"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上</w:t>
      </w:r>
      <w:r w:rsidR="00611900" w:rsidRPr="00B6001E">
        <w:rPr>
          <w:rFonts w:ascii="標楷體" w:eastAsia="標楷體" w:hAnsi="標楷體" w:hint="eastAsia"/>
          <w:color w:val="FF0000"/>
          <w:sz w:val="27"/>
          <w:szCs w:val="27"/>
        </w:rPr>
        <w:t>午1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611900"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="00611900"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611900" w:rsidRPr="00B95E8C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C4.1.2.方式：採Google Meet線上會議方式進行(會議室代碼於完成報名後公告)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C4.1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hint="eastAsia"/>
          <w:sz w:val="27"/>
          <w:szCs w:val="27"/>
        </w:rPr>
        <w:t>會議內容</w:t>
      </w:r>
      <w:r>
        <w:rPr>
          <w:rFonts w:ascii="標楷體" w:eastAsia="標楷體" w:hAnsi="標楷體" w:hint="eastAsia"/>
          <w:sz w:val="27"/>
          <w:szCs w:val="27"/>
        </w:rPr>
        <w:t>：1.討論賽事相關規定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611900" w:rsidRPr="0028491E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4.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教練會議之時間如無變更，則不另行通知；各隊未派代表出席者，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C4.2.技術會議</w:t>
      </w:r>
    </w:p>
    <w:p w:rsidR="00611900" w:rsidRPr="0028491E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477CCB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C4.2.2.地點：花蓮富野度假酒店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>
        <w:rPr>
          <w:rFonts w:ascii="標楷體" w:eastAsia="標楷體" w:hAnsi="標楷體"/>
          <w:sz w:val="27"/>
          <w:szCs w:val="27"/>
        </w:rPr>
        <w:t>C4.3.</w:t>
      </w:r>
      <w:r>
        <w:rPr>
          <w:rFonts w:ascii="標楷體" w:eastAsia="標楷體" w:hAnsi="標楷體" w:hint="eastAsia"/>
          <w:sz w:val="27"/>
          <w:szCs w:val="27"/>
        </w:rPr>
        <w:t>裁判</w:t>
      </w:r>
      <w:r>
        <w:rPr>
          <w:rFonts w:ascii="標楷體" w:eastAsia="標楷體" w:hAnsi="標楷體"/>
          <w:sz w:val="27"/>
          <w:szCs w:val="27"/>
        </w:rPr>
        <w:t>會議</w:t>
      </w:r>
    </w:p>
    <w:p w:rsidR="00611900" w:rsidRPr="0028491E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477CCB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C4.3.2.地點：花蓮富野度假酒店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C4.4.開幕典禮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611900" w:rsidRPr="0028491E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477CCB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477CCB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477CCB">
        <w:rPr>
          <w:rFonts w:ascii="標楷體" w:eastAsia="標楷體" w:hAnsi="標楷體" w:hint="eastAsia"/>
          <w:color w:val="FF0000"/>
          <w:sz w:val="27"/>
          <w:szCs w:val="27"/>
        </w:rPr>
        <w:t>16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C4.4.2.地點：花蓮縣立棒球場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花蓮市達固湖灣大路1號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C4.5.比賽時間：</w:t>
      </w:r>
    </w:p>
    <w:p w:rsidR="00611900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C4.5.1.時間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477CCB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22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>
        <w:rPr>
          <w:rFonts w:ascii="標楷體" w:eastAsia="標楷體" w:hAnsi="標楷體" w:hint="eastAsia"/>
          <w:color w:val="FF0000"/>
          <w:sz w:val="27"/>
          <w:szCs w:val="27"/>
        </w:rPr>
        <w:t>(星期</w:t>
      </w:r>
      <w:r w:rsidR="00477CCB"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至</w:t>
      </w:r>
      <w:r w:rsidR="00477CCB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7月26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>
        <w:rPr>
          <w:rFonts w:ascii="標楷體" w:eastAsia="標楷體" w:hAnsi="標楷體" w:hint="eastAsia"/>
          <w:color w:val="FF0000"/>
          <w:sz w:val="27"/>
          <w:szCs w:val="27"/>
        </w:rPr>
        <w:t>(星期三)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3504BE" w:rsidRDefault="00611900" w:rsidP="006119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C4.5.2.比賽地點：</w:t>
      </w:r>
      <w:r w:rsidRPr="007B55DA">
        <w:rPr>
          <w:rFonts w:ascii="標楷體" w:eastAsia="標楷體" w:hAnsi="標楷體" w:hint="eastAsia"/>
          <w:sz w:val="27"/>
          <w:szCs w:val="27"/>
        </w:rPr>
        <w:t>花蓮縣國福棒壘球場</w:t>
      </w:r>
      <w:r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。</w:t>
      </w:r>
    </w:p>
    <w:p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C5.1.團體獎：冠軍、亞軍、季軍各頒獎盃乙座</w:t>
      </w:r>
      <w:r w:rsidR="004A465D">
        <w:rPr>
          <w:rFonts w:ascii="標楷體" w:eastAsia="標楷體" w:hAnsi="標楷體" w:hint="eastAsia"/>
          <w:sz w:val="27"/>
          <w:szCs w:val="27"/>
        </w:rPr>
        <w:t>。</w:t>
      </w:r>
    </w:p>
    <w:p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，前4名球隊始列入計算。 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1.打擊獎：1名</w:t>
      </w:r>
      <w:r w:rsidR="00652370"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</w:t>
      </w:r>
      <w:r w:rsidR="00223F79">
        <w:rPr>
          <w:rFonts w:ascii="標楷體" w:eastAsia="標楷體" w:hAnsi="標楷體" w:hint="eastAsia"/>
          <w:sz w:val="27"/>
          <w:szCs w:val="27"/>
        </w:rPr>
        <w:t>打點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獎:1名</w:t>
      </w:r>
      <w:r w:rsidR="00223F79">
        <w:rPr>
          <w:rFonts w:ascii="標楷體" w:eastAsia="標楷體" w:hAnsi="標楷體" w:hint="eastAsia"/>
          <w:sz w:val="27"/>
          <w:szCs w:val="27"/>
        </w:rPr>
        <w:t>(</w:t>
      </w:r>
      <w:r w:rsidR="00223F79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3.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最有價值球員獎:1名</w:t>
      </w:r>
    </w:p>
    <w:p w:rsidR="000852E5" w:rsidRPr="00C138E8" w:rsidRDefault="00881BEF" w:rsidP="004A46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4.</w:t>
      </w:r>
      <w:r w:rsidR="00D9264C">
        <w:rPr>
          <w:rFonts w:ascii="標楷體" w:eastAsia="標楷體" w:hAnsi="標楷體" w:hint="eastAsia"/>
          <w:sz w:val="27"/>
          <w:szCs w:val="27"/>
        </w:rPr>
        <w:t>最佳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教練獎:1名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C138E8" w:rsidRPr="00C138E8" w:rsidRDefault="00C138E8" w:rsidP="004A465D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sz w:val="27"/>
          <w:szCs w:val="27"/>
        </w:rPr>
        <w:t xml:space="preserve"> 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5.3 為慶祝能高團10</w:t>
      </w:r>
      <w:r w:rsidR="00611900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周年紀念，凡獲邀請參賽之隊伍，皆由大會贈送參賽隊職員每人</w:t>
      </w:r>
    </w:p>
    <w:p w:rsidR="00C138E8" w:rsidRPr="00C138E8" w:rsidRDefault="00C138E8" w:rsidP="004A465D">
      <w:pPr>
        <w:rPr>
          <w:rFonts w:ascii="新細明體" w:eastAsia="新細明體" w:hAnsi="新細明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       紀念T恤乙件。</w:t>
      </w:r>
    </w:p>
    <w:p w:rsidR="00C138E8" w:rsidRPr="00C138E8" w:rsidRDefault="00C138E8" w:rsidP="004A465D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/>
          <w:color w:val="FF0000"/>
          <w:sz w:val="27"/>
          <w:szCs w:val="27"/>
        </w:rPr>
        <w:t xml:space="preserve">  C5.4</w:t>
      </w:r>
      <w:r>
        <w:rPr>
          <w:rFonts w:ascii="標楷體" w:eastAsia="標楷體" w:hAnsi="標楷體"/>
          <w:color w:val="FF0000"/>
          <w:sz w:val="27"/>
          <w:szCs w:val="27"/>
        </w:rPr>
        <w:t xml:space="preserve"> 凡獲得團體獎項前三名之球隊由大會補助參賽費新臺幣10,000元整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0852E5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D9264C" w:rsidRPr="0028491E" w:rsidRDefault="00F62877" w:rsidP="00D9264C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違反比賽規定將處以停權。</w:t>
      </w:r>
      <w:r w:rsidR="00D9264C" w:rsidRPr="0028491E">
        <w:rPr>
          <w:rFonts w:ascii="標楷體" w:eastAsia="標楷體" w:hAnsi="標楷體" w:cs="Times New Roman"/>
          <w:color w:val="000000"/>
          <w:sz w:val="26"/>
          <w:szCs w:val="26"/>
        </w:rPr>
        <w:t>當球隊、球員在比賽期間被該場賽事技術委</w:t>
      </w:r>
      <w:r w:rsidR="00D9264C" w:rsidRPr="0028491E">
        <w:rPr>
          <w:rFonts w:ascii="標楷體" w:eastAsia="標楷體" w:hAnsi="標楷體" w:hint="eastAsia"/>
          <w:sz w:val="26"/>
          <w:szCs w:val="26"/>
        </w:rPr>
        <w:t>員通知</w:t>
      </w:r>
      <w:r w:rsidR="00D9264C">
        <w:rPr>
          <w:rFonts w:ascii="標楷體" w:eastAsia="標楷體" w:hAnsi="標楷體" w:hint="eastAsia"/>
          <w:sz w:val="26"/>
          <w:szCs w:val="26"/>
        </w:rPr>
        <w:t>有停權</w:t>
      </w:r>
    </w:p>
    <w:p w:rsidR="000852E5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="00D9264C">
        <w:rPr>
          <w:rFonts w:ascii="標楷體" w:eastAsia="標楷體" w:hAnsi="標楷體" w:hint="eastAsia"/>
          <w:sz w:val="26"/>
          <w:szCs w:val="26"/>
        </w:rPr>
        <w:t>之事實時，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違規者</w:t>
      </w:r>
      <w:r w:rsidR="00D9264C">
        <w:rPr>
          <w:rFonts w:ascii="標楷體" w:eastAsia="標楷體" w:hAnsi="標楷體" w:cs="Times New Roman" w:hint="eastAsia"/>
          <w:color w:val="000000"/>
          <w:sz w:val="26"/>
          <w:szCs w:val="26"/>
        </w:rPr>
        <w:t>(球隊)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將無法再參加下一個本會舉辦的賽事</w:t>
      </w:r>
      <w:r w:rsidR="00D9264C"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C</w:t>
      </w:r>
      <w:r w:rsidR="004A465D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:rsidR="00E11044" w:rsidRPr="00E11044" w:rsidRDefault="00E11044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:rsidR="00F62877" w:rsidRPr="0028491E" w:rsidRDefault="00652E7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.3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若總教練、教練或球員被驅逐出場或遭到禁賽，則必須立即離場，不得留在場內或坐於</w:t>
      </w:r>
    </w:p>
    <w:p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看台上，亦不得於下一場比賽出賽，被禁賽之隊職員均不得到球場，若違反規定經查違</w:t>
      </w:r>
    </w:p>
    <w:p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規屬實(錄影、照相、人證)，將再提報</w:t>
      </w:r>
      <w:r w:rsidR="00D9264C">
        <w:rPr>
          <w:rFonts w:ascii="標楷體" w:eastAsia="標楷體" w:hAnsi="標楷體" w:hint="eastAsia"/>
          <w:color w:val="000000"/>
          <w:sz w:val="26"/>
          <w:szCs w:val="26"/>
        </w:rPr>
        <w:t>大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D9264C" w:rsidRPr="0028491E" w:rsidTr="002D042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736208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:rsidR="00D9264C" w:rsidRPr="0028491E" w:rsidRDefault="00D9264C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飲酒(含酒精之飲料)、吸菸、嚼菸草、嚼檳榔及啃食瓜子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（須恢復原狀）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736208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總教練1場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736208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736208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736208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該球員1場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1場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736208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休息區球員衝入場內的行為（非肢體暴力）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導致休息區球員全部衝入球場的行為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從休息區丟擲裝備或物品至場上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:rsidTr="002D042E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D9264C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D9264C" w:rsidRPr="0028491E" w:rsidTr="002D042E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736208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:rsidR="002F5F43" w:rsidRPr="0028491E" w:rsidRDefault="002F5F43" w:rsidP="00B60963">
      <w:pPr>
        <w:rPr>
          <w:rFonts w:ascii="標楷體" w:eastAsia="標楷體" w:hAnsi="標楷體"/>
          <w:sz w:val="27"/>
          <w:szCs w:val="27"/>
        </w:rPr>
      </w:pPr>
    </w:p>
    <w:p w:rsidR="00A7652C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D、競賽行政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684345" w:rsidRPr="0028491E" w:rsidRDefault="00D058B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28491E">
        <w:rPr>
          <w:rFonts w:ascii="標楷體" w:eastAsia="標楷體" w:hAnsi="標楷體" w:hint="eastAsia"/>
          <w:sz w:val="27"/>
          <w:szCs w:val="27"/>
        </w:rPr>
        <w:t>.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得打擊順序表，影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cs="Times New Roman"/>
          <w:sz w:val="27"/>
          <w:szCs w:val="27"/>
        </w:rPr>
        <w:t>印分送給裁判、記錄及其他相關人員。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28491E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084138">
        <w:rPr>
          <w:rFonts w:ascii="標楷體" w:eastAsia="標楷體" w:hAnsi="標楷體" w:hint="eastAsia"/>
          <w:sz w:val="27"/>
          <w:szCs w:val="27"/>
        </w:rPr>
        <w:t>球僮</w:t>
      </w:r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比賽之球僮均由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會負責，球僮應留於大會指定位置。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</w:t>
      </w:r>
      <w:r w:rsidR="00736208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736208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736208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</w:t>
      </w:r>
      <w:r w:rsidR="00077DFB"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 w:rsidR="00D52320"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</w:t>
      </w:r>
      <w:r w:rsidR="00077DFB">
        <w:rPr>
          <w:rFonts w:ascii="標楷體" w:eastAsia="標楷體" w:hAnsi="標楷體" w:cs="Times New Roman"/>
          <w:sz w:val="27"/>
          <w:szCs w:val="27"/>
        </w:rPr>
        <w:t>針</w:t>
      </w:r>
      <w:r w:rsidR="00D52320">
        <w:rPr>
          <w:rFonts w:ascii="標楷體" w:eastAsia="標楷體" w:hAnsi="標楷體" w:hint="eastAsia"/>
          <w:sz w:val="27"/>
          <w:szCs w:val="27"/>
        </w:rPr>
        <w:t>對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 w:rsidR="00077DFB">
        <w:rPr>
          <w:rFonts w:ascii="標楷體" w:eastAsia="標楷體" w:hAnsi="標楷體" w:cs="Times New Roman"/>
          <w:sz w:val="27"/>
          <w:szCs w:val="27"/>
        </w:rPr>
        <w:t>規則所作成之裁決</w:t>
      </w:r>
      <w:r w:rsidR="00D52320">
        <w:rPr>
          <w:rFonts w:ascii="標楷體" w:eastAsia="標楷體" w:hAnsi="標楷體" w:cs="Times New Roman"/>
          <w:sz w:val="27"/>
          <w:szCs w:val="27"/>
        </w:rPr>
        <w:t>，</w:t>
      </w:r>
      <w:r w:rsidR="00077DFB">
        <w:rPr>
          <w:rFonts w:ascii="標楷體" w:eastAsia="標楷體" w:hAnsi="標楷體" w:cs="Times New Roman"/>
          <w:sz w:val="27"/>
          <w:szCs w:val="27"/>
        </w:rPr>
        <w:t>才可成為申訴對象，而向賽事技術委員會提出。賽事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77DFB"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 w:rsidR="00077DFB"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77DFB"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7C54D7">
        <w:rPr>
          <w:rFonts w:ascii="標楷體" w:eastAsia="標楷體" w:hAnsi="標楷體" w:hint="eastAsia"/>
          <w:sz w:val="27"/>
          <w:szCs w:val="27"/>
        </w:rPr>
        <w:t>及世界棒壘球總會(WBSC)U12少棒規則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六</w:t>
      </w:r>
      <w:r w:rsidR="00084138">
        <w:rPr>
          <w:rFonts w:ascii="標楷體" w:eastAsia="標楷體" w:hAnsi="標楷體" w:cs="Times New Roman"/>
          <w:sz w:val="27"/>
          <w:szCs w:val="27"/>
        </w:rPr>
        <w:t>局制</w:t>
      </w:r>
      <w:r w:rsidRPr="0028491E">
        <w:rPr>
          <w:rFonts w:ascii="標楷體" w:eastAsia="標楷體" w:hAnsi="標楷體" w:cs="Times New Roman"/>
          <w:sz w:val="27"/>
          <w:szCs w:val="27"/>
        </w:rPr>
        <w:t>，每場均賽至勝負，並採突破僵局制。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採雙敗(分組)淘汰制。</w:t>
      </w:r>
    </w:p>
    <w:p w:rsidR="00684345" w:rsidRPr="0028491E" w:rsidRDefault="003775C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r w:rsidR="00552AE9"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賽制，由預賽中取各組</w:t>
      </w:r>
      <w:r w:rsidR="00552AE9">
        <w:rPr>
          <w:rFonts w:ascii="標楷體" w:eastAsia="標楷體" w:hAnsi="標楷體" w:hint="eastAsia"/>
          <w:kern w:val="0"/>
          <w:sz w:val="27"/>
          <w:szCs w:val="27"/>
          <w:lang w:bidi="hi-IN"/>
        </w:rPr>
        <w:t>第1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名球隊參加。</w:t>
      </w:r>
    </w:p>
    <w:p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:rsidR="00684345" w:rsidRPr="0028491E" w:rsidRDefault="00FC0A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="000556FE"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 w:rsidR="007B4192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:rsidR="00684345" w:rsidRPr="0028491E" w:rsidRDefault="00F23C1B" w:rsidP="00F23C1B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1D3406" w:rsidRPr="0028491E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:rsidR="00684345" w:rsidRPr="0028491E" w:rsidRDefault="00A07B7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:rsidR="00684345" w:rsidRPr="0028491E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="0055195E" w:rsidRPr="0028491E">
        <w:rPr>
          <w:rFonts w:ascii="標楷體" w:eastAsia="標楷體" w:hAnsi="標楷體" w:hint="eastAsia"/>
          <w:sz w:val="27"/>
          <w:szCs w:val="27"/>
        </w:rPr>
        <w:t>.</w:t>
      </w:r>
      <w:r w:rsidR="0055195E"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:rsidR="0055195E" w:rsidRDefault="0055195E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28491E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2F76B8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:rsidR="0029353B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29353B" w:rsidRPr="0029353B" w:rsidRDefault="0029353B" w:rsidP="00B60963">
      <w:pPr>
        <w:rPr>
          <w:rFonts w:ascii="標楷體" w:eastAsia="標楷體" w:hAnsi="標楷體"/>
          <w:sz w:val="27"/>
          <w:szCs w:val="27"/>
        </w:rPr>
      </w:pP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DE7056">
        <w:rPr>
          <w:rFonts w:ascii="標楷體" w:eastAsia="標楷體" w:hAnsi="標楷體" w:hint="eastAsia"/>
          <w:sz w:val="27"/>
          <w:szCs w:val="27"/>
        </w:rPr>
        <w:t>國福棒壘球場C、D、E場地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2E4C50">
        <w:rPr>
          <w:rFonts w:ascii="標楷體" w:eastAsia="標楷體" w:hAnsi="標楷體"/>
          <w:color w:val="000000"/>
          <w:sz w:val="27"/>
          <w:szCs w:val="27"/>
        </w:rPr>
        <w:t>1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5.54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51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22.86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75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二壘至本壘距離：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32.33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106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F40652" w:rsidRDefault="0085568C" w:rsidP="00A557CA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兩側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6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7.056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(2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Pr="0028491E">
        <w:rPr>
          <w:rFonts w:ascii="標楷體" w:eastAsia="標楷體" w:hAnsi="標楷體"/>
          <w:color w:val="000000"/>
          <w:sz w:val="27"/>
          <w:szCs w:val="27"/>
        </w:rPr>
        <w:t xml:space="preserve">呎) </w:t>
      </w:r>
      <w:r w:rsidR="002E4C50">
        <w:rPr>
          <w:rFonts w:ascii="標楷體" w:eastAsia="標楷體" w:hAnsi="標楷體"/>
          <w:color w:val="000000"/>
          <w:sz w:val="27"/>
          <w:szCs w:val="27"/>
        </w:rPr>
        <w:t>、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中間82.3公尺(270呎)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(或</w:t>
      </w:r>
    </w:p>
    <w:p w:rsidR="002E4C50" w:rsidRDefault="002E4C50" w:rsidP="00A557CA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現有球場)。</w:t>
      </w:r>
    </w:p>
    <w:p w:rsidR="006E62F5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 w:rsidR="00223F79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:rsidR="006E62F5" w:rsidRPr="00C25112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="00C25112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181EE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B0512F" w:rsidRPr="00A94522" w:rsidRDefault="00181EE8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:rsidR="00552AE9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  <w:r w:rsidR="00552AE9">
        <w:rPr>
          <w:rFonts w:ascii="標楷體" w:eastAsia="標楷體" w:hAnsi="標楷體" w:cs="Times New Roman" w:hint="eastAsia"/>
          <w:sz w:val="27"/>
          <w:szCs w:val="27"/>
        </w:rPr>
        <w:t>(若球隊僅有一套球衣應事先述明，於本次賽會不得出</w:t>
      </w:r>
    </w:p>
    <w:p w:rsidR="000D254B" w:rsidRPr="0028491E" w:rsidRDefault="00552AE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現第2套球衣)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所有球員及教練球衣均須有不同之背號，於教練會議決定後，背號不准變更，除非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:rsidR="009970EF" w:rsidRDefault="000D254B" w:rsidP="009970EF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="009970EF"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9970EF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9970EF" w:rsidRPr="00B628BC">
        <w:rPr>
          <w:rFonts w:ascii="標楷體" w:eastAsia="標楷體" w:hAnsi="標楷體" w:cs="Times New Roman"/>
          <w:color w:val="000000"/>
          <w:sz w:val="27"/>
          <w:szCs w:val="27"/>
        </w:rPr>
        <w:t>（1～20號），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胸前須有</w:t>
      </w:r>
    </w:p>
    <w:p w:rsidR="009970EF" w:rsidRPr="0028491E" w:rsidRDefault="009970EF" w:rsidP="009970E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中文</w:t>
      </w:r>
      <w:r w:rsidRPr="00B628BC">
        <w:rPr>
          <w:rFonts w:ascii="標楷體" w:eastAsia="標楷體" w:hAnsi="標楷體" w:cs="Times New Roman"/>
          <w:color w:val="000000"/>
          <w:sz w:val="27"/>
          <w:szCs w:val="27"/>
        </w:rPr>
        <w:t>名稱隊名及小號碼，內衣不得為白色。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投手如果穿尼奧普林樹膠衣袖，必須用內衣衣袖覆蓋。投手手上、手腕、手臂不可</w:t>
      </w:r>
    </w:p>
    <w:p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及頭盔不得超過25平方公分，其他護具不得標示(製造商商標不在此限)，否則應</w:t>
      </w:r>
    </w:p>
    <w:p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0D254B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181EE8">
        <w:rPr>
          <w:rFonts w:ascii="標楷體" w:eastAsia="標楷體" w:hAnsi="標楷體" w:cs="Times New Roman"/>
          <w:sz w:val="26"/>
          <w:szCs w:val="26"/>
        </w:rPr>
        <w:t>主隊使用三壘側之選手席，客隊使用一壘側之選手席。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並請教練指導球員撿拾界外</w:t>
      </w:r>
      <w:r w:rsidR="00181EE8">
        <w:rPr>
          <w:rFonts w:ascii="標楷體" w:eastAsia="標楷體" w:hAnsi="標楷體" w:cs="Times New Roman" w:hint="eastAsia"/>
          <w:sz w:val="26"/>
          <w:szCs w:val="26"/>
        </w:rPr>
        <w:t>球，</w:t>
      </w:r>
    </w:p>
    <w:p w:rsidR="00181EE8" w:rsidRPr="00181EE8" w:rsidRDefault="00181EE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181EE8">
        <w:rPr>
          <w:rFonts w:ascii="標楷體" w:eastAsia="標楷體" w:hAnsi="標楷體" w:cs="Times New Roman"/>
          <w:sz w:val="26"/>
          <w:szCs w:val="26"/>
        </w:rPr>
        <w:t>一壘邊由一壘選手席負責，三壘邊由三壘選手席負責，本壘後方由雙方球隊負責撿拾</w:t>
      </w:r>
      <w:r>
        <w:rPr>
          <w:rFonts w:ascii="標楷體" w:eastAsia="標楷體" w:hAnsi="標楷體" w:cs="Times New Roman"/>
          <w:sz w:val="26"/>
          <w:szCs w:val="26"/>
        </w:rPr>
        <w:t>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28491E">
        <w:rPr>
          <w:rFonts w:ascii="標楷體" w:eastAsia="標楷體" w:hAnsi="標楷體" w:cs="Times New Roman"/>
          <w:sz w:val="26"/>
          <w:szCs w:val="26"/>
        </w:rPr>
        <w:t>練驅逐</w:t>
      </w:r>
      <w:r w:rsidR="00084138" w:rsidRPr="0028491E">
        <w:rPr>
          <w:rFonts w:ascii="標楷體" w:eastAsia="標楷體" w:hAnsi="標楷體" w:cs="Times New Roman"/>
          <w:sz w:val="26"/>
          <w:szCs w:val="26"/>
        </w:rPr>
        <w:t>出場。</w:t>
      </w:r>
    </w:p>
    <w:p w:rsidR="000D254B" w:rsidRPr="0028491E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:rsidR="004B7A34" w:rsidRPr="0028491E" w:rsidRDefault="004B7A3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E3.5.</w:t>
      </w:r>
      <w:r w:rsidRPr="0028491E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不</w:t>
      </w:r>
      <w:r w:rsidRPr="0028491E">
        <w:rPr>
          <w:rFonts w:ascii="標楷體" w:eastAsia="標楷體" w:hAnsi="標楷體" w:cs="Times New Roman"/>
          <w:sz w:val="27"/>
          <w:szCs w:val="27"/>
        </w:rPr>
        <w:t>使用DH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制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0D254B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4A465D">
        <w:rPr>
          <w:rFonts w:ascii="標楷體" w:eastAsia="標楷體" w:hAnsi="標楷體" w:hint="eastAsia"/>
          <w:sz w:val="27"/>
          <w:szCs w:val="27"/>
        </w:rPr>
        <w:t>大會指定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342E75" w:rsidRDefault="00026C5A" w:rsidP="0058163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Pr="00544105">
        <w:rPr>
          <w:rFonts w:ascii="標楷體" w:eastAsia="標楷體" w:hAnsi="標楷體" w:hint="eastAsia"/>
          <w:sz w:val="27"/>
          <w:szCs w:val="27"/>
        </w:rPr>
        <w:t>E4.3.</w:t>
      </w:r>
      <w:r w:rsidRPr="00544105">
        <w:rPr>
          <w:rFonts w:ascii="標楷體" w:eastAsia="標楷體" w:hAnsi="標楷體" w:cs="Times New Roman"/>
          <w:sz w:val="27"/>
          <w:szCs w:val="27"/>
        </w:rPr>
        <w:t>球棒：</w:t>
      </w:r>
      <w:r w:rsidR="00581635" w:rsidRPr="00E7497F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BPF1.15(含)以上之球棒一律禁用</w:t>
      </w:r>
      <w:r w:rsidR="00581635">
        <w:rPr>
          <w:rFonts w:ascii="標楷體" w:eastAsia="標楷體" w:hAnsi="標楷體" w:cs="Arial" w:hint="eastAsia"/>
          <w:color w:val="FF0000"/>
          <w:sz w:val="27"/>
          <w:szCs w:val="27"/>
          <w:shd w:val="clear" w:color="auto" w:fill="FFFFFF"/>
        </w:rPr>
        <w:t>，</w:t>
      </w:r>
      <w:r w:rsidR="00581635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如無法接受本條款之隊伍</w:t>
      </w:r>
      <w:r w:rsidR="00581635">
        <w:rPr>
          <w:rFonts w:ascii="標楷體" w:eastAsia="標楷體" w:hAnsi="標楷體" w:cs="Arial" w:hint="eastAsia"/>
          <w:color w:val="FF0000"/>
          <w:sz w:val="27"/>
          <w:szCs w:val="27"/>
          <w:shd w:val="clear" w:color="auto" w:fill="FFFFFF"/>
        </w:rPr>
        <w:t>，</w:t>
      </w:r>
      <w:r w:rsidR="00581635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請勿報名</w:t>
      </w:r>
      <w:r w:rsidRPr="00544105">
        <w:rPr>
          <w:rFonts w:ascii="標楷體" w:eastAsia="標楷體" w:hAnsi="標楷體" w:cs="Times New Roman"/>
          <w:sz w:val="27"/>
          <w:szCs w:val="27"/>
        </w:rPr>
        <w:t>比賽</w:t>
      </w:r>
      <w:r w:rsidRPr="00544105">
        <w:rPr>
          <w:rFonts w:ascii="標楷體" w:eastAsia="標楷體" w:hAnsi="標楷體" w:cs="Times New Roman" w:hint="eastAsia"/>
          <w:sz w:val="27"/>
          <w:szCs w:val="27"/>
        </w:rPr>
        <w:t>，</w:t>
      </w:r>
    </w:p>
    <w:p w:rsidR="00026C5A" w:rsidRPr="00544105" w:rsidRDefault="00342E75" w:rsidP="00581635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</w:t>
      </w:r>
      <w:r w:rsidR="00026C5A" w:rsidRPr="00544105">
        <w:rPr>
          <w:rFonts w:ascii="標楷體" w:eastAsia="標楷體" w:hAnsi="標楷體" w:cs="Times New Roman"/>
          <w:sz w:val="27"/>
          <w:szCs w:val="27"/>
        </w:rPr>
        <w:t>教練會議中不</w:t>
      </w:r>
      <w:r>
        <w:rPr>
          <w:rFonts w:ascii="標楷體" w:eastAsia="標楷體" w:hAnsi="標楷體" w:cs="Times New Roman" w:hint="eastAsia"/>
          <w:sz w:val="27"/>
          <w:szCs w:val="27"/>
        </w:rPr>
        <w:t>再</w:t>
      </w:r>
      <w:r w:rsidR="00026C5A" w:rsidRPr="00544105">
        <w:rPr>
          <w:rFonts w:ascii="標楷體" w:eastAsia="標楷體" w:hAnsi="標楷體" w:cs="Times New Roman"/>
          <w:sz w:val="27"/>
          <w:szCs w:val="27"/>
        </w:rPr>
        <w:t>討論比賽球棒之使用規格</w:t>
      </w:r>
      <w:r w:rsidR="00026C5A" w:rsidRPr="00544105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026C5A" w:rsidRDefault="00026C5A" w:rsidP="00581635">
      <w:pPr>
        <w:rPr>
          <w:rFonts w:ascii="標楷體" w:eastAsia="標楷體" w:hAnsi="標楷體"/>
          <w:b/>
          <w:color w:val="000000"/>
          <w:sz w:val="27"/>
          <w:szCs w:val="27"/>
          <w:u w:val="double"/>
        </w:rPr>
      </w:pP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E4.3.1</w:t>
      </w:r>
      <w:r w:rsidRPr="00544105">
        <w:rPr>
          <w:rFonts w:ascii="標楷體" w:eastAsia="標楷體" w:hAnsi="標楷體"/>
          <w:b/>
          <w:color w:val="000000"/>
          <w:sz w:val="27"/>
          <w:szCs w:val="27"/>
          <w:u w:val="double"/>
        </w:rPr>
        <w:t>球棒均須有</w:t>
      </w:r>
      <w:r w:rsidRPr="00544105">
        <w:rPr>
          <w:rFonts w:cs="Arial" w:hint="eastAsia"/>
          <w:noProof/>
          <w:shd w:val="clear" w:color="auto" w:fill="FFFFFF"/>
        </w:rPr>
        <w:drawing>
          <wp:inline distT="0" distB="0" distL="0" distR="0">
            <wp:extent cx="773210" cy="396815"/>
            <wp:effectExtent l="0" t="0" r="825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899" cy="40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4105">
        <w:rPr>
          <w:rFonts w:ascii="標楷體" w:eastAsia="標楷體" w:hAnsi="標楷體"/>
          <w:b/>
          <w:color w:val="000000"/>
          <w:sz w:val="27"/>
          <w:szCs w:val="27"/>
          <w:u w:val="double"/>
        </w:rPr>
        <w:t>「USA Baseball」</w:t>
      </w:r>
      <w:r w:rsidR="00581635" w:rsidRPr="00544105">
        <w:rPr>
          <w:rFonts w:ascii="標楷體" w:eastAsia="標楷體" w:hAnsi="標楷體"/>
          <w:b/>
          <w:color w:val="000000"/>
          <w:sz w:val="27"/>
          <w:szCs w:val="27"/>
          <w:u w:val="double"/>
        </w:rPr>
        <w:t>標誌，顯示其符合「美國棒球執行標準」</w:t>
      </w:r>
    </w:p>
    <w:p w:rsidR="00026C5A" w:rsidRPr="00581635" w:rsidRDefault="00026C5A" w:rsidP="00581635">
      <w:pPr>
        <w:rPr>
          <w:rFonts w:ascii="標楷體" w:eastAsia="標楷體" w:hAnsi="標楷體" w:cs="Times New Roman"/>
          <w:sz w:val="27"/>
          <w:szCs w:val="27"/>
        </w:rPr>
      </w:pPr>
      <w:r w:rsidRPr="00544105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 </w:t>
      </w:r>
      <w:r w:rsidRPr="00544105">
        <w:rPr>
          <w:rFonts w:ascii="標楷體" w:eastAsia="標楷體" w:hAnsi="標楷體"/>
          <w:b/>
          <w:color w:val="000000"/>
          <w:sz w:val="27"/>
          <w:szCs w:val="27"/>
          <w:u w:val="double"/>
        </w:rPr>
        <w:t>(USA Baseball Performance Standard)</w:t>
      </w:r>
      <w:r w:rsidRPr="00544105">
        <w:rPr>
          <w:rFonts w:ascii="標楷體" w:eastAsia="標楷體" w:hAnsi="標楷體"/>
          <w:b/>
          <w:color w:val="000000"/>
          <w:sz w:val="27"/>
          <w:szCs w:val="27"/>
        </w:rPr>
        <w:t>。</w:t>
      </w:r>
      <w:r w:rsidRPr="00544105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026C5A" w:rsidRDefault="00026C5A" w:rsidP="0058163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E4.3.2</w:t>
      </w:r>
      <w:r w:rsidRPr="00544105">
        <w:rPr>
          <w:rFonts w:ascii="標楷體" w:eastAsia="標楷體" w:hAnsi="標楷體" w:cs="Times New Roman"/>
          <w:color w:val="FF0000"/>
          <w:sz w:val="27"/>
          <w:szCs w:val="27"/>
        </w:rPr>
        <w:t>須符合</w:t>
      </w:r>
      <w:r w:rsidR="00581635">
        <w:rPr>
          <w:rFonts w:ascii="標楷體" w:eastAsia="標楷體" w:hAnsi="標楷體" w:cs="Times New Roman" w:hint="eastAsia"/>
          <w:color w:val="FF0000"/>
          <w:sz w:val="27"/>
          <w:szCs w:val="27"/>
        </w:rPr>
        <w:t>：</w:t>
      </w:r>
      <w:r w:rsidRPr="00544105">
        <w:rPr>
          <w:rFonts w:ascii="標楷體" w:eastAsia="標楷體" w:hAnsi="標楷體" w:cs="Times New Roman"/>
          <w:color w:val="FF0000"/>
          <w:sz w:val="27"/>
          <w:szCs w:val="27"/>
        </w:rPr>
        <w:t>長度不得超過3</w:t>
      </w:r>
      <w:r w:rsidR="00581635">
        <w:rPr>
          <w:rFonts w:ascii="標楷體" w:eastAsia="標楷體" w:hAnsi="標楷體" w:cs="Times New Roman"/>
          <w:color w:val="FF0000"/>
          <w:sz w:val="27"/>
          <w:szCs w:val="27"/>
        </w:rPr>
        <w:t>3</w:t>
      </w:r>
      <w:r w:rsidRPr="00544105">
        <w:rPr>
          <w:rFonts w:ascii="標楷體" w:eastAsia="標楷體" w:hAnsi="標楷體" w:cs="Times New Roman"/>
          <w:color w:val="FF0000"/>
          <w:sz w:val="27"/>
          <w:szCs w:val="27"/>
        </w:rPr>
        <w:t>吋，</w:t>
      </w:r>
      <w:r w:rsidRPr="00544105">
        <w:rPr>
          <w:rFonts w:ascii="標楷體" w:eastAsia="標楷體" w:hAnsi="標楷體" w:cs="Times New Roman"/>
          <w:sz w:val="27"/>
          <w:szCs w:val="27"/>
        </w:rPr>
        <w:t>直徑不超過</w:t>
      </w:r>
      <w:r w:rsidR="00611900" w:rsidRPr="0028491E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611900" w:rsidRPr="0028491E">
        <w:rPr>
          <w:rFonts w:eastAsia="標楷體"/>
          <w:color w:val="000000"/>
          <w:sz w:val="27"/>
          <w:szCs w:val="27"/>
        </w:rPr>
        <w:t>⅝</w:t>
      </w:r>
      <w:r w:rsidR="00611900">
        <w:rPr>
          <w:rFonts w:eastAsia="標楷體"/>
          <w:color w:val="000000"/>
          <w:sz w:val="27"/>
          <w:szCs w:val="27"/>
        </w:rPr>
        <w:t xml:space="preserve"> </w:t>
      </w:r>
      <w:r w:rsidRPr="00544105">
        <w:rPr>
          <w:rFonts w:ascii="標楷體" w:eastAsia="標楷體" w:hAnsi="標楷體" w:cs="Times New Roman"/>
          <w:sz w:val="27"/>
          <w:szCs w:val="27"/>
        </w:rPr>
        <w:t>吋</w:t>
      </w:r>
      <w:r w:rsidR="00581635" w:rsidRPr="00581635">
        <w:rPr>
          <w:rFonts w:ascii="標楷體" w:eastAsia="標楷體" w:hAnsi="標楷體" w:cs="Times New Roman"/>
          <w:sz w:val="27"/>
          <w:szCs w:val="27"/>
        </w:rPr>
        <w:t>的標準</w:t>
      </w:r>
      <w:r w:rsidR="00581635">
        <w:rPr>
          <w:rFonts w:ascii="標楷體" w:eastAsia="標楷體" w:hAnsi="標楷體" w:cs="Times New Roman" w:hint="eastAsia"/>
          <w:color w:val="FF0000"/>
          <w:sz w:val="27"/>
          <w:szCs w:val="27"/>
        </w:rPr>
        <w:t>，</w:t>
      </w:r>
      <w:r w:rsidR="00611900" w:rsidRPr="00544105">
        <w:rPr>
          <w:rFonts w:ascii="標楷體" w:eastAsia="標楷體" w:hAnsi="標楷體" w:cs="Times New Roman"/>
          <w:sz w:val="27"/>
          <w:szCs w:val="27"/>
        </w:rPr>
        <w:t>須</w:t>
      </w:r>
      <w:r w:rsidR="00611900" w:rsidRPr="00544105">
        <w:rPr>
          <w:rFonts w:ascii="標楷體" w:eastAsia="標楷體" w:hAnsi="標楷體" w:cs="Times New Roman" w:hint="eastAsia"/>
          <w:sz w:val="27"/>
          <w:szCs w:val="27"/>
        </w:rPr>
        <w:t>是</w:t>
      </w:r>
      <w:r w:rsidR="00611900" w:rsidRPr="00544105">
        <w:rPr>
          <w:rFonts w:ascii="標楷體" w:eastAsia="標楷體" w:hAnsi="標楷體" w:cs="Times New Roman"/>
          <w:sz w:val="27"/>
          <w:szCs w:val="27"/>
        </w:rPr>
        <w:t>一體成型、光滑</w:t>
      </w:r>
    </w:p>
    <w:p w:rsidR="00026C5A" w:rsidRPr="00611900" w:rsidRDefault="00026C5A" w:rsidP="0058163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</w:t>
      </w:r>
      <w:r w:rsidRPr="00544105">
        <w:rPr>
          <w:rFonts w:ascii="標楷體" w:eastAsia="標楷體" w:hAnsi="標楷體" w:cs="Times New Roman"/>
          <w:sz w:val="27"/>
          <w:szCs w:val="27"/>
        </w:rPr>
        <w:t>、圓形、堅硬的，球棒上須有規格標示，合</w:t>
      </w:r>
      <w:r w:rsidRPr="00544105">
        <w:rPr>
          <w:rFonts w:ascii="標楷體" w:eastAsia="標楷體" w:hAnsi="標楷體" w:cs="Times New Roman" w:hint="eastAsia"/>
          <w:sz w:val="27"/>
          <w:szCs w:val="27"/>
        </w:rPr>
        <w:t>成棒(</w:t>
      </w:r>
      <w:r w:rsidRPr="00544105">
        <w:rPr>
          <w:rFonts w:ascii="標楷體" w:eastAsia="標楷體" w:hAnsi="標楷體" w:cs="Times New Roman"/>
          <w:sz w:val="27"/>
          <w:szCs w:val="27"/>
        </w:rPr>
        <w:t>COMPOSITE</w:t>
      </w:r>
      <w:r w:rsidRPr="00544105">
        <w:rPr>
          <w:rFonts w:ascii="標楷體" w:eastAsia="標楷體" w:hAnsi="標楷體" w:cs="Times New Roman" w:hint="eastAsia"/>
          <w:sz w:val="27"/>
          <w:szCs w:val="27"/>
        </w:rPr>
        <w:t>)</w:t>
      </w:r>
      <w:r w:rsidR="00611900" w:rsidRPr="00544105">
        <w:rPr>
          <w:rFonts w:ascii="標楷體" w:eastAsia="標楷體" w:hAnsi="標楷體" w:cs="Times New Roman"/>
          <w:sz w:val="27"/>
          <w:szCs w:val="27"/>
        </w:rPr>
        <w:t>一律禁止。</w:t>
      </w:r>
    </w:p>
    <w:p w:rsidR="00015436" w:rsidRDefault="00026C5A" w:rsidP="00026C5A">
      <w:pPr>
        <w:snapToGrid w:val="0"/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  E4.3.3</w:t>
      </w:r>
      <w:r w:rsidR="00581635" w:rsidRPr="00544105">
        <w:rPr>
          <w:rFonts w:ascii="標楷體" w:eastAsia="標楷體" w:hAnsi="標楷體" w:cs="Times New Roman"/>
          <w:sz w:val="27"/>
          <w:szCs w:val="27"/>
        </w:rPr>
        <w:t>日規</w:t>
      </w:r>
      <w:r w:rsidR="00015436">
        <w:rPr>
          <w:rFonts w:ascii="標楷體" w:eastAsia="標楷體" w:hAnsi="標楷體" w:cs="Times New Roman"/>
          <w:sz w:val="27"/>
          <w:szCs w:val="27"/>
        </w:rPr>
        <w:t>及</w:t>
      </w:r>
      <w:r w:rsidR="00015436" w:rsidRPr="00544105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國內自我生產製造</w:t>
      </w:r>
      <w:r w:rsidR="00015436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之</w:t>
      </w:r>
      <w:r w:rsidR="00015436">
        <w:rPr>
          <w:rFonts w:ascii="標楷體" w:eastAsia="標楷體" w:hAnsi="標楷體" w:cs="Times New Roman"/>
          <w:sz w:val="27"/>
          <w:szCs w:val="27"/>
        </w:rPr>
        <w:t>球棒</w:t>
      </w:r>
      <w:r w:rsidR="00581635" w:rsidRPr="00544105">
        <w:rPr>
          <w:rFonts w:ascii="標楷體" w:eastAsia="標楷體" w:hAnsi="標楷體" w:cs="Times New Roman"/>
          <w:sz w:val="27"/>
          <w:szCs w:val="27"/>
        </w:rPr>
        <w:t>須</w:t>
      </w:r>
      <w:r w:rsidR="00581635">
        <w:rPr>
          <w:rFonts w:ascii="標楷體" w:eastAsia="標楷體" w:hAnsi="標楷體" w:cs="Times New Roman"/>
          <w:sz w:val="27"/>
          <w:szCs w:val="27"/>
        </w:rPr>
        <w:t>有標示或</w:t>
      </w:r>
      <w:r w:rsidR="00581635" w:rsidRPr="00544105">
        <w:rPr>
          <w:rFonts w:ascii="標楷體" w:eastAsia="標楷體" w:hAnsi="標楷體" w:cs="Times New Roman"/>
          <w:sz w:val="27"/>
          <w:szCs w:val="27"/>
        </w:rPr>
        <w:t>自行</w:t>
      </w:r>
      <w:r w:rsidR="00581635" w:rsidRPr="00544105">
        <w:rPr>
          <w:rFonts w:ascii="標楷體" w:eastAsia="標楷體" w:hAnsi="標楷體" w:cs="Times New Roman" w:hint="eastAsia"/>
          <w:sz w:val="27"/>
          <w:szCs w:val="27"/>
        </w:rPr>
        <w:t>貼</w:t>
      </w:r>
      <w:r w:rsidR="00581635" w:rsidRPr="00544105">
        <w:rPr>
          <w:rFonts w:ascii="標楷體" w:eastAsia="標楷體" w:hAnsi="標楷體" w:cs="Times New Roman"/>
          <w:sz w:val="27"/>
          <w:szCs w:val="27"/>
        </w:rPr>
        <w:t>上直徑、長度標示</w:t>
      </w:r>
      <w:r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公制</w:t>
      </w:r>
      <w:r w:rsidR="00015436"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(長度不</w:t>
      </w:r>
    </w:p>
    <w:p w:rsidR="00015436" w:rsidRDefault="00015436" w:rsidP="00026C5A">
      <w:pPr>
        <w:snapToGrid w:val="0"/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         </w:t>
      </w:r>
      <w:r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得超過8</w:t>
      </w:r>
      <w:r w:rsidR="00611900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4</w:t>
      </w:r>
      <w:r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CM直徑不超過6.7CM)</w:t>
      </w: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或英制(</w:t>
      </w:r>
      <w:r w:rsidRPr="00544105">
        <w:rPr>
          <w:rFonts w:ascii="標楷體" w:eastAsia="標楷體" w:hAnsi="標楷體" w:cs="Times New Roman"/>
          <w:color w:val="FF0000"/>
          <w:sz w:val="27"/>
          <w:szCs w:val="27"/>
        </w:rPr>
        <w:t>長度不得超過3</w:t>
      </w:r>
      <w:r>
        <w:rPr>
          <w:rFonts w:ascii="標楷體" w:eastAsia="標楷體" w:hAnsi="標楷體" w:cs="Times New Roman"/>
          <w:color w:val="FF0000"/>
          <w:sz w:val="27"/>
          <w:szCs w:val="27"/>
        </w:rPr>
        <w:t>3</w:t>
      </w:r>
      <w:r w:rsidRPr="00544105">
        <w:rPr>
          <w:rFonts w:ascii="標楷體" w:eastAsia="標楷體" w:hAnsi="標楷體" w:cs="Times New Roman"/>
          <w:color w:val="FF0000"/>
          <w:sz w:val="27"/>
          <w:szCs w:val="27"/>
        </w:rPr>
        <w:t>吋，</w:t>
      </w:r>
      <w:r w:rsidRPr="00544105">
        <w:rPr>
          <w:rFonts w:ascii="標楷體" w:eastAsia="標楷體" w:hAnsi="標楷體" w:cs="Times New Roman"/>
          <w:sz w:val="27"/>
          <w:szCs w:val="27"/>
        </w:rPr>
        <w:t>直徑不超過</w:t>
      </w:r>
      <w:r w:rsidR="00611900" w:rsidRPr="0028491E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611900" w:rsidRPr="0028491E">
        <w:rPr>
          <w:rFonts w:eastAsia="標楷體"/>
          <w:color w:val="000000"/>
          <w:sz w:val="27"/>
          <w:szCs w:val="27"/>
        </w:rPr>
        <w:t>⅝</w:t>
      </w:r>
      <w:r w:rsidR="00611900">
        <w:rPr>
          <w:rFonts w:eastAsia="標楷體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000000"/>
          <w:sz w:val="27"/>
          <w:szCs w:val="27"/>
        </w:rPr>
        <w:t>吋</w:t>
      </w:r>
      <w:r>
        <w:rPr>
          <w:rFonts w:ascii="標楷體" w:eastAsia="標楷體" w:hAnsi="標楷體" w:cs="Times New Roman"/>
          <w:sz w:val="27"/>
          <w:szCs w:val="27"/>
        </w:rPr>
        <w:t>)</w:t>
      </w:r>
    </w:p>
    <w:p w:rsidR="000D254B" w:rsidRPr="00015436" w:rsidRDefault="00015436" w:rsidP="00015436">
      <w:pPr>
        <w:snapToGrid w:val="0"/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         </w:t>
      </w:r>
      <w:r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單位</w:t>
      </w: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，</w:t>
      </w:r>
      <w:r w:rsidR="00026C5A"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符合標準</w:t>
      </w: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，</w:t>
      </w:r>
      <w:r w:rsidR="00026C5A" w:rsidRPr="005A3AC5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方可使用。</w:t>
      </w:r>
    </w:p>
    <w:p w:rsidR="009204A5" w:rsidRPr="0028491E" w:rsidRDefault="006C088F" w:rsidP="009204A5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</w:t>
      </w:r>
      <w:r w:rsidR="00960930" w:rsidRPr="0028491E">
        <w:rPr>
          <w:rFonts w:ascii="標楷體" w:eastAsia="標楷體" w:hAnsi="標楷體" w:hint="eastAsia"/>
          <w:sz w:val="27"/>
          <w:szCs w:val="27"/>
        </w:rPr>
        <w:t>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</w:t>
      </w:r>
      <w:r w:rsidR="009204A5" w:rsidRPr="0028491E">
        <w:rPr>
          <w:rFonts w:ascii="標楷體" w:eastAsia="標楷體" w:hAnsi="標楷體" w:cs="Times New Roman"/>
          <w:sz w:val="27"/>
          <w:szCs w:val="27"/>
        </w:rPr>
        <w:t>捕手護具須自備，並合乎標準(罩雙耳頭盔、面罩、懸垂式護喉、護胸</w:t>
      </w:r>
    </w:p>
    <w:p w:rsidR="009204A5" w:rsidRPr="00AD6D1E" w:rsidRDefault="009204A5" w:rsidP="009204A5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、護襠及護腿)，牛棚預備捕手亦應配戴頭盔及面罩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※護襠應穿著於</w:t>
      </w:r>
    </w:p>
    <w:p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球褲內，不得顯露在外</w:t>
      </w:r>
      <w:r w:rsidRPr="0028491E">
        <w:rPr>
          <w:rFonts w:ascii="標楷體" w:eastAsia="標楷體" w:hAnsi="標楷體" w:cs="Times New Roman"/>
          <w:sz w:val="27"/>
          <w:szCs w:val="27"/>
        </w:rPr>
        <w:t>；擊球員、跑壘員及壘指導員均須戴安全帽(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</w:p>
    <w:p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請採用雙耳並附安全帶之規格，教練除外)。如缺任何乙項，大會</w:t>
      </w:r>
    </w:p>
    <w:p w:rsidR="009204A5" w:rsidRPr="009204A5" w:rsidRDefault="009204A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將警告1次，第2次得將總教練驅逐出場。</w:t>
      </w:r>
    </w:p>
    <w:p w:rsidR="000D254B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E4.5.</w:t>
      </w:r>
      <w:r w:rsidRPr="00D10BC2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球隊比賽時，不可穿金屬棒球釘鞋。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E4.6.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各場比賽均無賽前練習，唯第4局後容許次場球隊6人進入投手練習區(牛棚)練習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:rsidR="00552AE9" w:rsidRPr="0028491E" w:rsidRDefault="00EE65AB" w:rsidP="00552AE9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E4.7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552AE9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0分鐘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 xml:space="preserve">前相互通知將啟用右投或左投，並向大會提交攻守名單（1 </w:t>
      </w:r>
    </w:p>
    <w:p w:rsidR="00F40652" w:rsidRPr="0028491E" w:rsidRDefault="00552AE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份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張）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何原因而變動先發球員時（不得</w:t>
      </w:r>
    </w:p>
    <w:p w:rsidR="00F40652" w:rsidRPr="000F4E8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變</w:t>
      </w:r>
      <w:r w:rsidRPr="0028491E">
        <w:rPr>
          <w:rFonts w:ascii="標楷體" w:eastAsia="標楷體" w:hAnsi="標楷體" w:cs="Times New Roman"/>
          <w:sz w:val="27"/>
          <w:szCs w:val="27"/>
        </w:rPr>
        <w:t>動打擊棒次），於本場次比賽或保留補賽，視同</w:t>
      </w:r>
      <w:r w:rsidR="00552AE9" w:rsidRPr="0028491E">
        <w:rPr>
          <w:rFonts w:ascii="標楷體" w:eastAsia="標楷體" w:hAnsi="標楷體" w:hint="eastAsia"/>
          <w:sz w:val="27"/>
          <w:szCs w:val="27"/>
        </w:rPr>
        <w:t>已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D10BC2">
        <w:rPr>
          <w:rFonts w:ascii="標楷體" w:eastAsia="標楷體" w:hAnsi="標楷體" w:hint="eastAsia"/>
          <w:sz w:val="27"/>
          <w:szCs w:val="27"/>
        </w:rPr>
        <w:t>E4.8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D10BC2">
        <w:rPr>
          <w:rFonts w:ascii="標楷體" w:eastAsia="標楷體" w:hAnsi="標楷體" w:cs="Times New Roman" w:hint="eastAsia"/>
          <w:color w:val="000000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:rsidR="000F4E8E" w:rsidRPr="00134BB1" w:rsidRDefault="00C935DA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告截止的比賽，即結束比賽為正式比賽。如未完成1局則取消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D10BC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:rsidR="00F40652" w:rsidRPr="0028491E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:rsidR="00F40652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28491E">
        <w:rPr>
          <w:rFonts w:ascii="標楷體" w:eastAsia="標楷體" w:hAnsi="標楷體"/>
          <w:sz w:val="27"/>
          <w:szCs w:val="27"/>
        </w:rPr>
        <w:t>員退回已佔有之壘。</w:t>
      </w:r>
    </w:p>
    <w:p w:rsidR="003F53BC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E4.11.</w:t>
      </w:r>
      <w:r w:rsidRPr="003F53BC">
        <w:rPr>
          <w:rFonts w:ascii="標楷體" w:eastAsia="標楷體" w:hAnsi="標楷體" w:cs="Times New Roman" w:hint="eastAsia"/>
          <w:sz w:val="27"/>
          <w:szCs w:val="27"/>
        </w:rPr>
        <w:t>比賽中可盜</w:t>
      </w:r>
      <w:r>
        <w:rPr>
          <w:rFonts w:ascii="標楷體" w:eastAsia="標楷體" w:hAnsi="標楷體" w:cs="Times New Roman" w:hint="eastAsia"/>
          <w:sz w:val="27"/>
          <w:szCs w:val="27"/>
        </w:rPr>
        <w:t>壘、離壘、牽制，但順位進壘之跑壘員，嚴禁使用前撲式（頭、手、胸</w:t>
      </w:r>
    </w:p>
    <w:p w:rsidR="003F53BC" w:rsidRPr="003F53BC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向</w:t>
      </w:r>
      <w:r w:rsidR="003543BB">
        <w:rPr>
          <w:rFonts w:ascii="標楷體" w:eastAsia="標楷體" w:hAnsi="標楷體" w:cs="Times New Roman" w:hint="eastAsia"/>
          <w:sz w:val="27"/>
          <w:szCs w:val="27"/>
        </w:rPr>
        <w:t>前式）滑</w:t>
      </w:r>
      <w:r w:rsidRPr="003F53BC">
        <w:rPr>
          <w:rFonts w:ascii="標楷體" w:eastAsia="標楷體" w:hAnsi="標楷體" w:cs="Times New Roman" w:hint="eastAsia"/>
          <w:sz w:val="27"/>
          <w:szCs w:val="27"/>
        </w:rPr>
        <w:t>壘，違者被判出局。</w:t>
      </w:r>
    </w:p>
    <w:p w:rsidR="00F40652" w:rsidRDefault="003D1F9D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E4.12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:rsidR="007C6E47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E4.13.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投手被更換為野手時，得隨時再回來擔任投手，新任投手須對攻隊完成一打席或</w:t>
      </w:r>
      <w:r>
        <w:rPr>
          <w:rFonts w:ascii="標楷體" w:eastAsia="標楷體" w:hAnsi="標楷體" w:cs="Times New Roman" w:hint="eastAsia"/>
          <w:sz w:val="27"/>
          <w:szCs w:val="27"/>
        </w:rPr>
        <w:t>投</w:t>
      </w:r>
    </w:p>
    <w:p w:rsidR="007C6E47" w:rsidRPr="0028491E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至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攻守交換，每位選手均得投野投一次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4D3AB6" w:rsidRPr="0028491E" w:rsidRDefault="002D042E" w:rsidP="004D3AB6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E4.14.</w:t>
      </w:r>
      <w:r w:rsidR="004D3AB6" w:rsidRPr="004D3AB6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4D3AB6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4D3AB6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4D3AB6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4D3AB6"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eastAsia="hi-IN" w:bidi="hi-IN"/>
        </w:rPr>
        <w:t>一日比賽中投手不得投球超過</w:t>
      </w:r>
      <w:r w:rsidR="00984CD7">
        <w:rPr>
          <w:rFonts w:ascii="標楷體" w:eastAsia="標楷體" w:hAnsi="標楷體" w:cs="Times New Roman"/>
          <w:color w:val="FF0000"/>
          <w:kern w:val="0"/>
          <w:sz w:val="27"/>
          <w:szCs w:val="27"/>
          <w:lang w:eastAsia="hi-IN" w:bidi="hi-IN"/>
        </w:rPr>
        <w:t>85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球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，但面對同一打席時，則可投至完成結果或該半局結束，同時必須強制脫離投手職務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。</w:t>
      </w:r>
    </w:p>
    <w:p w:rsidR="009668B2" w:rsidRDefault="009668B2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一日比賽中投手不得投球超過</w:t>
      </w:r>
      <w:r w:rsidRPr="009668B2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6局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:rsidR="004D3AB6" w:rsidRPr="00C20161" w:rsidRDefault="009668B2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一日比賽中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投手若已投球超過</w:t>
      </w:r>
      <w:r w:rsidR="00984CD7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85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球或投滿6局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則需休息一曆日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始得再擔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lastRenderedPageBreak/>
        <w:t>任投手職務</w:t>
      </w:r>
      <w:r w:rsidRPr="009668B2">
        <w:rPr>
          <w:rFonts w:ascii="標楷體" w:eastAsia="標楷體" w:hAnsi="標楷體" w:cs="Times New Roman" w:hint="eastAsia"/>
          <w:color w:val="FF0000"/>
          <w:kern w:val="0"/>
          <w:sz w:val="27"/>
          <w:szCs w:val="27"/>
          <w:lang w:bidi="hi-IN"/>
        </w:rPr>
        <w:t>。</w:t>
      </w:r>
    </w:p>
    <w:p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日中投球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數</w:t>
      </w:r>
      <w:r>
        <w:rPr>
          <w:rFonts w:ascii="標楷體" w:eastAsia="標楷體" w:hAnsi="標楷體" w:hint="eastAsia"/>
          <w:color w:val="000000"/>
          <w:sz w:val="27"/>
          <w:szCs w:val="27"/>
        </w:rPr>
        <w:t>超過2局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以上者，必須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受隔場限制</w:t>
      </w:r>
    </w:p>
    <w:p w:rsidR="004D3AB6" w:rsidRPr="00AE7D3A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</w:pP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投手若</w:t>
      </w:r>
      <w:r w:rsidR="00984CD7" w:rsidRPr="00AE7D3A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已</w:t>
      </w:r>
      <w:r w:rsidR="00984CD7" w:rsidRPr="00AE7D3A">
        <w:rPr>
          <w:rFonts w:ascii="標楷體" w:eastAsia="標楷體" w:hAnsi="標楷體" w:hint="eastAsia"/>
          <w:color w:val="FF0000"/>
          <w:sz w:val="27"/>
          <w:szCs w:val="27"/>
        </w:rPr>
        <w:t>投</w:t>
      </w:r>
      <w:r w:rsidR="00AE7D3A" w:rsidRPr="00AE7D3A">
        <w:rPr>
          <w:rFonts w:ascii="標楷體" w:eastAsia="標楷體" w:hAnsi="標楷體" w:hint="eastAsia"/>
          <w:color w:val="FF0000"/>
          <w:sz w:val="27"/>
          <w:szCs w:val="27"/>
        </w:rPr>
        <w:t>超過3局以上或</w:t>
      </w:r>
      <w:r w:rsidR="00984CD7" w:rsidRPr="00AE7D3A">
        <w:rPr>
          <w:rFonts w:ascii="標楷體" w:eastAsia="標楷體" w:hAnsi="標楷體" w:hint="eastAsia"/>
          <w:color w:val="FF0000"/>
          <w:sz w:val="27"/>
          <w:szCs w:val="27"/>
        </w:rPr>
        <w:t>滿4</w:t>
      </w:r>
      <w:r w:rsidR="00AE7D3A" w:rsidRPr="00AE7D3A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984CD7" w:rsidRPr="00AE7D3A">
        <w:rPr>
          <w:rFonts w:ascii="標楷體" w:eastAsia="標楷體" w:hAnsi="標楷體" w:hint="eastAsia"/>
          <w:color w:val="FF0000"/>
          <w:sz w:val="27"/>
          <w:szCs w:val="27"/>
        </w:rPr>
        <w:t>球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者，則</w:t>
      </w:r>
      <w:r w:rsidR="00AE7D3A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不得</w:t>
      </w:r>
      <w:r w:rsidR="00AE7D3A">
        <w:rPr>
          <w:rFonts w:ascii="標楷體" w:eastAsia="標楷體" w:hAnsi="標楷體" w:hint="eastAsia"/>
          <w:color w:val="FF0000"/>
          <w:sz w:val="27"/>
          <w:szCs w:val="27"/>
        </w:rPr>
        <w:t>再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擔任捕手。</w:t>
      </w:r>
    </w:p>
    <w:p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數則繼續累計。</w:t>
      </w:r>
    </w:p>
    <w:p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cs="Times New Roman"/>
          <w:sz w:val="27"/>
          <w:szCs w:val="27"/>
        </w:rPr>
        <w:t>各隊教練於賽後務必至記錄組簽核己隊投手之投球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數。</w:t>
      </w:r>
      <w:r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賽事若因雨保留，投球數則繼續累計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:rsid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「投手犯規」</w:t>
      </w:r>
      <w:r w:rsidR="00984CD7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、</w:t>
      </w:r>
      <w:r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「不法投球」</w:t>
      </w:r>
      <w:r w:rsidR="00984CD7"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或</w:t>
      </w:r>
      <w:r w:rsidR="00984CD7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「故意四壞球」</w:t>
      </w:r>
      <w:r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，無論是否已把球投向擊球員，皆視為「投球」，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計入該投手之「投球數」中。</w:t>
      </w:r>
    </w:p>
    <w:p w:rsidR="004D3AB6" w:rsidRP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違反上述投球規定，可導致沒收比賽。</w:t>
      </w:r>
    </w:p>
    <w:p w:rsidR="00272B22" w:rsidRP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同一曆日中，投手若於超過一場的比賽中投球，則可於這幾場比賽中投任何數目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組</w:t>
      </w: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合的投球數，但其總數不得超過該曆日總投球數之上限。</w:t>
      </w:r>
    </w:p>
    <w:p w:rsidR="00466CB7" w:rsidRPr="0028491E" w:rsidRDefault="00535B1D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E28AE" w:rsidRPr="0028491E">
        <w:rPr>
          <w:rFonts w:ascii="標楷體" w:eastAsia="標楷體" w:hAnsi="標楷體" w:hint="eastAsia"/>
          <w:sz w:val="27"/>
          <w:szCs w:val="27"/>
        </w:rPr>
        <w:t>E5.</w:t>
      </w:r>
      <w:r w:rsidR="008E28AE"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="00CA79E7">
        <w:rPr>
          <w:rFonts w:ascii="標楷體" w:eastAsia="標楷體" w:hAnsi="標楷體" w:hint="eastAsia"/>
          <w:sz w:val="27"/>
          <w:szCs w:val="27"/>
        </w:rPr>
        <w:t>兩隊</w:t>
      </w:r>
      <w:r w:rsidRPr="0028491E">
        <w:rPr>
          <w:rFonts w:ascii="標楷體" w:eastAsia="標楷體" w:hAnsi="標楷體" w:cs="Times New Roman"/>
          <w:sz w:val="27"/>
          <w:szCs w:val="27"/>
        </w:rPr>
        <w:t>比數</w:t>
      </w:r>
      <w:r w:rsidR="00E51790">
        <w:rPr>
          <w:rFonts w:ascii="標楷體" w:eastAsia="標楷體" w:hAnsi="標楷體" w:cs="Times New Roman" w:hint="eastAsia"/>
          <w:sz w:val="27"/>
          <w:szCs w:val="27"/>
        </w:rPr>
        <w:t>3局相差15分，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28491E">
        <w:rPr>
          <w:rFonts w:ascii="標楷體" w:eastAsia="標楷體" w:hAnsi="標楷體" w:cs="Times New Roman"/>
          <w:sz w:val="27"/>
          <w:szCs w:val="27"/>
        </w:rPr>
        <w:t>1</w:t>
      </w:r>
      <w:r w:rsidR="00CA79E7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分，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5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局相差</w:t>
      </w:r>
      <w:r w:rsidR="00CA79E7">
        <w:rPr>
          <w:rFonts w:ascii="標楷體" w:eastAsia="標楷體" w:hAnsi="標楷體" w:cs="Times New Roman" w:hint="eastAsia"/>
          <w:sz w:val="27"/>
          <w:szCs w:val="27"/>
        </w:rPr>
        <w:t>7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分，</w:t>
      </w:r>
      <w:r w:rsidRPr="0028491E">
        <w:rPr>
          <w:rFonts w:ascii="標楷體" w:eastAsia="標楷體" w:hAnsi="標楷體" w:cs="Times New Roman"/>
          <w:sz w:val="27"/>
          <w:szCs w:val="27"/>
        </w:rPr>
        <w:t>即截止比賽。</w:t>
      </w:r>
    </w:p>
    <w:p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E5.2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（含）暫停時，則每次都須更換投手，延長賽時則每3局限1次教練技術暫停。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攻擊時</w:t>
      </w:r>
      <w:r w:rsidRPr="0028491E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暫停1</w:t>
      </w:r>
      <w:r w:rsidRPr="0028491E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次，每場限3次攻擊暫停，第4次(含)每次都計教練技術暫停1次，延長賽</w:t>
      </w:r>
    </w:p>
    <w:p w:rsidR="00CE08E4" w:rsidRPr="0028491E" w:rsidRDefault="00CE08E4" w:rsidP="00CE08E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時則每3限1次。</w:t>
      </w:r>
    </w:p>
    <w:p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攻守交換限於90秒內完成，攻方第三出局數完成時開始計算，若遇捕手著裝則可再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862A9F">
        <w:rPr>
          <w:rFonts w:ascii="標楷體" w:eastAsia="標楷體" w:hAnsi="標楷體" w:hint="eastAsia"/>
          <w:sz w:val="27"/>
          <w:szCs w:val="27"/>
        </w:rPr>
        <w:t>E5.5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教練技術暫停後更換投手含投捕交談，限於120秒內完成，依教練暫停時開始計時。</w:t>
      </w:r>
    </w:p>
    <w:p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前述之時間限制均含投手練投及野手傳接，此時投手須就投手板，逾時將取消投手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投手就投手板時擊球員須就擊球區，違者經2次警告後，第3次將驅逐教練出場。</w:t>
      </w:r>
    </w:p>
    <w:p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</w:t>
      </w:r>
      <w:r w:rsidR="00552AE9">
        <w:rPr>
          <w:rFonts w:ascii="標楷體" w:eastAsia="標楷體" w:hAnsi="標楷體" w:cs="Times New Roman" w:hint="eastAsia"/>
          <w:color w:val="000000"/>
          <w:sz w:val="27"/>
          <w:szCs w:val="27"/>
        </w:rPr>
        <w:t>因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:rsidR="00934FBD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CA79E7" w:rsidRPr="0028491E" w:rsidRDefault="00CA79E7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(含死亡、傷殘及醫療給付)，但亦要以政府規定保險公司投保額度為準，且於各隊第1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:rsidR="00804BE9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:rsidR="00692CA1" w:rsidRDefault="00692CA1" w:rsidP="00692CA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:rsidR="00692CA1" w:rsidRPr="000B2F86" w:rsidRDefault="00692CA1" w:rsidP="00692C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領隊及教練應督促球員珍惜球場草皮及環境，無論練習或比賽，儘量勿踐踏草皮。並於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球場內嚴禁教練及球員飲酒（含酒精之飲料）、吸菸、嚼菸草、嚼檳榔及啃食瓜子，違</w:t>
      </w:r>
    </w:p>
    <w:p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:rsidR="00692CA1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:rsidR="006776CE" w:rsidRDefault="00692CA1" w:rsidP="006776CE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 w:rsidR="006776CE" w:rsidRPr="006776C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</w:t>
      </w:r>
      <w:r w:rsidR="006776CE">
        <w:rPr>
          <w:rFonts w:ascii="標楷體" w:eastAsia="標楷體" w:hAnsi="標楷體" w:cs="Times New Roman" w:hint="eastAsia"/>
          <w:color w:val="000000"/>
          <w:sz w:val="27"/>
          <w:szCs w:val="27"/>
        </w:rPr>
        <w:t>為因應各項法定傳染病大型體育運動賽會及活動注意事項：</w:t>
      </w:r>
    </w:p>
    <w:p w:rsidR="006776CE" w:rsidRDefault="006776CE" w:rsidP="006776CE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H6.1如所屬人員在賽會舉行前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列為</w:t>
      </w:r>
      <w:r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隔離或檢疫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人員</w:t>
      </w:r>
      <w:r>
        <w:rPr>
          <w:rFonts w:ascii="新細明體" w:eastAsia="新細明體" w:hAnsi="新細明體" w:cs="Times New Roman" w:hint="eastAsia"/>
          <w:color w:val="000000"/>
          <w:sz w:val="27"/>
          <w:szCs w:val="27"/>
        </w:rPr>
        <w:t>，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則不建議參賽</w:t>
      </w:r>
      <w:r>
        <w:rPr>
          <w:rFonts w:ascii="新細明體" w:eastAsia="新細明體" w:hAnsi="新細明體" w:cs="Times New Roman" w:hint="eastAsia"/>
          <w:color w:val="000000"/>
          <w:sz w:val="27"/>
          <w:szCs w:val="27"/>
        </w:rPr>
        <w:t>，</w:t>
      </w:r>
      <w:r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若出現發燒、呼吸道症狀時，請撥打免付費防疫專線1922或(0800-001922)專線並依指示配戴口罩儘速就醫，就醫時主動告知醫師旅旅遊史、職業別、 接觸史及是否群聚(TOCC)，以及時診斷通報。</w:t>
      </w:r>
    </w:p>
    <w:p w:rsidR="006776CE" w:rsidRDefault="006776CE" w:rsidP="006776CE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H6.2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</w:t>
      </w:r>
      <w:r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工作人員或參加人員到比賽場地，準備進場參加比賽，必須先進行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體溫檢測</w:t>
      </w:r>
      <w:r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體</w:t>
      </w:r>
      <w:r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溫在 37.5度（含）以上，必須強制戴上口罩：</w:t>
      </w:r>
    </w:p>
    <w:p w:rsidR="006776CE" w:rsidRDefault="006776CE" w:rsidP="006776CE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E66EB8">
        <w:rPr>
          <w:rFonts w:ascii="標楷體" w:eastAsia="標楷體" w:hAnsi="標楷體" w:cs="Times New Roman" w:hint="eastAsia"/>
          <w:color w:val="000000"/>
          <w:sz w:val="27"/>
          <w:szCs w:val="27"/>
        </w:rPr>
        <w:t>無呼吸道症狀－暫時留置體溫檢測站旁安置區，靜待5分鐘後，進行第2次額溫</w:t>
      </w:r>
    </w:p>
    <w:p w:rsidR="006776CE" w:rsidRDefault="006776CE" w:rsidP="006776CE">
      <w:pPr>
        <w:pStyle w:val="aa"/>
        <w:ind w:leftChars="0" w:left="1308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測量</w:t>
      </w:r>
      <w:r w:rsidRPr="00E66EB8">
        <w:rPr>
          <w:rFonts w:ascii="標楷體" w:eastAsia="標楷體" w:hAnsi="標楷體" w:cs="Times New Roman" w:hint="eastAsia"/>
          <w:color w:val="000000"/>
          <w:sz w:val="27"/>
          <w:szCs w:val="27"/>
        </w:rPr>
        <w:t>，若額溫仍超過規定者，必須離場禁止進入，執意進場將偕同警力處理。</w:t>
      </w:r>
    </w:p>
    <w:p w:rsidR="006776CE" w:rsidRDefault="006776CE" w:rsidP="006776CE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有呼吸道症狀－禁止入場並通知所屬球隊人員陪同強制就醫，同時配合衛生單位進行相關防治措施。</w:t>
      </w:r>
    </w:p>
    <w:p w:rsidR="006776CE" w:rsidRDefault="006776CE" w:rsidP="006776CE">
      <w:pPr>
        <w:pStyle w:val="aa"/>
        <w:ind w:leftChars="0" w:left="1308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804BE9" w:rsidRPr="00692CA1" w:rsidRDefault="00804BE9" w:rsidP="006776CE">
      <w:pPr>
        <w:rPr>
          <w:rFonts w:ascii="標楷體" w:eastAsia="標楷體" w:hAnsi="標楷體" w:cs="Times New Roman"/>
          <w:sz w:val="27"/>
          <w:szCs w:val="27"/>
        </w:rPr>
      </w:pPr>
    </w:p>
    <w:sectPr w:rsidR="00804BE9" w:rsidRPr="00692CA1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5E7" w:rsidRDefault="00D805E7" w:rsidP="00B60963">
      <w:r>
        <w:separator/>
      </w:r>
    </w:p>
  </w:endnote>
  <w:endnote w:type="continuationSeparator" w:id="0">
    <w:p w:rsidR="00D805E7" w:rsidRDefault="00D805E7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5E7" w:rsidRDefault="00D805E7" w:rsidP="00B60963">
      <w:r>
        <w:separator/>
      </w:r>
    </w:p>
  </w:footnote>
  <w:footnote w:type="continuationSeparator" w:id="0">
    <w:p w:rsidR="00D805E7" w:rsidRDefault="00D805E7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2" w15:restartNumberingAfterBreak="0">
    <w:nsid w:val="4C7F66F1"/>
    <w:multiLevelType w:val="hybridMultilevel"/>
    <w:tmpl w:val="BCF24278"/>
    <w:lvl w:ilvl="0" w:tplc="ABA0C07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" w15:restartNumberingAfterBreak="0">
    <w:nsid w:val="4F541681"/>
    <w:multiLevelType w:val="hybridMultilevel"/>
    <w:tmpl w:val="9A5071E2"/>
    <w:lvl w:ilvl="0" w:tplc="0C02FE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num w:numId="1" w16cid:durableId="970866614">
    <w:abstractNumId w:val="3"/>
  </w:num>
  <w:num w:numId="2" w16cid:durableId="175074555">
    <w:abstractNumId w:val="0"/>
  </w:num>
  <w:num w:numId="3" w16cid:durableId="787435059">
    <w:abstractNumId w:val="1"/>
  </w:num>
  <w:num w:numId="4" w16cid:durableId="1806848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963"/>
    <w:rsid w:val="0000103F"/>
    <w:rsid w:val="00001176"/>
    <w:rsid w:val="00002284"/>
    <w:rsid w:val="00002D7B"/>
    <w:rsid w:val="0000319D"/>
    <w:rsid w:val="00004F83"/>
    <w:rsid w:val="00012F9C"/>
    <w:rsid w:val="0001512C"/>
    <w:rsid w:val="00015436"/>
    <w:rsid w:val="0001610F"/>
    <w:rsid w:val="00026C5A"/>
    <w:rsid w:val="00037384"/>
    <w:rsid w:val="00037AF2"/>
    <w:rsid w:val="00043BC8"/>
    <w:rsid w:val="000556FE"/>
    <w:rsid w:val="000613CE"/>
    <w:rsid w:val="00066F74"/>
    <w:rsid w:val="000758FD"/>
    <w:rsid w:val="00075CB3"/>
    <w:rsid w:val="00077DFB"/>
    <w:rsid w:val="00084138"/>
    <w:rsid w:val="000852E5"/>
    <w:rsid w:val="000866D4"/>
    <w:rsid w:val="000870F1"/>
    <w:rsid w:val="000929D0"/>
    <w:rsid w:val="00095C15"/>
    <w:rsid w:val="000A26E9"/>
    <w:rsid w:val="000B632A"/>
    <w:rsid w:val="000D254B"/>
    <w:rsid w:val="000D26A6"/>
    <w:rsid w:val="000F15BC"/>
    <w:rsid w:val="000F1ECC"/>
    <w:rsid w:val="000F4E8E"/>
    <w:rsid w:val="000F4EC0"/>
    <w:rsid w:val="000F76E6"/>
    <w:rsid w:val="00107ABD"/>
    <w:rsid w:val="00112B09"/>
    <w:rsid w:val="0013049E"/>
    <w:rsid w:val="0013054D"/>
    <w:rsid w:val="0013067C"/>
    <w:rsid w:val="00134BB1"/>
    <w:rsid w:val="00144B99"/>
    <w:rsid w:val="00144F44"/>
    <w:rsid w:val="00147FE4"/>
    <w:rsid w:val="00157DCF"/>
    <w:rsid w:val="00172B8B"/>
    <w:rsid w:val="00172EED"/>
    <w:rsid w:val="00173EE1"/>
    <w:rsid w:val="00181EE8"/>
    <w:rsid w:val="00186645"/>
    <w:rsid w:val="00196365"/>
    <w:rsid w:val="001B5AEB"/>
    <w:rsid w:val="001D1454"/>
    <w:rsid w:val="001D20BF"/>
    <w:rsid w:val="001D3406"/>
    <w:rsid w:val="001E3DBC"/>
    <w:rsid w:val="001E77EE"/>
    <w:rsid w:val="001F35D4"/>
    <w:rsid w:val="001F63F3"/>
    <w:rsid w:val="001F6EF9"/>
    <w:rsid w:val="00201A45"/>
    <w:rsid w:val="00203501"/>
    <w:rsid w:val="00210EB8"/>
    <w:rsid w:val="00223F79"/>
    <w:rsid w:val="002332AC"/>
    <w:rsid w:val="00240724"/>
    <w:rsid w:val="002411CE"/>
    <w:rsid w:val="00241454"/>
    <w:rsid w:val="00243E8B"/>
    <w:rsid w:val="0024756D"/>
    <w:rsid w:val="00262333"/>
    <w:rsid w:val="00263E39"/>
    <w:rsid w:val="00270523"/>
    <w:rsid w:val="0027228E"/>
    <w:rsid w:val="00272B22"/>
    <w:rsid w:val="0028491E"/>
    <w:rsid w:val="0029353B"/>
    <w:rsid w:val="00295C2A"/>
    <w:rsid w:val="002B6914"/>
    <w:rsid w:val="002B7258"/>
    <w:rsid w:val="002D042E"/>
    <w:rsid w:val="002E4C50"/>
    <w:rsid w:val="002F4A07"/>
    <w:rsid w:val="002F5E91"/>
    <w:rsid w:val="002F5F43"/>
    <w:rsid w:val="002F76B8"/>
    <w:rsid w:val="0030262E"/>
    <w:rsid w:val="00310481"/>
    <w:rsid w:val="00311711"/>
    <w:rsid w:val="00323C5E"/>
    <w:rsid w:val="00325077"/>
    <w:rsid w:val="00342E75"/>
    <w:rsid w:val="003430C2"/>
    <w:rsid w:val="003504BE"/>
    <w:rsid w:val="00352250"/>
    <w:rsid w:val="00352A25"/>
    <w:rsid w:val="003543BB"/>
    <w:rsid w:val="00356FFD"/>
    <w:rsid w:val="003775C9"/>
    <w:rsid w:val="003A1026"/>
    <w:rsid w:val="003D0B87"/>
    <w:rsid w:val="003D1F9D"/>
    <w:rsid w:val="003D354F"/>
    <w:rsid w:val="003D5151"/>
    <w:rsid w:val="003D6460"/>
    <w:rsid w:val="003E5009"/>
    <w:rsid w:val="003F53BC"/>
    <w:rsid w:val="004447B7"/>
    <w:rsid w:val="00455BA8"/>
    <w:rsid w:val="004614AB"/>
    <w:rsid w:val="00466CB7"/>
    <w:rsid w:val="00467E7D"/>
    <w:rsid w:val="00477392"/>
    <w:rsid w:val="00477CCB"/>
    <w:rsid w:val="00487426"/>
    <w:rsid w:val="00487903"/>
    <w:rsid w:val="00492350"/>
    <w:rsid w:val="004A465D"/>
    <w:rsid w:val="004B4D89"/>
    <w:rsid w:val="004B7A34"/>
    <w:rsid w:val="004B7D91"/>
    <w:rsid w:val="004C0E66"/>
    <w:rsid w:val="004C3B38"/>
    <w:rsid w:val="004D3AB6"/>
    <w:rsid w:val="004D4739"/>
    <w:rsid w:val="004D4800"/>
    <w:rsid w:val="004D7285"/>
    <w:rsid w:val="004E6F89"/>
    <w:rsid w:val="004F6664"/>
    <w:rsid w:val="00501C62"/>
    <w:rsid w:val="005076A9"/>
    <w:rsid w:val="005076EA"/>
    <w:rsid w:val="00515AF6"/>
    <w:rsid w:val="00527CD6"/>
    <w:rsid w:val="00533485"/>
    <w:rsid w:val="00535B1D"/>
    <w:rsid w:val="0055195E"/>
    <w:rsid w:val="00552AE9"/>
    <w:rsid w:val="00563103"/>
    <w:rsid w:val="00564059"/>
    <w:rsid w:val="0056556A"/>
    <w:rsid w:val="0057310F"/>
    <w:rsid w:val="00573482"/>
    <w:rsid w:val="0057600F"/>
    <w:rsid w:val="00581635"/>
    <w:rsid w:val="00583EA5"/>
    <w:rsid w:val="00593774"/>
    <w:rsid w:val="005B04CC"/>
    <w:rsid w:val="005B1252"/>
    <w:rsid w:val="005C302B"/>
    <w:rsid w:val="005E73B5"/>
    <w:rsid w:val="005F1F2A"/>
    <w:rsid w:val="005F5495"/>
    <w:rsid w:val="005F68CD"/>
    <w:rsid w:val="00600E0E"/>
    <w:rsid w:val="00604C99"/>
    <w:rsid w:val="00611900"/>
    <w:rsid w:val="00630EBC"/>
    <w:rsid w:val="006436BD"/>
    <w:rsid w:val="00652370"/>
    <w:rsid w:val="00652E76"/>
    <w:rsid w:val="00653E78"/>
    <w:rsid w:val="00665DAA"/>
    <w:rsid w:val="00672FA1"/>
    <w:rsid w:val="006748D1"/>
    <w:rsid w:val="00674A6B"/>
    <w:rsid w:val="00675114"/>
    <w:rsid w:val="006776CE"/>
    <w:rsid w:val="006810FB"/>
    <w:rsid w:val="00684345"/>
    <w:rsid w:val="006862AC"/>
    <w:rsid w:val="00687A50"/>
    <w:rsid w:val="00692CA1"/>
    <w:rsid w:val="0069418E"/>
    <w:rsid w:val="006C088F"/>
    <w:rsid w:val="006C4271"/>
    <w:rsid w:val="006E41BC"/>
    <w:rsid w:val="006E62F5"/>
    <w:rsid w:val="006E7F24"/>
    <w:rsid w:val="006F2A36"/>
    <w:rsid w:val="006F5ADF"/>
    <w:rsid w:val="00714D70"/>
    <w:rsid w:val="00723ED5"/>
    <w:rsid w:val="0073272C"/>
    <w:rsid w:val="00736208"/>
    <w:rsid w:val="00741A34"/>
    <w:rsid w:val="0075612F"/>
    <w:rsid w:val="0076447F"/>
    <w:rsid w:val="0076631E"/>
    <w:rsid w:val="00767C44"/>
    <w:rsid w:val="00772410"/>
    <w:rsid w:val="0077384B"/>
    <w:rsid w:val="0077434E"/>
    <w:rsid w:val="00785763"/>
    <w:rsid w:val="00792FEC"/>
    <w:rsid w:val="007955EF"/>
    <w:rsid w:val="007A3168"/>
    <w:rsid w:val="007B4192"/>
    <w:rsid w:val="007C54D7"/>
    <w:rsid w:val="007C6E47"/>
    <w:rsid w:val="007E4B15"/>
    <w:rsid w:val="007F1F3C"/>
    <w:rsid w:val="007F4C65"/>
    <w:rsid w:val="007F5363"/>
    <w:rsid w:val="00801437"/>
    <w:rsid w:val="00803167"/>
    <w:rsid w:val="00804BE9"/>
    <w:rsid w:val="00827530"/>
    <w:rsid w:val="0083472C"/>
    <w:rsid w:val="00840946"/>
    <w:rsid w:val="008516EA"/>
    <w:rsid w:val="0085568C"/>
    <w:rsid w:val="00862A9F"/>
    <w:rsid w:val="00867444"/>
    <w:rsid w:val="00877FE4"/>
    <w:rsid w:val="00881BEF"/>
    <w:rsid w:val="00886800"/>
    <w:rsid w:val="008874B8"/>
    <w:rsid w:val="008A6214"/>
    <w:rsid w:val="008A69E1"/>
    <w:rsid w:val="008B1250"/>
    <w:rsid w:val="008C1419"/>
    <w:rsid w:val="008D53F0"/>
    <w:rsid w:val="008D7205"/>
    <w:rsid w:val="008E28AE"/>
    <w:rsid w:val="008E31A2"/>
    <w:rsid w:val="008E549F"/>
    <w:rsid w:val="008F1E18"/>
    <w:rsid w:val="00913713"/>
    <w:rsid w:val="009150EF"/>
    <w:rsid w:val="00916E68"/>
    <w:rsid w:val="009204A5"/>
    <w:rsid w:val="00921562"/>
    <w:rsid w:val="00924A97"/>
    <w:rsid w:val="00930803"/>
    <w:rsid w:val="00934FBD"/>
    <w:rsid w:val="009522ED"/>
    <w:rsid w:val="0095507B"/>
    <w:rsid w:val="00960930"/>
    <w:rsid w:val="00962364"/>
    <w:rsid w:val="00966460"/>
    <w:rsid w:val="009668B2"/>
    <w:rsid w:val="00966BD5"/>
    <w:rsid w:val="00980D3D"/>
    <w:rsid w:val="00984CD7"/>
    <w:rsid w:val="009970EF"/>
    <w:rsid w:val="00997170"/>
    <w:rsid w:val="00997968"/>
    <w:rsid w:val="00997CEE"/>
    <w:rsid w:val="009A0883"/>
    <w:rsid w:val="009A67E7"/>
    <w:rsid w:val="009B1EEC"/>
    <w:rsid w:val="009D30FE"/>
    <w:rsid w:val="009D4FE4"/>
    <w:rsid w:val="009E07E1"/>
    <w:rsid w:val="009E2CEB"/>
    <w:rsid w:val="009F11B7"/>
    <w:rsid w:val="009F33BA"/>
    <w:rsid w:val="00A035E3"/>
    <w:rsid w:val="00A07B73"/>
    <w:rsid w:val="00A14471"/>
    <w:rsid w:val="00A27857"/>
    <w:rsid w:val="00A3554A"/>
    <w:rsid w:val="00A37B8D"/>
    <w:rsid w:val="00A4096F"/>
    <w:rsid w:val="00A4131C"/>
    <w:rsid w:val="00A54B9F"/>
    <w:rsid w:val="00A557CA"/>
    <w:rsid w:val="00A56957"/>
    <w:rsid w:val="00A62C27"/>
    <w:rsid w:val="00A64C5F"/>
    <w:rsid w:val="00A7306D"/>
    <w:rsid w:val="00A744C1"/>
    <w:rsid w:val="00A7652C"/>
    <w:rsid w:val="00A8233A"/>
    <w:rsid w:val="00A848D0"/>
    <w:rsid w:val="00A86F88"/>
    <w:rsid w:val="00A94522"/>
    <w:rsid w:val="00A9504B"/>
    <w:rsid w:val="00AA1419"/>
    <w:rsid w:val="00AB2118"/>
    <w:rsid w:val="00AB2F1F"/>
    <w:rsid w:val="00AD2F2A"/>
    <w:rsid w:val="00AE7D3A"/>
    <w:rsid w:val="00AF7043"/>
    <w:rsid w:val="00AF739B"/>
    <w:rsid w:val="00B0512F"/>
    <w:rsid w:val="00B05778"/>
    <w:rsid w:val="00B1272C"/>
    <w:rsid w:val="00B16078"/>
    <w:rsid w:val="00B21B25"/>
    <w:rsid w:val="00B263BF"/>
    <w:rsid w:val="00B46B4C"/>
    <w:rsid w:val="00B520D8"/>
    <w:rsid w:val="00B53498"/>
    <w:rsid w:val="00B53C1B"/>
    <w:rsid w:val="00B6001E"/>
    <w:rsid w:val="00B605A6"/>
    <w:rsid w:val="00B60963"/>
    <w:rsid w:val="00B70A80"/>
    <w:rsid w:val="00B71267"/>
    <w:rsid w:val="00B74C71"/>
    <w:rsid w:val="00B81CB6"/>
    <w:rsid w:val="00B847B0"/>
    <w:rsid w:val="00B85FE4"/>
    <w:rsid w:val="00B860CF"/>
    <w:rsid w:val="00B95A70"/>
    <w:rsid w:val="00B95E8C"/>
    <w:rsid w:val="00BA1274"/>
    <w:rsid w:val="00BB0920"/>
    <w:rsid w:val="00BB1518"/>
    <w:rsid w:val="00BB1A91"/>
    <w:rsid w:val="00BB443C"/>
    <w:rsid w:val="00BC37E9"/>
    <w:rsid w:val="00BD5160"/>
    <w:rsid w:val="00BE0258"/>
    <w:rsid w:val="00BE30B7"/>
    <w:rsid w:val="00BE4843"/>
    <w:rsid w:val="00BF2ED2"/>
    <w:rsid w:val="00BF424B"/>
    <w:rsid w:val="00C017A7"/>
    <w:rsid w:val="00C03246"/>
    <w:rsid w:val="00C05136"/>
    <w:rsid w:val="00C138E8"/>
    <w:rsid w:val="00C158A9"/>
    <w:rsid w:val="00C21250"/>
    <w:rsid w:val="00C238EA"/>
    <w:rsid w:val="00C24237"/>
    <w:rsid w:val="00C24C1C"/>
    <w:rsid w:val="00C25112"/>
    <w:rsid w:val="00C25CD6"/>
    <w:rsid w:val="00C30A83"/>
    <w:rsid w:val="00C478BE"/>
    <w:rsid w:val="00C624EF"/>
    <w:rsid w:val="00C758E5"/>
    <w:rsid w:val="00C81700"/>
    <w:rsid w:val="00C935DA"/>
    <w:rsid w:val="00CA03D1"/>
    <w:rsid w:val="00CA0CB3"/>
    <w:rsid w:val="00CA7206"/>
    <w:rsid w:val="00CA79E7"/>
    <w:rsid w:val="00CB62B4"/>
    <w:rsid w:val="00CC71CB"/>
    <w:rsid w:val="00CC72A3"/>
    <w:rsid w:val="00CD79FC"/>
    <w:rsid w:val="00CE08E4"/>
    <w:rsid w:val="00CE0BE3"/>
    <w:rsid w:val="00CE4D05"/>
    <w:rsid w:val="00CE7B55"/>
    <w:rsid w:val="00CF2839"/>
    <w:rsid w:val="00CF5107"/>
    <w:rsid w:val="00D02E42"/>
    <w:rsid w:val="00D04584"/>
    <w:rsid w:val="00D058B8"/>
    <w:rsid w:val="00D10BC2"/>
    <w:rsid w:val="00D14228"/>
    <w:rsid w:val="00D26EBC"/>
    <w:rsid w:val="00D27421"/>
    <w:rsid w:val="00D303A2"/>
    <w:rsid w:val="00D332E0"/>
    <w:rsid w:val="00D4141F"/>
    <w:rsid w:val="00D42F98"/>
    <w:rsid w:val="00D52320"/>
    <w:rsid w:val="00D568AC"/>
    <w:rsid w:val="00D57EE9"/>
    <w:rsid w:val="00D62988"/>
    <w:rsid w:val="00D6567F"/>
    <w:rsid w:val="00D67387"/>
    <w:rsid w:val="00D805E7"/>
    <w:rsid w:val="00D81E36"/>
    <w:rsid w:val="00D9264C"/>
    <w:rsid w:val="00D95131"/>
    <w:rsid w:val="00DA08F1"/>
    <w:rsid w:val="00DA216D"/>
    <w:rsid w:val="00DA26B2"/>
    <w:rsid w:val="00DA5BA8"/>
    <w:rsid w:val="00DA6661"/>
    <w:rsid w:val="00DB1485"/>
    <w:rsid w:val="00DB47BB"/>
    <w:rsid w:val="00DC1406"/>
    <w:rsid w:val="00DC6A6D"/>
    <w:rsid w:val="00DC7390"/>
    <w:rsid w:val="00DD2367"/>
    <w:rsid w:val="00DE0729"/>
    <w:rsid w:val="00DE7056"/>
    <w:rsid w:val="00E01694"/>
    <w:rsid w:val="00E11044"/>
    <w:rsid w:val="00E35229"/>
    <w:rsid w:val="00E36C85"/>
    <w:rsid w:val="00E470B4"/>
    <w:rsid w:val="00E51790"/>
    <w:rsid w:val="00E54D40"/>
    <w:rsid w:val="00E55A1A"/>
    <w:rsid w:val="00E627A7"/>
    <w:rsid w:val="00E6616E"/>
    <w:rsid w:val="00E73B6B"/>
    <w:rsid w:val="00E7497F"/>
    <w:rsid w:val="00E85885"/>
    <w:rsid w:val="00E9218A"/>
    <w:rsid w:val="00E94FA4"/>
    <w:rsid w:val="00E96280"/>
    <w:rsid w:val="00EA30BC"/>
    <w:rsid w:val="00EA3FC0"/>
    <w:rsid w:val="00EA40AE"/>
    <w:rsid w:val="00EA571F"/>
    <w:rsid w:val="00EB26E6"/>
    <w:rsid w:val="00EB7B26"/>
    <w:rsid w:val="00EC0259"/>
    <w:rsid w:val="00ED024F"/>
    <w:rsid w:val="00EE143F"/>
    <w:rsid w:val="00EE65AB"/>
    <w:rsid w:val="00EF2131"/>
    <w:rsid w:val="00EF6557"/>
    <w:rsid w:val="00EF6584"/>
    <w:rsid w:val="00EF7630"/>
    <w:rsid w:val="00F10028"/>
    <w:rsid w:val="00F146BE"/>
    <w:rsid w:val="00F23C1B"/>
    <w:rsid w:val="00F27028"/>
    <w:rsid w:val="00F27D7F"/>
    <w:rsid w:val="00F32275"/>
    <w:rsid w:val="00F32702"/>
    <w:rsid w:val="00F36BA3"/>
    <w:rsid w:val="00F40652"/>
    <w:rsid w:val="00F4297C"/>
    <w:rsid w:val="00F47AB0"/>
    <w:rsid w:val="00F51C9B"/>
    <w:rsid w:val="00F62877"/>
    <w:rsid w:val="00F85D5F"/>
    <w:rsid w:val="00F8679D"/>
    <w:rsid w:val="00F95BB9"/>
    <w:rsid w:val="00FA5562"/>
    <w:rsid w:val="00FA71DC"/>
    <w:rsid w:val="00FB01AD"/>
    <w:rsid w:val="00FB0C33"/>
    <w:rsid w:val="00FC0A50"/>
    <w:rsid w:val="00FC7BE8"/>
    <w:rsid w:val="00FD3F62"/>
    <w:rsid w:val="00FE1AE3"/>
    <w:rsid w:val="00FF3E2E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7A0F0"/>
  <w15:docId w15:val="{0724460C-032C-49F5-AF65-2098A78A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C427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5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4D3AB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D3AB6"/>
  </w:style>
  <w:style w:type="character" w:styleId="ad">
    <w:name w:val="FollowedHyperlink"/>
    <w:basedOn w:val="a0"/>
    <w:uiPriority w:val="99"/>
    <w:semiHidden/>
    <w:unhideWhenUsed/>
    <w:rsid w:val="00FE1AE3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26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s.nchu.edu.tw/1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75EF0-D26D-4F4A-9E24-019583E9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1772</Words>
  <Characters>10106</Characters>
  <Application>Microsoft Office Word</Application>
  <DocSecurity>0</DocSecurity>
  <Lines>84</Lines>
  <Paragraphs>23</Paragraphs>
  <ScaleCrop>false</ScaleCrop>
  <Company>C.M.T</Company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user</cp:lastModifiedBy>
  <cp:revision>7</cp:revision>
  <cp:lastPrinted>2020-02-03T03:39:00Z</cp:lastPrinted>
  <dcterms:created xsi:type="dcterms:W3CDTF">2023-05-18T08:02:00Z</dcterms:created>
  <dcterms:modified xsi:type="dcterms:W3CDTF">2023-05-26T06:00:00Z</dcterms:modified>
</cp:coreProperties>
</file>