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423"/>
        <w:gridCol w:w="13"/>
        <w:gridCol w:w="1547"/>
        <w:gridCol w:w="13"/>
        <w:gridCol w:w="1257"/>
        <w:gridCol w:w="1336"/>
      </w:tblGrid>
      <w:tr w:rsidR="00AE6BE0" w:rsidRPr="00562FD0" w:rsidTr="00E051B2">
        <w:trPr>
          <w:trHeight w:val="889"/>
        </w:trPr>
        <w:tc>
          <w:tcPr>
            <w:tcW w:w="102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6D86" w:rsidRDefault="00F64D58" w:rsidP="00F1333C">
            <w:pPr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Hlk144987884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</w:t>
            </w:r>
            <w:r w:rsidR="00AE6BE0" w:rsidRPr="00562FD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112學年度花蓮縣辦理國民中小學本土教育</w:t>
            </w:r>
          </w:p>
          <w:p w:rsidR="00F1333C" w:rsidRPr="00F1333C" w:rsidRDefault="00AE6BE0" w:rsidP="00F1333C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32"/>
                <w:szCs w:val="32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整體推動計畫經費申請</w:t>
            </w:r>
            <w:proofErr w:type="gramStart"/>
            <w:r w:rsidR="0008624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核撥表</w:t>
            </w:r>
            <w:proofErr w:type="gramEnd"/>
            <w:r w:rsidR="00F1333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(</w:t>
            </w:r>
            <w:r w:rsidR="00F1333C" w:rsidRPr="00F1333C">
              <w:rPr>
                <w:rFonts w:asciiTheme="minorHAnsi" w:eastAsiaTheme="minorEastAsia" w:hAnsiTheme="minorHAnsi" w:cstheme="minorBidi" w:hint="eastAsia"/>
                <w:b/>
                <w:kern w:val="2"/>
                <w:sz w:val="32"/>
                <w:szCs w:val="32"/>
              </w:rPr>
              <w:t>會計子目代號</w:t>
            </w:r>
            <w:r w:rsidR="00F1333C" w:rsidRPr="00F1333C">
              <w:rPr>
                <w:rFonts w:asciiTheme="minorHAnsi" w:eastAsiaTheme="minorEastAsia" w:hAnsiTheme="minorHAnsi" w:cstheme="minorBidi" w:hint="eastAsia"/>
                <w:b/>
                <w:kern w:val="2"/>
                <w:sz w:val="32"/>
                <w:szCs w:val="32"/>
              </w:rPr>
              <w:t xml:space="preserve"> :</w:t>
            </w:r>
            <w:r w:rsidR="00F1333C" w:rsidRPr="00F1333C">
              <w:rPr>
                <w:rFonts w:asciiTheme="minorHAnsi" w:eastAsiaTheme="minorEastAsia" w:hAnsiTheme="minorHAnsi" w:cstheme="minorBidi"/>
                <w:b/>
                <w:kern w:val="2"/>
                <w:sz w:val="32"/>
                <w:szCs w:val="32"/>
              </w:rPr>
              <w:t xml:space="preserve"> </w:t>
            </w:r>
            <w:r w:rsidR="00F1333C" w:rsidRPr="00F1333C">
              <w:rPr>
                <w:rFonts w:asciiTheme="minorHAnsi" w:eastAsiaTheme="minorEastAsia" w:hAnsiTheme="minorHAnsi" w:cstheme="minorBidi" w:hint="eastAsia"/>
                <w:b/>
                <w:kern w:val="2"/>
                <w:sz w:val="32"/>
                <w:szCs w:val="32"/>
              </w:rPr>
              <w:t>C</w:t>
            </w:r>
            <w:r w:rsidR="00F1333C" w:rsidRPr="00F1333C">
              <w:rPr>
                <w:rFonts w:asciiTheme="minorHAnsi" w:eastAsiaTheme="minorEastAsia" w:hAnsiTheme="minorHAnsi" w:cstheme="minorBidi"/>
                <w:b/>
                <w:kern w:val="2"/>
                <w:sz w:val="32"/>
                <w:szCs w:val="32"/>
              </w:rPr>
              <w:t>G2145</w:t>
            </w:r>
            <w:r w:rsidR="00F1333C" w:rsidRPr="00F1333C">
              <w:rPr>
                <w:rFonts w:asciiTheme="minorHAnsi" w:eastAsiaTheme="minorEastAsia" w:hAnsiTheme="minorHAnsi" w:cstheme="minorBidi" w:hint="eastAsia"/>
                <w:b/>
                <w:kern w:val="2"/>
                <w:sz w:val="32"/>
                <w:szCs w:val="32"/>
              </w:rPr>
              <w:t>)</w:t>
            </w:r>
          </w:p>
          <w:p w:rsidR="00AE6BE0" w:rsidRPr="00F1333C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AE6BE0" w:rsidRPr="00562FD0" w:rsidTr="00E051B2">
        <w:trPr>
          <w:trHeight w:val="360"/>
        </w:trPr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子計畫及計畫名稱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承辦學校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計畫經費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申請補助經費</w:t>
            </w:r>
            <w:r w:rsidRPr="00562FD0">
              <w:rPr>
                <w:rFonts w:ascii="標楷體" w:eastAsia="標楷體" w:hAnsi="標楷體" w:cs="新細明體" w:hint="eastAsia"/>
                <w:kern w:val="0"/>
              </w:rPr>
              <w:br/>
              <w:t>89%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縣市自籌經費</w:t>
            </w:r>
            <w:r w:rsidRPr="00562FD0">
              <w:rPr>
                <w:rFonts w:ascii="標楷體" w:eastAsia="標楷體" w:hAnsi="標楷體" w:cs="新細明體" w:hint="eastAsia"/>
                <w:kern w:val="0"/>
              </w:rPr>
              <w:br/>
              <w:t>11%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BE0" w:rsidRPr="00562FD0" w:rsidRDefault="00086247" w:rsidP="0086516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E6BE0" w:rsidRPr="00562FD0" w:rsidTr="00E051B2">
        <w:trPr>
          <w:trHeight w:val="360"/>
        </w:trPr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E0" w:rsidRPr="00562FD0" w:rsidRDefault="00AE6BE0" w:rsidP="008651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bookmarkStart w:id="1" w:name="_Hlk144988192"/>
            <w:bookmarkEnd w:id="0"/>
            <w:r w:rsidRPr="00562FD0">
              <w:rPr>
                <w:rFonts w:ascii="標楷體" w:eastAsia="標楷體" w:hAnsi="標楷體" w:cs="新細明體" w:hint="eastAsia"/>
                <w:kern w:val="0"/>
              </w:rPr>
              <w:t>子計劃2-1閩南語初級認證加強班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國風國中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178,000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子計劃2-2客語初級認證加強班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鳳林國小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子計劃2-3太魯閣語初級認證加強班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吉安國中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子計劃2-4阿美語初級認證加強班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光復國小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子計劃2-5布農語初級認證加強班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太平國小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子計劃6-閩客語現職教師及教學支援工作人員回流增能研習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源城國小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126,000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8C080F">
              <w:rPr>
                <w:rFonts w:hint="eastAsia"/>
              </w:rPr>
              <w:t>第</w:t>
            </w:r>
            <w:r w:rsidRPr="008C080F">
              <w:rPr>
                <w:rFonts w:hint="eastAsia"/>
              </w:rPr>
              <w:t>2</w:t>
            </w:r>
            <w:r w:rsidRPr="008C080F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子計劃7-本土語言(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閩客原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)教學支援人員認證培訓研習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吉安國中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400,000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4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子計畫9-本土語言教學及意識提升研討會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秀林國小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46,000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子計劃10-本土語情境式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演說暨本土語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教材推廣運用研習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北昌國小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104,000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4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2F0C2F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2F0C2F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子計劃13-1閩南語中高級認證加強班(寒假)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2F0C2F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2F0C2F">
              <w:rPr>
                <w:rFonts w:ascii="標楷體" w:eastAsia="標楷體" w:hAnsi="標楷體" w:cs="新細明體" w:hint="eastAsia"/>
                <w:kern w:val="0"/>
                <w:highlight w:val="yellow"/>
              </w:rPr>
              <w:t>太昌國小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2F0C2F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2F0C2F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96,370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2F0C2F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2F0C2F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2F0C2F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2F0C2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子計劃13-2客語中高級認證加強班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豐裡國小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83,500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4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子計劃13-3太魯閣語高級認證加強班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奇美國小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子計劃13-4阿美語高級認證加強班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豐濱國小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子計劃13-5布農語高級認證加強班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proofErr w:type="gramStart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卓楓國小</w:t>
            </w:r>
            <w:proofErr w:type="gram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82,000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子計劃13-6閩南語中高級認證加強班(暑假)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太昌國小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107,000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C71ED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857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子計劃14-議題融入本土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語文桌遊教學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研發工作坊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秀林國小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200,000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C71ED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子計劃15-建置本土教育資源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網及維運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計畫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秀林國小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51B2" w:rsidRDefault="00E051B2" w:rsidP="00E051B2">
            <w:r w:rsidRPr="00C71ED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E66CB6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E66CB6">
              <w:rPr>
                <w:rFonts w:ascii="標楷體" w:eastAsia="標楷體" w:hAnsi="標楷體" w:cs="新細明體" w:hint="eastAsia"/>
                <w:kern w:val="0"/>
                <w:highlight w:val="yellow"/>
              </w:rPr>
              <w:lastRenderedPageBreak/>
              <w:t>子計劃16-1閩客語字音字形競賽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E66CB6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E66CB6">
              <w:rPr>
                <w:rFonts w:ascii="標楷體" w:eastAsia="標楷體" w:hAnsi="標楷體" w:cs="新細明體" w:hint="eastAsia"/>
                <w:kern w:val="0"/>
                <w:highlight w:val="yellow"/>
              </w:rPr>
              <w:t>富里國小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E66CB6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E66CB6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36,000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E66CB6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</w:tc>
      </w:tr>
      <w:tr w:rsidR="00E051B2" w:rsidRPr="00562FD0" w:rsidTr="00E051B2">
        <w:trPr>
          <w:trHeight w:val="14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子計劃16-2全國中小學網路小論文專題暨本土使命式行動研究競賽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稻香國小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1,717,550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Default="00E051B2" w:rsidP="00E051B2">
            <w:pPr>
              <w:widowControl/>
              <w:suppressAutoHyphens w:val="0"/>
              <w:autoSpaceDN/>
              <w:ind w:right="220"/>
              <w:jc w:val="right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1、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821</w:t>
            </w:r>
            <w:r w:rsidRPr="0060628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714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ind w:right="200"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2、347,662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219</w:t>
            </w:r>
            <w:r w:rsidRPr="0060628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270</w:t>
            </w:r>
          </w:p>
          <w:p w:rsidR="00E051B2" w:rsidRPr="00E051B2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</w:rPr>
              <w:t>328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,</w:t>
            </w:r>
            <w:r w:rsidRPr="00E051B2">
              <w:rPr>
                <w:rFonts w:ascii="標楷體" w:eastAsia="標楷體" w:hAnsi="標楷體" w:cs="新細明體" w:hint="eastAsia"/>
                <w:kern w:val="0"/>
              </w:rPr>
              <w:t>904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B2" w:rsidRPr="00E051B2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第1期</w:t>
            </w:r>
          </w:p>
          <w:p w:rsidR="00E051B2" w:rsidRPr="00E051B2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,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,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984)</w:t>
            </w:r>
          </w:p>
          <w:p w:rsidR="00E051B2" w:rsidRPr="00E051B2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cyan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cyan"/>
              </w:rPr>
              <w:t>第2期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E051B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cyan"/>
              </w:rPr>
              <w:t>(</w:t>
            </w:r>
            <w:r w:rsidRPr="00E051B2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cyan"/>
              </w:rPr>
              <w:t>676,566)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子計劃16-3科技、人文、在地藝術聯合成果展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北濱國小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328,000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子計劃16-4布農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族語跨領域文化走讀融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入課程計畫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馬遠國小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60,000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DA1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子計劃16-5阿美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族語跨領域文化走讀融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入課程計畫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太巴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塱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60,000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DA1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子計劃16-6太魯閣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族語跨領域文化走讀融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入課程計畫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西林國小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60,000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DA1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7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子計劃16-7太魯閣族傳統領域尋根之路成年禮實施計畫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秀林國中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120,000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51B2" w:rsidRDefault="00E051B2" w:rsidP="00E051B2">
            <w:r w:rsidRPr="00DA1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第2期</w:t>
            </w:r>
          </w:p>
        </w:tc>
      </w:tr>
      <w:tr w:rsidR="00E051B2" w:rsidRPr="00562FD0" w:rsidTr="00E051B2">
        <w:trPr>
          <w:trHeight w:val="67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4,346,420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0 </w:t>
            </w:r>
          </w:p>
        </w:tc>
      </w:tr>
      <w:tr w:rsidR="00E051B2" w:rsidRPr="00562FD0" w:rsidTr="00E051B2">
        <w:trPr>
          <w:trHeight w:val="79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外加經費項目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51B2" w:rsidRPr="00562FD0" w:rsidTr="00E051B2">
        <w:trPr>
          <w:trHeight w:val="36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子計畫及計畫名稱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承辦學校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計畫經費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申請補助經費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縣市自籌經費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051B2" w:rsidRPr="00562FD0" w:rsidTr="00E051B2">
        <w:trPr>
          <w:trHeight w:val="360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6D86" w:rsidRPr="00562FD0" w:rsidTr="001A5B1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子計劃4-1本土相關產業業師到校開設課程(太魯閣傳統文化技藝)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西林國小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FD5995">
              <w:rPr>
                <w:rFonts w:hint="eastAsia"/>
              </w:rPr>
              <w:t>第</w:t>
            </w:r>
            <w:r w:rsidRPr="00FD5995">
              <w:rPr>
                <w:rFonts w:hint="eastAsia"/>
              </w:rPr>
              <w:t>2</w:t>
            </w:r>
            <w:r w:rsidRPr="00FD5995">
              <w:rPr>
                <w:rFonts w:hint="eastAsia"/>
              </w:rPr>
              <w:t>期</w:t>
            </w:r>
          </w:p>
        </w:tc>
      </w:tr>
      <w:tr w:rsidR="005F6D86" w:rsidRPr="00562FD0" w:rsidTr="001A5B1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子計劃4-2本土相關產業業師到校開設課程(太魯閣傳統藝術工藝)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萬榮國中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FD5995">
              <w:rPr>
                <w:rFonts w:hint="eastAsia"/>
              </w:rPr>
              <w:t>第</w:t>
            </w:r>
            <w:r w:rsidRPr="00FD5995">
              <w:rPr>
                <w:rFonts w:hint="eastAsia"/>
              </w:rPr>
              <w:t>2</w:t>
            </w:r>
            <w:r w:rsidRPr="00FD5995">
              <w:rPr>
                <w:rFonts w:hint="eastAsia"/>
              </w:rPr>
              <w:t>期</w:t>
            </w:r>
          </w:p>
        </w:tc>
      </w:tr>
      <w:tr w:rsidR="005F6D86" w:rsidRPr="00562FD0" w:rsidTr="001A5B1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子計劃5-1參訪本土館所觀賞藝文表演或本土相關展演(布農部落)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舞鶴國小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37,364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FD5995">
              <w:rPr>
                <w:rFonts w:hint="eastAsia"/>
              </w:rPr>
              <w:t>第</w:t>
            </w:r>
            <w:r w:rsidRPr="00FD5995">
              <w:rPr>
                <w:rFonts w:hint="eastAsia"/>
              </w:rPr>
              <w:t>2</w:t>
            </w:r>
            <w:r w:rsidRPr="00FD5995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子計劃5-2參訪本土館所觀賞藝文表演或本土相關展演(宜蘭傳藝園區)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信義國小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　</w:t>
            </w:r>
          </w:p>
        </w:tc>
      </w:tr>
      <w:tr w:rsidR="005F6D86" w:rsidRPr="00562FD0" w:rsidTr="00324FE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子計劃5-3參訪本土館所觀賞藝文表演或本土相關展演(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吉賴獵人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學校)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佳民國小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9A275B">
              <w:rPr>
                <w:rFonts w:hint="eastAsia"/>
              </w:rPr>
              <w:t>第</w:t>
            </w:r>
            <w:r w:rsidRPr="009A275B">
              <w:rPr>
                <w:rFonts w:hint="eastAsia"/>
              </w:rPr>
              <w:t>2</w:t>
            </w:r>
            <w:r w:rsidRPr="009A275B">
              <w:rPr>
                <w:rFonts w:hint="eastAsia"/>
              </w:rPr>
              <w:t>期</w:t>
            </w:r>
          </w:p>
        </w:tc>
      </w:tr>
      <w:tr w:rsidR="005F6D86" w:rsidRPr="00562FD0" w:rsidTr="00324FEE">
        <w:trPr>
          <w:trHeight w:val="1321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子計劃5-4參訪本土館所觀賞藝</w:t>
            </w:r>
          </w:p>
          <w:p w:rsidR="005F6D86" w:rsidRPr="00562FD0" w:rsidRDefault="005F6D86" w:rsidP="005F6D86">
            <w:pPr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文表演或本土相關展演(蘭陽博物館)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崇德國小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49,602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9A275B">
              <w:rPr>
                <w:rFonts w:hint="eastAsia"/>
              </w:rPr>
              <w:t>第</w:t>
            </w:r>
            <w:r w:rsidRPr="009A275B">
              <w:rPr>
                <w:rFonts w:hint="eastAsia"/>
              </w:rPr>
              <w:t>2</w:t>
            </w:r>
            <w:r w:rsidRPr="009A275B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38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051B2" w:rsidRPr="00562FD0" w:rsidTr="00E051B2">
        <w:trPr>
          <w:trHeight w:val="67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286,966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E051B2" w:rsidRPr="00562FD0" w:rsidTr="00E051B2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51B2" w:rsidRPr="00562FD0" w:rsidTr="00E051B2">
        <w:trPr>
          <w:trHeight w:val="3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外加經費項目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51B2" w:rsidRPr="00562FD0" w:rsidTr="00E051B2">
        <w:trPr>
          <w:trHeight w:val="36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子計畫及計畫名稱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承辦學校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計畫經費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申請補助經費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縣市自籌經費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051B2" w:rsidRPr="00562FD0" w:rsidTr="00E051B2">
        <w:trPr>
          <w:trHeight w:val="360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6D86" w:rsidRPr="00562FD0" w:rsidTr="00955FA7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子計劃11-1閩南語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跨校社群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吉安國中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DB2912">
              <w:rPr>
                <w:rFonts w:hint="eastAsia"/>
              </w:rPr>
              <w:t>第</w:t>
            </w:r>
            <w:r w:rsidRPr="00DB2912">
              <w:rPr>
                <w:rFonts w:hint="eastAsia"/>
              </w:rPr>
              <w:t>2</w:t>
            </w:r>
            <w:r w:rsidRPr="00DB2912">
              <w:rPr>
                <w:rFonts w:hint="eastAsia"/>
              </w:rPr>
              <w:t>期</w:t>
            </w:r>
          </w:p>
        </w:tc>
      </w:tr>
      <w:tr w:rsidR="005F6D86" w:rsidRPr="00562FD0" w:rsidTr="00955FA7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子計劃11-2客語(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海陸腔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)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跨校社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富里國小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DB2912">
              <w:rPr>
                <w:rFonts w:hint="eastAsia"/>
              </w:rPr>
              <w:t>第</w:t>
            </w:r>
            <w:r w:rsidRPr="00DB2912">
              <w:rPr>
                <w:rFonts w:hint="eastAsia"/>
              </w:rPr>
              <w:t>2</w:t>
            </w:r>
            <w:r w:rsidRPr="00DB2912">
              <w:rPr>
                <w:rFonts w:hint="eastAsia"/>
              </w:rPr>
              <w:t>期</w:t>
            </w:r>
          </w:p>
        </w:tc>
      </w:tr>
      <w:tr w:rsidR="005F6D86" w:rsidRPr="00562FD0" w:rsidTr="00955FA7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子計劃11-3客語(四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縣腔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)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跨校社</w:t>
            </w:r>
            <w:proofErr w:type="gramEnd"/>
            <w:r w:rsidRPr="00562FD0">
              <w:rPr>
                <w:rFonts w:ascii="標楷體" w:eastAsia="標楷體" w:hAnsi="標楷體" w:cs="新細明體" w:hint="eastAsia"/>
                <w:kern w:val="0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秀林國小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D86" w:rsidRPr="00562FD0" w:rsidRDefault="005F6D86" w:rsidP="005F6D86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6D86" w:rsidRDefault="005F6D86" w:rsidP="005F6D86">
            <w:r w:rsidRPr="00DB2912">
              <w:rPr>
                <w:rFonts w:hint="eastAsia"/>
              </w:rPr>
              <w:t>第</w:t>
            </w:r>
            <w:r w:rsidRPr="00DB2912">
              <w:rPr>
                <w:rFonts w:hint="eastAsia"/>
              </w:rPr>
              <w:t>2</w:t>
            </w:r>
            <w:r w:rsidRPr="00DB2912">
              <w:rPr>
                <w:rFonts w:hint="eastAsia"/>
              </w:rPr>
              <w:t>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子計劃11-4南勢阿美語</w:t>
            </w:r>
            <w:proofErr w:type="gramStart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跨校社群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水璉國小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子計劃11-5撒奇萊雅</w:t>
            </w:r>
            <w:proofErr w:type="gramStart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語跨校社</w:t>
            </w:r>
            <w:proofErr w:type="gramEnd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5E620D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highlight w:val="yellow"/>
              </w:rPr>
              <w:t>鶴岡</w:t>
            </w:r>
            <w:r w:rsidR="00E051B2"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子計劃11-6秀姑巒海岸阿美語</w:t>
            </w:r>
            <w:proofErr w:type="gramStart"/>
            <w:r w:rsidRPr="00562FD0">
              <w:rPr>
                <w:rFonts w:ascii="標楷體" w:eastAsia="標楷體" w:hAnsi="標楷體" w:cs="新細明體" w:hint="eastAsia"/>
                <w:kern w:val="0"/>
              </w:rPr>
              <w:t>跨校社群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5E620D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鶴岡</w:t>
            </w:r>
            <w:bookmarkStart w:id="2" w:name="_GoBack"/>
            <w:bookmarkEnd w:id="2"/>
            <w:r w:rsidR="00E051B2" w:rsidRPr="00562FD0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="005F6D86" w:rsidRPr="005F6D86">
              <w:rPr>
                <w:rFonts w:ascii="標楷體" w:eastAsia="標楷體" w:hAnsi="標楷體" w:cs="新細明體" w:hint="eastAsia"/>
                <w:kern w:val="0"/>
              </w:rPr>
              <w:t>第2期</w:t>
            </w:r>
          </w:p>
        </w:tc>
      </w:tr>
      <w:tr w:rsidR="00E051B2" w:rsidRPr="00562FD0" w:rsidTr="00E051B2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子計劃11-7太魯閣</w:t>
            </w:r>
            <w:proofErr w:type="gramStart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語跨校社</w:t>
            </w:r>
            <w:proofErr w:type="gramEnd"/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>春日國小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highlight w:val="yellow"/>
              </w:rPr>
              <w:t xml:space="preserve">50,000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B2" w:rsidRPr="00606288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60628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第1期</w:t>
            </w:r>
          </w:p>
          <w:p w:rsidR="00E051B2" w:rsidRPr="00606288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</w:tr>
      <w:tr w:rsidR="00E051B2" w:rsidRPr="00562FD0" w:rsidTr="00E051B2">
        <w:trPr>
          <w:trHeight w:val="66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350,000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0 </w:t>
            </w:r>
          </w:p>
        </w:tc>
      </w:tr>
      <w:bookmarkEnd w:id="1"/>
      <w:tr w:rsidR="00E051B2" w:rsidRPr="00562FD0" w:rsidTr="00E051B2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51B2" w:rsidRPr="00562FD0" w:rsidTr="00E051B2">
        <w:trPr>
          <w:trHeight w:val="3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51B2" w:rsidRPr="00562FD0" w:rsidTr="00E051B2">
        <w:trPr>
          <w:trHeight w:val="36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子計畫及計畫名稱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承辦學校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計畫經費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申請補助經費(補助比率89%)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>縣市自籌經費(自籌比率11%)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051B2" w:rsidRPr="00562FD0" w:rsidTr="00E051B2">
        <w:trPr>
          <w:trHeight w:val="100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051B2" w:rsidRPr="00562FD0" w:rsidTr="00E051B2">
        <w:trPr>
          <w:trHeight w:val="81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4,983,386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4,435,21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548</w:t>
            </w: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62FD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0 </w:t>
            </w:r>
          </w:p>
        </w:tc>
      </w:tr>
      <w:tr w:rsidR="00E051B2" w:rsidRPr="00562FD0" w:rsidTr="00E051B2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B2" w:rsidRPr="00562FD0" w:rsidRDefault="00E051B2" w:rsidP="00E051B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425D2" w:rsidRPr="00AE6BE0" w:rsidRDefault="001425D2"/>
    <w:sectPr w:rsidR="001425D2" w:rsidRPr="00AE6BE0" w:rsidSect="00AE6B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9A" w:rsidRDefault="0019539A" w:rsidP="009D3E4D">
      <w:r>
        <w:separator/>
      </w:r>
    </w:p>
  </w:endnote>
  <w:endnote w:type="continuationSeparator" w:id="0">
    <w:p w:rsidR="0019539A" w:rsidRDefault="0019539A" w:rsidP="009D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9A" w:rsidRDefault="0019539A" w:rsidP="009D3E4D">
      <w:r>
        <w:separator/>
      </w:r>
    </w:p>
  </w:footnote>
  <w:footnote w:type="continuationSeparator" w:id="0">
    <w:p w:rsidR="0019539A" w:rsidRDefault="0019539A" w:rsidP="009D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7AE"/>
    <w:multiLevelType w:val="multilevel"/>
    <w:tmpl w:val="E20A1D5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E0"/>
    <w:rsid w:val="00086247"/>
    <w:rsid w:val="000B619F"/>
    <w:rsid w:val="001425D2"/>
    <w:rsid w:val="0019539A"/>
    <w:rsid w:val="001B1536"/>
    <w:rsid w:val="002F0C2F"/>
    <w:rsid w:val="005023D9"/>
    <w:rsid w:val="005A717B"/>
    <w:rsid w:val="005E620D"/>
    <w:rsid w:val="005F6D86"/>
    <w:rsid w:val="00606288"/>
    <w:rsid w:val="006162DA"/>
    <w:rsid w:val="00750EF0"/>
    <w:rsid w:val="007E284A"/>
    <w:rsid w:val="008B4AB4"/>
    <w:rsid w:val="009D3E4D"/>
    <w:rsid w:val="00AE6BE0"/>
    <w:rsid w:val="00B675EA"/>
    <w:rsid w:val="00CB06E2"/>
    <w:rsid w:val="00D06805"/>
    <w:rsid w:val="00DB3C96"/>
    <w:rsid w:val="00E051B2"/>
    <w:rsid w:val="00E61EDF"/>
    <w:rsid w:val="00E66CB6"/>
    <w:rsid w:val="00F1333C"/>
    <w:rsid w:val="00F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6CDD8"/>
  <w15:chartTrackingRefBased/>
  <w15:docId w15:val="{BC7C3D8E-BF84-49A2-B00A-75D7F38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BE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BE0"/>
    <w:pPr>
      <w:ind w:left="480"/>
    </w:pPr>
  </w:style>
  <w:style w:type="character" w:customStyle="1" w:styleId="a4">
    <w:name w:val="清單段落 字元"/>
    <w:link w:val="a3"/>
    <w:uiPriority w:val="34"/>
    <w:locked/>
    <w:rsid w:val="00AE6BE0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9D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E4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E4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江瓊紋</dc:creator>
  <cp:keywords/>
  <dc:description/>
  <cp:lastModifiedBy>江瓊紋</cp:lastModifiedBy>
  <cp:revision>2</cp:revision>
  <dcterms:created xsi:type="dcterms:W3CDTF">2024-01-09T07:04:00Z</dcterms:created>
  <dcterms:modified xsi:type="dcterms:W3CDTF">2024-01-09T07:04:00Z</dcterms:modified>
</cp:coreProperties>
</file>