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D181" w14:textId="2EB45E01" w:rsidR="00B03785" w:rsidRDefault="000A4DF5" w:rsidP="005C2E6A">
      <w:pPr>
        <w:spacing w:line="0" w:lineRule="atLeast"/>
        <w:rPr>
          <w:rFonts w:ascii="微軟正黑體" w:eastAsia="微軟正黑體" w:hAnsi="微軟正黑體"/>
        </w:rPr>
      </w:pPr>
      <w:r>
        <w:rPr>
          <w:noProof/>
        </w:rPr>
        <w:drawing>
          <wp:inline distT="0" distB="0" distL="0" distR="0" wp14:anchorId="50CAAD57" wp14:editId="2616E19D">
            <wp:extent cx="6118168" cy="3203457"/>
            <wp:effectExtent l="0" t="0" r="0" b="0"/>
            <wp:docPr id="236871981" name="圖片 2" descr="一張含有 文字, 服裝, 人的臉孔, 人員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71981" name="圖片 2" descr="一張含有 文字, 服裝, 人的臉孔, 人員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923" cy="320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47E55" w14:textId="01318DF0" w:rsidR="00A25743" w:rsidRPr="00A25743" w:rsidRDefault="00A25743" w:rsidP="00A25743">
      <w:pPr>
        <w:spacing w:line="0" w:lineRule="atLeast"/>
        <w:rPr>
          <w:rFonts w:ascii="微軟正黑體" w:eastAsia="微軟正黑體" w:hAnsi="微軟正黑體"/>
        </w:rPr>
      </w:pPr>
      <w:bookmarkStart w:id="0" w:name="_Hlk162513523"/>
      <w:r w:rsidRPr="00A25743">
        <w:rPr>
          <w:rFonts w:ascii="微軟正黑體" w:eastAsia="微軟正黑體" w:hAnsi="微軟正黑體" w:hint="eastAsia"/>
        </w:rPr>
        <w:t>劉柏君是臺灣首位獲得中華民國棒球協會認證的女性裁判員，曾獲十大傑出青年、富比士體壇最具影響力女性第19名。</w:t>
      </w:r>
    </w:p>
    <w:p w14:paraId="3FDF7FC9" w14:textId="77777777" w:rsidR="00A25743" w:rsidRPr="00A25743" w:rsidRDefault="00A25743" w:rsidP="00A25743">
      <w:pPr>
        <w:spacing w:line="0" w:lineRule="atLeast"/>
        <w:rPr>
          <w:rFonts w:ascii="微軟正黑體" w:eastAsia="微軟正黑體" w:hAnsi="微軟正黑體"/>
        </w:rPr>
      </w:pPr>
      <w:r w:rsidRPr="00A25743">
        <w:rPr>
          <w:rFonts w:ascii="MS Gothic" w:eastAsia="MS Gothic" w:hAnsi="MS Gothic" w:cs="MS Gothic" w:hint="eastAsia"/>
        </w:rPr>
        <w:t>​</w:t>
      </w:r>
    </w:p>
    <w:p w14:paraId="7C361410" w14:textId="0002352B" w:rsidR="00A25743" w:rsidRPr="00A25743" w:rsidRDefault="00A25743" w:rsidP="00A25743">
      <w:pPr>
        <w:spacing w:line="0" w:lineRule="atLeast"/>
        <w:rPr>
          <w:rFonts w:ascii="微軟正黑體" w:eastAsia="微軟正黑體" w:hAnsi="微軟正黑體"/>
        </w:rPr>
      </w:pPr>
      <w:r w:rsidRPr="00A25743">
        <w:rPr>
          <w:rFonts w:ascii="微軟正黑體" w:eastAsia="微軟正黑體" w:hAnsi="微軟正黑體" w:hint="eastAsia"/>
        </w:rPr>
        <w:t>身為電視劇《通靈少女》的角色原型，高中、大學時期在宮廟擔任仙姑，劉柏君為何決定離開宮廟生活？</w:t>
      </w:r>
    </w:p>
    <w:p w14:paraId="41ACA60B" w14:textId="0D51912B" w:rsidR="00A25743" w:rsidRPr="00A25743" w:rsidRDefault="00A25743" w:rsidP="00A25743">
      <w:pPr>
        <w:spacing w:line="0" w:lineRule="atLeast"/>
        <w:rPr>
          <w:rFonts w:ascii="微軟正黑體" w:eastAsia="微軟正黑體" w:hAnsi="微軟正黑體"/>
        </w:rPr>
      </w:pPr>
      <w:r w:rsidRPr="00A25743">
        <w:rPr>
          <w:rFonts w:ascii="微軟正黑體" w:eastAsia="微軟正黑體" w:hAnsi="微軟正黑體" w:hint="eastAsia"/>
        </w:rPr>
        <w:t>國中時期喜愛棒球，卻因為是女生而無法加入棒球校隊，她如何突破傳統保守體育界的性別障礙與</w:t>
      </w:r>
      <w:proofErr w:type="gramStart"/>
      <w:r w:rsidRPr="00A25743">
        <w:rPr>
          <w:rFonts w:ascii="微軟正黑體" w:eastAsia="微軟正黑體" w:hAnsi="微軟正黑體" w:hint="eastAsia"/>
        </w:rPr>
        <w:t>岐視</w:t>
      </w:r>
      <w:proofErr w:type="gramEnd"/>
      <w:r w:rsidRPr="00A25743">
        <w:rPr>
          <w:rFonts w:ascii="微軟正黑體" w:eastAsia="微軟正黑體" w:hAnsi="微軟正黑體" w:hint="eastAsia"/>
        </w:rPr>
        <w:t>？</w:t>
      </w:r>
    </w:p>
    <w:p w14:paraId="176AD422" w14:textId="4CD6893A" w:rsidR="00A25743" w:rsidRPr="00A25743" w:rsidRDefault="00A25743" w:rsidP="00A25743">
      <w:pPr>
        <w:spacing w:line="0" w:lineRule="atLeast"/>
        <w:rPr>
          <w:rFonts w:ascii="微軟正黑體" w:eastAsia="微軟正黑體" w:hAnsi="微軟正黑體"/>
        </w:rPr>
      </w:pPr>
      <w:r w:rsidRPr="00A25743">
        <w:rPr>
          <w:rFonts w:ascii="微軟正黑體" w:eastAsia="微軟正黑體" w:hAnsi="微軟正黑體" w:hint="eastAsia"/>
        </w:rPr>
        <w:t>就讀台北大學社工系時，看到社工的困境和限制，也看到弱勢者的處境可能同時是家庭、社會等環環相扣的問題，在努力幫助弱勢者的同時，她深信透過運動一定能幫助弱勢者變得更好，於是創立社團法人台灣運動好事協會，致力於推動「運動性平」與「運動外交」。</w:t>
      </w:r>
    </w:p>
    <w:p w14:paraId="405601BD" w14:textId="77777777" w:rsidR="00CE1DF9" w:rsidRDefault="00A25743" w:rsidP="00A25743">
      <w:pPr>
        <w:spacing w:line="0" w:lineRule="atLeast"/>
        <w:rPr>
          <w:rFonts w:ascii="MS Gothic" w:hAnsi="MS Gothic" w:cs="MS Gothic"/>
        </w:rPr>
      </w:pPr>
      <w:r w:rsidRPr="00A25743">
        <w:rPr>
          <w:rFonts w:ascii="MS Gothic" w:eastAsia="MS Gothic" w:hAnsi="MS Gothic" w:cs="MS Gothic" w:hint="eastAsia"/>
        </w:rPr>
        <w:t>​</w:t>
      </w:r>
    </w:p>
    <w:p w14:paraId="3B70E057" w14:textId="2DBB9A19" w:rsidR="00E9031E" w:rsidRDefault="00A25743" w:rsidP="00A25743">
      <w:pPr>
        <w:spacing w:line="0" w:lineRule="atLeast"/>
        <w:rPr>
          <w:rFonts w:ascii="微軟正黑體" w:eastAsia="微軟正黑體" w:hAnsi="微軟正黑體"/>
        </w:rPr>
      </w:pPr>
      <w:r w:rsidRPr="00A25743">
        <w:rPr>
          <w:rFonts w:ascii="微軟正黑體" w:eastAsia="微軟正黑體" w:hAnsi="微軟正黑體" w:hint="eastAsia"/>
        </w:rPr>
        <w:t>劉柏君將分享一路從宮廟到校園、到社會的生命故事，當遇到每</w:t>
      </w:r>
      <w:proofErr w:type="gramStart"/>
      <w:r w:rsidRPr="00A25743">
        <w:rPr>
          <w:rFonts w:ascii="微軟正黑體" w:eastAsia="微軟正黑體" w:hAnsi="微軟正黑體" w:hint="eastAsia"/>
        </w:rPr>
        <w:t>個</w:t>
      </w:r>
      <w:proofErr w:type="gramEnd"/>
      <w:r w:rsidRPr="00A25743">
        <w:rPr>
          <w:rFonts w:ascii="微軟正黑體" w:eastAsia="微軟正黑體" w:hAnsi="微軟正黑體" w:hint="eastAsia"/>
        </w:rPr>
        <w:t>抉擇人生的十字路口上，如何勇於跨出</w:t>
      </w:r>
      <w:proofErr w:type="gramStart"/>
      <w:r w:rsidRPr="00A25743">
        <w:rPr>
          <w:rFonts w:ascii="微軟正黑體" w:eastAsia="微軟正黑體" w:hAnsi="微軟正黑體" w:hint="eastAsia"/>
        </w:rPr>
        <w:t>舒適圈</w:t>
      </w:r>
      <w:proofErr w:type="gramEnd"/>
      <w:r w:rsidRPr="00A25743">
        <w:rPr>
          <w:rFonts w:ascii="微軟正黑體" w:eastAsia="微軟正黑體" w:hAnsi="微軟正黑體" w:hint="eastAsia"/>
        </w:rPr>
        <w:t>，並決定致力於突破性別障礙與歧視。</w:t>
      </w:r>
    </w:p>
    <w:bookmarkEnd w:id="0"/>
    <w:p w14:paraId="19E0FF48" w14:textId="6D323BC4" w:rsidR="00A25743" w:rsidRDefault="00A25743" w:rsidP="00A25743">
      <w:pPr>
        <w:spacing w:line="0" w:lineRule="atLeast"/>
        <w:rPr>
          <w:rFonts w:ascii="微軟正黑體" w:eastAsia="微軟正黑體" w:hAnsi="微軟正黑體"/>
        </w:rPr>
      </w:pPr>
    </w:p>
    <w:p w14:paraId="7A267B89" w14:textId="510582B6" w:rsidR="00A25743" w:rsidRDefault="00A25743" w:rsidP="00A25743">
      <w:pPr>
        <w:spacing w:line="0" w:lineRule="atLeast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機會難得，席位有限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~</w:t>
      </w:r>
    </w:p>
    <w:p w14:paraId="3D09A0CD" w14:textId="30B3BC69" w:rsidR="00A25743" w:rsidRDefault="00A25743" w:rsidP="00A25743">
      <w:pPr>
        <w:spacing w:line="0" w:lineRule="atLeast"/>
        <w:rPr>
          <w:rFonts w:ascii="微軟正黑體" w:eastAsia="微軟正黑體" w:hAnsi="微軟正黑體"/>
        </w:rPr>
      </w:pPr>
    </w:p>
    <w:p w14:paraId="5C7587CC" w14:textId="0B9754ED" w:rsidR="00997BDB" w:rsidRPr="005C2E6A" w:rsidRDefault="00997BDB" w:rsidP="00997BDB">
      <w:pPr>
        <w:spacing w:line="0" w:lineRule="atLeast"/>
        <w:rPr>
          <w:rFonts w:ascii="微軟正黑體" w:eastAsia="微軟正黑體" w:hAnsi="微軟正黑體"/>
        </w:rPr>
      </w:pPr>
      <w:r w:rsidRPr="005C2E6A">
        <w:rPr>
          <w:rFonts w:ascii="微軟正黑體" w:eastAsia="微軟正黑體" w:hAnsi="微軟正黑體" w:hint="eastAsia"/>
        </w:rPr>
        <w:t>時間</w:t>
      </w:r>
      <w:proofErr w:type="gramStart"/>
      <w:r w:rsidRPr="005C2E6A">
        <w:rPr>
          <w:rFonts w:ascii="微軟正黑體" w:eastAsia="微軟正黑體" w:hAnsi="微軟正黑體" w:hint="eastAsia"/>
        </w:rPr>
        <w:t>｜</w:t>
      </w:r>
      <w:proofErr w:type="gramEnd"/>
      <w:r w:rsidR="000A4DF5">
        <w:rPr>
          <w:rFonts w:ascii="微軟正黑體" w:eastAsia="微軟正黑體" w:hAnsi="微軟正黑體" w:hint="eastAsia"/>
        </w:rPr>
        <w:t>4</w:t>
      </w:r>
      <w:r w:rsidRPr="005C2E6A">
        <w:rPr>
          <w:rFonts w:ascii="微軟正黑體" w:eastAsia="微軟正黑體" w:hAnsi="微軟正黑體" w:hint="eastAsia"/>
        </w:rPr>
        <w:t>/</w:t>
      </w:r>
      <w:r w:rsidR="000A4DF5">
        <w:rPr>
          <w:rFonts w:ascii="微軟正黑體" w:eastAsia="微軟正黑體" w:hAnsi="微軟正黑體" w:hint="eastAsia"/>
        </w:rPr>
        <w:t>27</w:t>
      </w:r>
      <w:r w:rsidRPr="005C2E6A">
        <w:rPr>
          <w:rFonts w:ascii="微軟正黑體" w:eastAsia="微軟正黑體" w:hAnsi="微軟正黑體" w:hint="eastAsia"/>
        </w:rPr>
        <w:t>（六）</w:t>
      </w:r>
      <w:r w:rsidR="00E9031E">
        <w:rPr>
          <w:rFonts w:ascii="微軟正黑體" w:eastAsia="微軟正黑體" w:hAnsi="微軟正黑體" w:hint="eastAsia"/>
        </w:rPr>
        <w:t>上</w:t>
      </w:r>
      <w:r w:rsidRPr="005C2E6A">
        <w:rPr>
          <w:rFonts w:ascii="微軟正黑體" w:eastAsia="微軟正黑體" w:hAnsi="微軟正黑體" w:hint="eastAsia"/>
        </w:rPr>
        <w:t>午</w:t>
      </w:r>
      <w:r w:rsidR="00E9031E">
        <w:rPr>
          <w:rFonts w:ascii="微軟正黑體" w:eastAsia="微軟正黑體" w:hAnsi="微軟正黑體" w:hint="eastAsia"/>
        </w:rPr>
        <w:t>9</w:t>
      </w:r>
      <w:r w:rsidR="00E9031E">
        <w:rPr>
          <w:rFonts w:ascii="微軟正黑體" w:eastAsia="微軟正黑體" w:hAnsi="微軟正黑體"/>
        </w:rPr>
        <w:t>:30~11:30</w:t>
      </w:r>
      <w:r w:rsidRPr="005C2E6A">
        <w:rPr>
          <w:rFonts w:ascii="微軟正黑體" w:eastAsia="微軟正黑體" w:hAnsi="微軟正黑體" w:hint="eastAsia"/>
        </w:rPr>
        <w:t xml:space="preserve">               </w:t>
      </w:r>
    </w:p>
    <w:p w14:paraId="23E77288" w14:textId="05684C0B" w:rsidR="00997BDB" w:rsidRDefault="00604D63" w:rsidP="00997BD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A0CB8" wp14:editId="32842D5F">
                <wp:simplePos x="0" y="0"/>
                <wp:positionH relativeFrom="column">
                  <wp:posOffset>4727228</wp:posOffset>
                </wp:positionH>
                <wp:positionV relativeFrom="paragraph">
                  <wp:posOffset>11026</wp:posOffset>
                </wp:positionV>
                <wp:extent cx="1271847" cy="1172095"/>
                <wp:effectExtent l="0" t="0" r="0" b="0"/>
                <wp:wrapNone/>
                <wp:docPr id="70429237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847" cy="117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DBC61" w14:textId="360EB1C6" w:rsidR="00CE1DF9" w:rsidRDefault="00604D63" w:rsidP="00CE1DF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C6B864" wp14:editId="1E9CCEC3">
                                  <wp:extent cx="1067435" cy="1067435"/>
                                  <wp:effectExtent l="0" t="0" r="0" b="0"/>
                                  <wp:docPr id="636853468" name="圖片 4" descr="一張含有 樣式, 圖形, 像素, 設計 的圖片&#10;&#10;自動產生的描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6853468" name="圖片 4" descr="一張含有 樣式, 圖形, 像素, 設計 的圖片&#10;&#10;自動產生的描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7435" cy="1067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A0CB8" id="矩形 3" o:spid="_x0000_s1026" style="position:absolute;margin-left:372.2pt;margin-top:.85pt;width:100.15pt;height:9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" filled="f" stroked="f" strokeweight="1pt">
                <v:textbox>
                  <w:txbxContent>
                    <w:p w14:paraId="3C7DBC61" w14:textId="360EB1C6" w:rsidR="00CE1DF9" w:rsidRDefault="00604D63" w:rsidP="00CE1DF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C6B864" wp14:editId="1E9CCEC3">
                            <wp:extent cx="1067435" cy="1067435"/>
                            <wp:effectExtent l="0" t="0" r="0" b="0"/>
                            <wp:docPr id="636853468" name="圖片 4" descr="一張含有 樣式, 圖形, 像素, 設計 的圖片&#10;&#10;自動產生的描述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6853468" name="圖片 4" descr="一張含有 樣式, 圖形, 像素, 設計 的圖片&#10;&#10;自動產生的描述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7435" cy="10674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97BDB" w:rsidRPr="005C2E6A">
        <w:rPr>
          <w:rFonts w:ascii="微軟正黑體" w:eastAsia="微軟正黑體" w:hAnsi="微軟正黑體" w:hint="eastAsia"/>
        </w:rPr>
        <w:t>地點</w:t>
      </w:r>
      <w:proofErr w:type="gramStart"/>
      <w:r w:rsidR="00997BDB" w:rsidRPr="005C2E6A">
        <w:rPr>
          <w:rFonts w:ascii="微軟正黑體" w:eastAsia="微軟正黑體" w:hAnsi="微軟正黑體" w:hint="eastAsia"/>
        </w:rPr>
        <w:t>｜</w:t>
      </w:r>
      <w:bookmarkStart w:id="1" w:name="_Hlk158887331"/>
      <w:proofErr w:type="gramEnd"/>
      <w:r w:rsidR="000A4DF5">
        <w:rPr>
          <w:rFonts w:ascii="微軟正黑體" w:eastAsia="微軟正黑體" w:hAnsi="微軟正黑體" w:hint="eastAsia"/>
        </w:rPr>
        <w:t>大橋國小</w:t>
      </w:r>
      <w:r w:rsidR="000A4DF5" w:rsidRPr="000A4DF5">
        <w:rPr>
          <w:rFonts w:ascii="微軟正黑體" w:eastAsia="微軟正黑體" w:hAnsi="微軟正黑體" w:hint="eastAsia"/>
        </w:rPr>
        <w:t>中棟1樓會議室</w:t>
      </w:r>
      <w:r w:rsidR="00997BDB">
        <w:rPr>
          <w:rFonts w:ascii="微軟正黑體" w:eastAsia="微軟正黑體" w:hAnsi="微軟正黑體" w:hint="eastAsia"/>
        </w:rPr>
        <w:t>（</w:t>
      </w:r>
      <w:r w:rsidR="000A4DF5" w:rsidRPr="000A4DF5">
        <w:rPr>
          <w:rFonts w:ascii="微軟正黑體" w:eastAsia="微軟正黑體" w:hAnsi="微軟正黑體" w:hint="eastAsia"/>
        </w:rPr>
        <w:t>台北市大同區重慶北路三段2號</w:t>
      </w:r>
      <w:r w:rsidR="00997BDB">
        <w:rPr>
          <w:rFonts w:ascii="微軟正黑體" w:eastAsia="微軟正黑體" w:hAnsi="微軟正黑體" w:hint="eastAsia"/>
        </w:rPr>
        <w:t>）</w:t>
      </w:r>
      <w:bookmarkEnd w:id="1"/>
    </w:p>
    <w:p w14:paraId="4C627AFA" w14:textId="1879701E" w:rsidR="00985788" w:rsidRDefault="00985788" w:rsidP="00AC0EB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費用</w:t>
      </w:r>
      <w:proofErr w:type="gramStart"/>
      <w:r w:rsidRPr="005C2E6A">
        <w:rPr>
          <w:rFonts w:ascii="微軟正黑體" w:eastAsia="微軟正黑體" w:hAnsi="微軟正黑體" w:hint="eastAsia"/>
        </w:rPr>
        <w:t>｜</w:t>
      </w:r>
      <w:proofErr w:type="gramEnd"/>
      <w:r>
        <w:rPr>
          <w:rFonts w:ascii="微軟正黑體" w:eastAsia="微軟正黑體" w:hAnsi="微軟正黑體" w:hint="eastAsia"/>
        </w:rPr>
        <w:t>免費</w:t>
      </w:r>
    </w:p>
    <w:p w14:paraId="4EF04A51" w14:textId="3D377358" w:rsidR="00AC0EB1" w:rsidRPr="005C2E6A" w:rsidRDefault="00AC0EB1" w:rsidP="00AC0EB1">
      <w:pPr>
        <w:spacing w:line="0" w:lineRule="atLeast"/>
        <w:rPr>
          <w:rFonts w:ascii="微軟正黑體" w:eastAsia="微軟正黑體" w:hAnsi="微軟正黑體"/>
        </w:rPr>
      </w:pPr>
      <w:r w:rsidRPr="005C2E6A">
        <w:rPr>
          <w:rFonts w:ascii="微軟正黑體" w:eastAsia="微軟正黑體" w:hAnsi="微軟正黑體" w:hint="eastAsia"/>
        </w:rPr>
        <w:t>報名</w:t>
      </w:r>
      <w:proofErr w:type="gramStart"/>
      <w:r w:rsidRPr="005C2E6A">
        <w:rPr>
          <w:rFonts w:ascii="微軟正黑體" w:eastAsia="微軟正黑體" w:hAnsi="微軟正黑體" w:hint="eastAsia"/>
        </w:rPr>
        <w:t>｜</w:t>
      </w:r>
      <w:proofErr w:type="gramEnd"/>
      <w:r w:rsidR="000A4DF5">
        <w:fldChar w:fldCharType="begin"/>
      </w:r>
      <w:r w:rsidR="000A4DF5">
        <w:instrText>HYPERLINK "https://pse.is/20240427?fbclid=IwAR3n0WJuFFIjq3UIvozOLa50n8L1G4_lVUGFUm-TB6jhl6s2A75BX98LLg8" \t "_blank"</w:instrText>
      </w:r>
      <w:r w:rsidR="000A4DF5">
        <w:fldChar w:fldCharType="separate"/>
      </w:r>
      <w:r w:rsidR="000A4DF5">
        <w:rPr>
          <w:rStyle w:val="a4"/>
          <w:rFonts w:ascii="Segoe UI Historic" w:hAnsi="Segoe UI Historic" w:cs="Segoe UI Historic"/>
          <w:sz w:val="23"/>
          <w:szCs w:val="23"/>
          <w:u w:val="none"/>
          <w:bdr w:val="none" w:sz="0" w:space="0" w:color="auto" w:frame="1"/>
          <w:shd w:val="clear" w:color="auto" w:fill="FFFFFF"/>
        </w:rPr>
        <w:t>https://pse.is/20240427</w:t>
      </w:r>
      <w:r w:rsidR="000A4DF5">
        <w:fldChar w:fldCharType="end"/>
      </w:r>
    </w:p>
    <w:p w14:paraId="49E4C1EA" w14:textId="511DF5B7" w:rsidR="004F2D71" w:rsidRPr="005C2E6A" w:rsidRDefault="004F2D71" w:rsidP="004F2D7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交通</w:t>
      </w:r>
      <w:proofErr w:type="gramStart"/>
      <w:r w:rsidRPr="005C2E6A">
        <w:rPr>
          <w:rFonts w:ascii="微軟正黑體" w:eastAsia="微軟正黑體" w:hAnsi="微軟正黑體" w:hint="eastAsia"/>
        </w:rPr>
        <w:t>｜</w:t>
      </w:r>
      <w:proofErr w:type="gramEnd"/>
      <w:r w:rsidR="000A4DF5" w:rsidRPr="000A4DF5">
        <w:rPr>
          <w:rFonts w:ascii="微軟正黑體" w:eastAsia="微軟正黑體" w:hAnsi="微軟正黑體" w:hint="eastAsia"/>
        </w:rPr>
        <w:t>搭新莊線或是三重蘆洲線至</w:t>
      </w:r>
      <w:r w:rsidRPr="00997BDB">
        <w:rPr>
          <w:rFonts w:ascii="微軟正黑體" w:eastAsia="微軟正黑體" w:hAnsi="微軟正黑體" w:hint="eastAsia"/>
        </w:rPr>
        <w:t>「</w:t>
      </w:r>
      <w:r w:rsidR="000A4DF5" w:rsidRPr="000A4DF5">
        <w:rPr>
          <w:rFonts w:ascii="微軟正黑體" w:eastAsia="微軟正黑體" w:hAnsi="微軟正黑體" w:hint="eastAsia"/>
        </w:rPr>
        <w:t>大橋頭站</w:t>
      </w:r>
      <w:r w:rsidRPr="00997BDB">
        <w:rPr>
          <w:rFonts w:ascii="微軟正黑體" w:eastAsia="微軟正黑體" w:hAnsi="微軟正黑體" w:hint="eastAsia"/>
        </w:rPr>
        <w:t>」</w:t>
      </w:r>
      <w:r w:rsidR="000A4DF5">
        <w:rPr>
          <w:rFonts w:ascii="微軟正黑體" w:eastAsia="微軟正黑體" w:hAnsi="微軟正黑體" w:hint="eastAsia"/>
        </w:rPr>
        <w:t>3</w:t>
      </w:r>
      <w:r w:rsidRPr="00997BDB">
        <w:rPr>
          <w:rFonts w:ascii="微軟正黑體" w:eastAsia="微軟正黑體" w:hAnsi="微軟正黑體" w:hint="eastAsia"/>
        </w:rPr>
        <w:t>號出口</w:t>
      </w:r>
      <w:r>
        <w:rPr>
          <w:rFonts w:ascii="微軟正黑體" w:eastAsia="微軟正黑體" w:hAnsi="微軟正黑體" w:hint="eastAsia"/>
        </w:rPr>
        <w:t>（</w:t>
      </w:r>
      <w:r w:rsidRPr="00997BDB">
        <w:rPr>
          <w:rFonts w:ascii="微軟正黑體" w:eastAsia="微軟正黑體" w:hAnsi="微軟正黑體" w:hint="eastAsia"/>
        </w:rPr>
        <w:t>出站即到</w:t>
      </w:r>
      <w:r>
        <w:rPr>
          <w:rFonts w:ascii="微軟正黑體" w:eastAsia="微軟正黑體" w:hAnsi="微軟正黑體" w:hint="eastAsia"/>
        </w:rPr>
        <w:t>）</w:t>
      </w:r>
    </w:p>
    <w:p w14:paraId="79271811" w14:textId="504701F3" w:rsidR="00557BFE" w:rsidRDefault="00B03785" w:rsidP="00997BDB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研習時數</w:t>
      </w:r>
      <w:proofErr w:type="gramStart"/>
      <w:r w:rsidRPr="005C2E6A">
        <w:rPr>
          <w:rFonts w:ascii="微軟正黑體" w:eastAsia="微軟正黑體" w:hAnsi="微軟正黑體" w:hint="eastAsia"/>
        </w:rPr>
        <w:t>｜</w:t>
      </w:r>
      <w:proofErr w:type="gramEnd"/>
      <w:r>
        <w:rPr>
          <w:rFonts w:ascii="微軟正黑體" w:eastAsia="微軟正黑體" w:hAnsi="微軟正黑體" w:hint="eastAsia"/>
        </w:rPr>
        <w:t>本講座提供2</w:t>
      </w:r>
      <w:r>
        <w:rPr>
          <w:rFonts w:ascii="微軟正黑體" w:eastAsia="微軟正黑體" w:hAnsi="微軟正黑體"/>
        </w:rPr>
        <w:t>小時之</w:t>
      </w:r>
      <w:r>
        <w:rPr>
          <w:rFonts w:ascii="微軟正黑體" w:eastAsia="微軟正黑體" w:hAnsi="微軟正黑體" w:hint="eastAsia"/>
        </w:rPr>
        <w:t>教師研習時數及公務人員研習時數</w:t>
      </w:r>
    </w:p>
    <w:p w14:paraId="23DD16A2" w14:textId="77777777" w:rsidR="00CE1DF9" w:rsidRDefault="00CE1DF9" w:rsidP="00997BDB">
      <w:pPr>
        <w:spacing w:line="0" w:lineRule="atLeast"/>
        <w:rPr>
          <w:rFonts w:ascii="微軟正黑體" w:eastAsia="微軟正黑體" w:hAnsi="微軟正黑體"/>
        </w:rPr>
      </w:pPr>
    </w:p>
    <w:p w14:paraId="54653044" w14:textId="765E7EDD" w:rsidR="000A4DF5" w:rsidRPr="00CE1DF9" w:rsidRDefault="000A4DF5" w:rsidP="00CE1DF9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  <w:r w:rsidRPr="00CE1DF9">
        <w:rPr>
          <w:rFonts w:ascii="微軟正黑體" w:eastAsia="微軟正黑體" w:hAnsi="微軟正黑體" w:hint="eastAsia"/>
          <w:b/>
          <w:bCs/>
          <w:sz w:val="22"/>
        </w:rPr>
        <w:t>指導單位：台北市社會局</w:t>
      </w:r>
      <w:r w:rsidR="00A25743" w:rsidRPr="00CE1DF9">
        <w:rPr>
          <w:rFonts w:ascii="微軟正黑體" w:eastAsia="微軟正黑體" w:hAnsi="微軟正黑體" w:hint="eastAsia"/>
          <w:b/>
          <w:bCs/>
          <w:sz w:val="22"/>
        </w:rPr>
        <w:t>婦女福利及兒童托育科</w:t>
      </w:r>
    </w:p>
    <w:p w14:paraId="65CAB29E" w14:textId="0A4356CA" w:rsidR="00B03785" w:rsidRPr="00CE1DF9" w:rsidRDefault="00B03785" w:rsidP="00CE1DF9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  <w:r w:rsidRPr="00CE1DF9">
        <w:rPr>
          <w:rFonts w:ascii="微軟正黑體" w:eastAsia="微軟正黑體" w:hAnsi="微軟正黑體"/>
          <w:b/>
          <w:bCs/>
          <w:sz w:val="22"/>
        </w:rPr>
        <w:t>主辦單位</w:t>
      </w:r>
      <w:r w:rsidRPr="00CE1DF9">
        <w:rPr>
          <w:rFonts w:ascii="微軟正黑體" w:eastAsia="微軟正黑體" w:hAnsi="微軟正黑體" w:hint="eastAsia"/>
          <w:b/>
          <w:bCs/>
          <w:sz w:val="22"/>
        </w:rPr>
        <w:t>：</w:t>
      </w:r>
      <w:r w:rsidRPr="00CE1DF9">
        <w:rPr>
          <w:rFonts w:ascii="微軟正黑體" w:eastAsia="微軟正黑體" w:hAnsi="微軟正黑體"/>
          <w:b/>
          <w:bCs/>
          <w:sz w:val="22"/>
        </w:rPr>
        <w:t>人本教育文教基金會</w:t>
      </w:r>
    </w:p>
    <w:p w14:paraId="58FA2C00" w14:textId="0D39FE51" w:rsidR="003462A9" w:rsidRPr="003462A9" w:rsidRDefault="00B03785" w:rsidP="00604D63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bCs/>
          <w:sz w:val="22"/>
        </w:rPr>
      </w:pPr>
      <w:r w:rsidRPr="00CE1DF9">
        <w:rPr>
          <w:rFonts w:ascii="微軟正黑體" w:eastAsia="微軟正黑體" w:hAnsi="微軟正黑體"/>
          <w:b/>
          <w:bCs/>
          <w:sz w:val="22"/>
        </w:rPr>
        <w:t>協辦單位</w:t>
      </w:r>
      <w:r w:rsidRPr="00CE1DF9">
        <w:rPr>
          <w:rFonts w:ascii="微軟正黑體" w:eastAsia="微軟正黑體" w:hAnsi="微軟正黑體" w:hint="eastAsia"/>
          <w:b/>
          <w:bCs/>
          <w:sz w:val="22"/>
        </w:rPr>
        <w:t>：台北大學師資培育中心</w:t>
      </w:r>
    </w:p>
    <w:sectPr w:rsidR="003462A9" w:rsidRPr="003462A9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BCE4" w14:textId="77777777" w:rsidR="003462A9" w:rsidRDefault="003462A9" w:rsidP="003462A9">
      <w:r>
        <w:separator/>
      </w:r>
    </w:p>
  </w:endnote>
  <w:endnote w:type="continuationSeparator" w:id="0">
    <w:p w14:paraId="288BF720" w14:textId="77777777" w:rsidR="003462A9" w:rsidRDefault="003462A9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AA6D" w14:textId="77777777" w:rsidR="003462A9" w:rsidRDefault="003462A9" w:rsidP="003462A9">
      <w:r>
        <w:separator/>
      </w:r>
    </w:p>
  </w:footnote>
  <w:footnote w:type="continuationSeparator" w:id="0">
    <w:p w14:paraId="0C4C1B32" w14:textId="77777777" w:rsidR="003462A9" w:rsidRDefault="003462A9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9739925">
    <w:abstractNumId w:val="0"/>
  </w:num>
  <w:num w:numId="2" w16cid:durableId="1466848453">
    <w:abstractNumId w:val="2"/>
  </w:num>
  <w:num w:numId="3" w16cid:durableId="6410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71"/>
    <w:rsid w:val="000A4DF5"/>
    <w:rsid w:val="00130271"/>
    <w:rsid w:val="00293B7D"/>
    <w:rsid w:val="003462A9"/>
    <w:rsid w:val="004F2D71"/>
    <w:rsid w:val="00557BFE"/>
    <w:rsid w:val="0057593C"/>
    <w:rsid w:val="005C2E6A"/>
    <w:rsid w:val="00604D63"/>
    <w:rsid w:val="0064345E"/>
    <w:rsid w:val="006E10AF"/>
    <w:rsid w:val="006E35A3"/>
    <w:rsid w:val="0078740E"/>
    <w:rsid w:val="007A6B13"/>
    <w:rsid w:val="007C6362"/>
    <w:rsid w:val="00832272"/>
    <w:rsid w:val="00985788"/>
    <w:rsid w:val="00997BDB"/>
    <w:rsid w:val="00A25743"/>
    <w:rsid w:val="00AC0EB1"/>
    <w:rsid w:val="00B03785"/>
    <w:rsid w:val="00B75F29"/>
    <w:rsid w:val="00BB6562"/>
    <w:rsid w:val="00C558B1"/>
    <w:rsid w:val="00CE1DF9"/>
    <w:rsid w:val="00DC44A1"/>
    <w:rsid w:val="00E9031E"/>
    <w:rsid w:val="00F05F27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A4B985"/>
  <w15:chartTrackingRefBased/>
  <w15:docId w15:val="{33ACEF39-53AB-46C6-A24F-761C18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共用-Office安裝帳號-教育中心</cp:lastModifiedBy>
  <cp:revision>5</cp:revision>
  <cp:lastPrinted>2024-02-01T05:23:00Z</cp:lastPrinted>
  <dcterms:created xsi:type="dcterms:W3CDTF">2024-03-26T08:19:00Z</dcterms:created>
  <dcterms:modified xsi:type="dcterms:W3CDTF">2024-03-28T06:40:00Z</dcterms:modified>
</cp:coreProperties>
</file>