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ED" w:rsidRDefault="002017D6">
      <w:pPr>
        <w:snapToGrid w:val="0"/>
        <w:ind w:leftChars="-225" w:left="61" w:rightChars="-289" w:right="-694" w:hangingChars="150" w:hanging="601"/>
        <w:jc w:val="center"/>
        <w:rPr>
          <w:rFonts w:eastAsia="標楷體"/>
          <w:b/>
          <w:sz w:val="40"/>
          <w:szCs w:val="36"/>
        </w:rPr>
      </w:pPr>
      <w:r>
        <w:rPr>
          <w:rFonts w:eastAsia="標楷體" w:hint="eastAsia"/>
          <w:b/>
          <w:sz w:val="40"/>
          <w:szCs w:val="36"/>
        </w:rPr>
        <w:t>生命教育</w:t>
      </w:r>
      <w:proofErr w:type="gramStart"/>
      <w:r>
        <w:rPr>
          <w:rFonts w:eastAsia="標楷體"/>
          <w:b/>
          <w:sz w:val="40"/>
          <w:szCs w:val="36"/>
        </w:rPr>
        <w:t>—</w:t>
      </w:r>
      <w:proofErr w:type="gramEnd"/>
      <w:r>
        <w:rPr>
          <w:rFonts w:eastAsia="標楷體" w:hint="eastAsia"/>
          <w:b/>
          <w:sz w:val="40"/>
          <w:szCs w:val="36"/>
        </w:rPr>
        <w:t>認識自己</w:t>
      </w:r>
    </w:p>
    <w:p w:rsidR="003E55ED" w:rsidRDefault="00E769A6">
      <w:pPr>
        <w:ind w:left="-225" w:right="-289"/>
        <w:jc w:val="center"/>
        <w:rPr>
          <w:rFonts w:eastAsia="標楷體"/>
          <w:b/>
          <w:sz w:val="40"/>
          <w:szCs w:val="36"/>
        </w:rPr>
      </w:pPr>
      <w:r w:rsidRPr="00E769A6">
        <w:rPr>
          <w:rFonts w:eastAsia="標楷體"/>
          <w:noProof/>
          <w:sz w:val="28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pt;margin-top:48.65pt;width:441pt;height:254.95pt;z-index:1">
            <v:imagedata r:id="rId7" o:title="九型人格"/>
            <w10:wrap type="square"/>
          </v:shape>
        </w:pict>
      </w:r>
      <w:r w:rsidR="002017D6">
        <w:rPr>
          <w:rFonts w:eastAsia="標楷體"/>
          <w:b/>
          <w:sz w:val="40"/>
          <w:szCs w:val="36"/>
        </w:rPr>
        <w:t>「人格九型」</w:t>
      </w:r>
      <w:r w:rsidR="002017D6">
        <w:rPr>
          <w:rFonts w:eastAsia="標楷體" w:hint="eastAsia"/>
          <w:b/>
          <w:sz w:val="40"/>
          <w:szCs w:val="36"/>
          <w:u w:val="single"/>
        </w:rPr>
        <w:t>進階</w:t>
      </w:r>
      <w:r w:rsidR="002017D6">
        <w:rPr>
          <w:rFonts w:eastAsia="標楷體" w:hint="eastAsia"/>
          <w:b/>
          <w:sz w:val="40"/>
          <w:szCs w:val="36"/>
          <w:u w:val="single"/>
        </w:rPr>
        <w:t xml:space="preserve"> </w:t>
      </w:r>
      <w:r w:rsidR="002017D6">
        <w:rPr>
          <w:rFonts w:eastAsia="標楷體"/>
          <w:b/>
          <w:sz w:val="40"/>
          <w:szCs w:val="36"/>
        </w:rPr>
        <w:t>研習營</w:t>
      </w:r>
    </w:p>
    <w:p w:rsidR="003E55ED" w:rsidRDefault="003E55ED">
      <w:pPr>
        <w:rPr>
          <w:rFonts w:eastAsia="標楷體"/>
          <w:b/>
          <w:sz w:val="28"/>
          <w:szCs w:val="36"/>
        </w:rPr>
      </w:pPr>
    </w:p>
    <w:p w:rsidR="003E55ED" w:rsidRDefault="003E55ED">
      <w:pPr>
        <w:rPr>
          <w:rFonts w:eastAsia="標楷體"/>
          <w:b/>
          <w:sz w:val="28"/>
          <w:szCs w:val="36"/>
        </w:rPr>
      </w:pPr>
    </w:p>
    <w:p w:rsidR="003E55ED" w:rsidRDefault="003E55ED">
      <w:pPr>
        <w:rPr>
          <w:rFonts w:eastAsia="標楷體"/>
          <w:b/>
          <w:sz w:val="28"/>
          <w:szCs w:val="36"/>
        </w:rPr>
      </w:pPr>
    </w:p>
    <w:p w:rsidR="003E55ED" w:rsidRDefault="003E55ED">
      <w:pPr>
        <w:rPr>
          <w:rFonts w:eastAsia="標楷體"/>
          <w:b/>
          <w:sz w:val="28"/>
          <w:szCs w:val="36"/>
        </w:rPr>
      </w:pPr>
    </w:p>
    <w:p w:rsidR="003E55ED" w:rsidRDefault="003E55ED">
      <w:pPr>
        <w:rPr>
          <w:rFonts w:eastAsia="標楷體"/>
          <w:b/>
          <w:sz w:val="28"/>
          <w:szCs w:val="36"/>
        </w:rPr>
      </w:pPr>
    </w:p>
    <w:p w:rsidR="003E55ED" w:rsidRDefault="003E55ED">
      <w:pPr>
        <w:rPr>
          <w:rFonts w:eastAsia="標楷體"/>
          <w:b/>
          <w:sz w:val="28"/>
          <w:szCs w:val="36"/>
        </w:rPr>
      </w:pPr>
    </w:p>
    <w:p w:rsidR="003E55ED" w:rsidRDefault="003E55ED">
      <w:pPr>
        <w:rPr>
          <w:rFonts w:eastAsia="標楷體"/>
          <w:b/>
          <w:sz w:val="28"/>
          <w:szCs w:val="36"/>
        </w:rPr>
      </w:pPr>
    </w:p>
    <w:p w:rsidR="003E55ED" w:rsidRDefault="003E55ED">
      <w:pPr>
        <w:rPr>
          <w:rFonts w:eastAsia="標楷體"/>
          <w:b/>
          <w:sz w:val="28"/>
          <w:szCs w:val="36"/>
        </w:rPr>
      </w:pPr>
    </w:p>
    <w:p w:rsidR="003E55ED" w:rsidRDefault="003E55ED">
      <w:pPr>
        <w:rPr>
          <w:rFonts w:eastAsia="標楷體"/>
          <w:b/>
          <w:sz w:val="28"/>
          <w:szCs w:val="36"/>
        </w:rPr>
      </w:pPr>
    </w:p>
    <w:p w:rsidR="003E55ED" w:rsidRDefault="003E55ED">
      <w:pPr>
        <w:rPr>
          <w:rFonts w:eastAsia="標楷體"/>
          <w:b/>
          <w:sz w:val="28"/>
          <w:szCs w:val="36"/>
        </w:rPr>
      </w:pPr>
    </w:p>
    <w:p w:rsidR="003E55ED" w:rsidRDefault="003E55ED">
      <w:pPr>
        <w:rPr>
          <w:rFonts w:eastAsia="標楷體"/>
          <w:b/>
          <w:sz w:val="28"/>
          <w:szCs w:val="36"/>
        </w:rPr>
      </w:pPr>
    </w:p>
    <w:p w:rsidR="003E55ED" w:rsidRDefault="003E55ED">
      <w:pPr>
        <w:rPr>
          <w:rFonts w:eastAsia="標楷體"/>
          <w:b/>
          <w:sz w:val="28"/>
          <w:szCs w:val="36"/>
        </w:rPr>
      </w:pPr>
    </w:p>
    <w:p w:rsidR="003E55ED" w:rsidRDefault="003E55ED">
      <w:pPr>
        <w:rPr>
          <w:rFonts w:eastAsia="標楷體"/>
          <w:b/>
          <w:sz w:val="28"/>
          <w:szCs w:val="36"/>
        </w:rPr>
      </w:pPr>
    </w:p>
    <w:p w:rsidR="003E55ED" w:rsidRDefault="003E55ED">
      <w:pPr>
        <w:rPr>
          <w:rFonts w:eastAsia="標楷體"/>
          <w:b/>
          <w:sz w:val="28"/>
          <w:szCs w:val="36"/>
        </w:rPr>
      </w:pPr>
    </w:p>
    <w:p w:rsidR="003E55ED" w:rsidRDefault="003E55ED">
      <w:pPr>
        <w:rPr>
          <w:rFonts w:eastAsia="標楷體"/>
          <w:b/>
          <w:sz w:val="28"/>
          <w:szCs w:val="36"/>
        </w:rPr>
      </w:pPr>
    </w:p>
    <w:p w:rsidR="003F3399" w:rsidRDefault="003F3399" w:rsidP="003F3399">
      <w:pPr>
        <w:spacing w:line="560" w:lineRule="exact"/>
        <w:ind w:leftChars="300" w:left="7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人格九型</w:t>
      </w:r>
      <w:proofErr w:type="spellStart"/>
      <w:r>
        <w:rPr>
          <w:rFonts w:eastAsia="標楷體"/>
          <w:sz w:val="28"/>
          <w:szCs w:val="28"/>
        </w:rPr>
        <w:t>Enneagram</w:t>
      </w:r>
      <w:proofErr w:type="spellEnd"/>
    </w:p>
    <w:p w:rsidR="003F3399" w:rsidRDefault="003F3399" w:rsidP="003F3399">
      <w:pPr>
        <w:spacing w:line="560" w:lineRule="exact"/>
        <w:ind w:leftChars="300"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可被視為</w:t>
      </w:r>
      <w:proofErr w:type="gramStart"/>
      <w:r>
        <w:rPr>
          <w:rFonts w:eastAsia="標楷體" w:hint="eastAsia"/>
          <w:sz w:val="28"/>
          <w:szCs w:val="28"/>
        </w:rPr>
        <w:t>—</w:t>
      </w:r>
      <w:proofErr w:type="gramEnd"/>
      <w:r>
        <w:rPr>
          <w:rFonts w:eastAsia="標楷體" w:hint="eastAsia"/>
          <w:sz w:val="28"/>
          <w:szCs w:val="28"/>
        </w:rPr>
        <w:t>指標，有何處可尋得最深層自我的寶藏圖。</w:t>
      </w:r>
    </w:p>
    <w:p w:rsidR="003F3399" w:rsidRDefault="003F3399" w:rsidP="003F3399">
      <w:pPr>
        <w:spacing w:line="560" w:lineRule="exact"/>
        <w:ind w:leftChars="300"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它指引我們一條自由與神性、超越與解脫、放下執著</w:t>
      </w:r>
    </w:p>
    <w:p w:rsidR="003F3399" w:rsidRDefault="003F3399" w:rsidP="003F3399">
      <w:pPr>
        <w:spacing w:line="560" w:lineRule="exact"/>
        <w:ind w:leftChars="300"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與實現自我的路，也是回老家與真我相遇之路。</w:t>
      </w:r>
    </w:p>
    <w:p w:rsidR="003F3399" w:rsidRDefault="003F3399" w:rsidP="003F3399">
      <w:pPr>
        <w:spacing w:line="560" w:lineRule="exact"/>
        <w:ind w:leftChars="300"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而如此明確指出每</w:t>
      </w:r>
      <w:proofErr w:type="gramStart"/>
      <w:r>
        <w:rPr>
          <w:rFonts w:eastAsia="標楷體" w:hint="eastAsia"/>
          <w:sz w:val="28"/>
          <w:szCs w:val="28"/>
        </w:rPr>
        <w:t>個</w:t>
      </w:r>
      <w:proofErr w:type="gramEnd"/>
      <w:r>
        <w:rPr>
          <w:rFonts w:eastAsia="標楷體" w:hint="eastAsia"/>
          <w:sz w:val="28"/>
          <w:szCs w:val="28"/>
        </w:rPr>
        <w:t>型態的自我超越途徑，</w:t>
      </w:r>
    </w:p>
    <w:p w:rsidR="003F3399" w:rsidRDefault="003F3399" w:rsidP="003F3399">
      <w:pPr>
        <w:spacing w:line="560" w:lineRule="exact"/>
        <w:ind w:leftChars="300"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乃是這套系統最珍貴的功能。</w:t>
      </w:r>
    </w:p>
    <w:p w:rsidR="003F3399" w:rsidRDefault="003F3399" w:rsidP="003F3399">
      <w:pPr>
        <w:spacing w:line="560" w:lineRule="exact"/>
        <w:ind w:leftChars="300" w:left="720"/>
        <w:rPr>
          <w:rFonts w:eastAsia="標楷體"/>
          <w:sz w:val="28"/>
          <w:szCs w:val="28"/>
        </w:rPr>
      </w:pPr>
    </w:p>
    <w:p w:rsidR="003F3399" w:rsidRDefault="003F3399" w:rsidP="003F3399">
      <w:pPr>
        <w:spacing w:line="560" w:lineRule="exact"/>
        <w:ind w:left="1560" w:hangingChars="557" w:hanging="1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一、課程目標：</w:t>
      </w:r>
      <w:r>
        <w:rPr>
          <w:rFonts w:eastAsia="標楷體" w:hint="eastAsia"/>
          <w:sz w:val="28"/>
          <w:szCs w:val="28"/>
        </w:rPr>
        <w:t>1.</w:t>
      </w:r>
      <w:r>
        <w:rPr>
          <w:rFonts w:eastAsia="標楷體" w:hint="eastAsia"/>
          <w:sz w:val="28"/>
          <w:szCs w:val="28"/>
        </w:rPr>
        <w:t>學習認識自己及他人的人格型態，可以認識與您相同類型的人。</w:t>
      </w:r>
    </w:p>
    <w:p w:rsidR="003F3399" w:rsidRDefault="003F3399" w:rsidP="003F3399">
      <w:pPr>
        <w:spacing w:line="560" w:lineRule="exact"/>
        <w:ind w:leftChars="767" w:left="2121" w:hangingChars="100" w:hanging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欣賞自己的特點，調整自己的缺點，進而得以發展自我，發展更有共融的人際關係。</w:t>
      </w:r>
    </w:p>
    <w:p w:rsidR="003F3399" w:rsidRDefault="003F3399" w:rsidP="003F3399">
      <w:pPr>
        <w:spacing w:line="560" w:lineRule="exact"/>
        <w:ind w:leftChars="767" w:left="2121" w:hangingChars="100" w:hanging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</w:t>
      </w:r>
      <w:r>
        <w:rPr>
          <w:rFonts w:eastAsia="標楷體" w:hint="eastAsia"/>
          <w:sz w:val="28"/>
          <w:szCs w:val="28"/>
        </w:rPr>
        <w:t>培養對自己及他人的察覺力，更了解自己及他人，透過認知、學習及實務演練、尋找深層自我的寶藏。</w:t>
      </w:r>
    </w:p>
    <w:p w:rsidR="003F3399" w:rsidRDefault="003F3399" w:rsidP="003F3399">
      <w:pPr>
        <w:spacing w:line="560" w:lineRule="exact"/>
        <w:ind w:leftChars="767" w:left="2121" w:hangingChars="100" w:hanging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4.</w:t>
      </w:r>
      <w:r>
        <w:rPr>
          <w:rFonts w:eastAsia="標楷體" w:hint="eastAsia"/>
          <w:sz w:val="28"/>
          <w:szCs w:val="28"/>
        </w:rPr>
        <w:t>它指引我們一條自由與神性、超越與解脫、放下執著與實現自我的路，也是回老家與真我相遇之路。</w:t>
      </w:r>
    </w:p>
    <w:p w:rsidR="003F3399" w:rsidRDefault="003F3399" w:rsidP="003F3399">
      <w:pPr>
        <w:spacing w:line="560" w:lineRule="exact"/>
        <w:ind w:leftChars="767" w:left="2121" w:hangingChars="100" w:hanging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5.</w:t>
      </w:r>
      <w:r>
        <w:rPr>
          <w:rFonts w:eastAsia="標楷體" w:hint="eastAsia"/>
          <w:sz w:val="28"/>
          <w:szCs w:val="28"/>
        </w:rPr>
        <w:t>根據每人心理、情緒、行為動機，分為九個類型，並指出每個型態的自我超越途徑。</w:t>
      </w:r>
    </w:p>
    <w:p w:rsidR="003E55ED" w:rsidRDefault="003F3399">
      <w:pPr>
        <w:spacing w:line="520" w:lineRule="exact"/>
        <w:ind w:left="1960" w:hangingChars="700" w:hanging="1960"/>
        <w:rPr>
          <w:rFonts w:eastAsia="標楷體"/>
          <w:sz w:val="28"/>
          <w:szCs w:val="27"/>
        </w:rPr>
      </w:pPr>
      <w:r>
        <w:rPr>
          <w:rFonts w:eastAsia="標楷體" w:hint="eastAsia"/>
          <w:sz w:val="28"/>
        </w:rPr>
        <w:t>二</w:t>
      </w:r>
      <w:r w:rsidR="002017D6">
        <w:rPr>
          <w:rFonts w:eastAsia="標楷體" w:hint="eastAsia"/>
          <w:sz w:val="28"/>
        </w:rPr>
        <w:t>、主辦單位：生命教育基金會、</w:t>
      </w:r>
      <w:r w:rsidR="002017D6">
        <w:rPr>
          <w:rFonts w:eastAsia="標楷體" w:hint="eastAsia"/>
          <w:sz w:val="28"/>
          <w:szCs w:val="27"/>
        </w:rPr>
        <w:t>金車文教基金會、</w:t>
      </w:r>
    </w:p>
    <w:p w:rsidR="003E55ED" w:rsidRDefault="002017D6">
      <w:pPr>
        <w:spacing w:line="520" w:lineRule="exact"/>
        <w:ind w:leftChars="817" w:left="1961"/>
        <w:rPr>
          <w:rFonts w:eastAsia="標楷體"/>
          <w:sz w:val="28"/>
          <w:szCs w:val="27"/>
        </w:rPr>
      </w:pPr>
      <w:r>
        <w:rPr>
          <w:rFonts w:eastAsia="標楷體" w:hint="eastAsia"/>
          <w:sz w:val="28"/>
          <w:szCs w:val="27"/>
        </w:rPr>
        <w:t>輔仁大學教育領導與發展研究所</w:t>
      </w:r>
    </w:p>
    <w:p w:rsidR="003E55ED" w:rsidRDefault="003F3399">
      <w:pPr>
        <w:spacing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="002017D6">
        <w:rPr>
          <w:rFonts w:eastAsia="標楷體" w:hint="eastAsia"/>
          <w:sz w:val="28"/>
        </w:rPr>
        <w:t>、活動日期：</w:t>
      </w:r>
      <w:r w:rsidR="002017D6">
        <w:rPr>
          <w:rFonts w:eastAsia="標楷體" w:hint="eastAsia"/>
          <w:sz w:val="28"/>
        </w:rPr>
        <w:t>2011</w:t>
      </w:r>
      <w:r w:rsidR="002017D6">
        <w:rPr>
          <w:rFonts w:eastAsia="標楷體" w:hint="eastAsia"/>
          <w:sz w:val="28"/>
        </w:rPr>
        <w:t>年</w:t>
      </w:r>
      <w:r w:rsidR="002017D6">
        <w:rPr>
          <w:rFonts w:eastAsia="標楷體" w:hint="eastAsia"/>
          <w:sz w:val="28"/>
        </w:rPr>
        <w:t>8</w:t>
      </w:r>
      <w:r w:rsidR="002017D6">
        <w:rPr>
          <w:rFonts w:eastAsia="標楷體" w:hint="eastAsia"/>
          <w:sz w:val="28"/>
        </w:rPr>
        <w:t>月</w:t>
      </w:r>
      <w:r w:rsidR="002017D6">
        <w:rPr>
          <w:rFonts w:eastAsia="標楷體" w:hint="eastAsia"/>
          <w:sz w:val="28"/>
        </w:rPr>
        <w:t>27</w:t>
      </w:r>
      <w:r w:rsidR="002017D6">
        <w:rPr>
          <w:rFonts w:eastAsia="標楷體" w:hint="eastAsia"/>
          <w:sz w:val="28"/>
        </w:rPr>
        <w:t>日（星期六）</w:t>
      </w:r>
      <w:r w:rsidR="002017D6">
        <w:rPr>
          <w:rFonts w:eastAsia="標楷體"/>
          <w:sz w:val="28"/>
          <w:szCs w:val="27"/>
        </w:rPr>
        <w:t>上</w:t>
      </w:r>
      <w:r w:rsidR="002017D6">
        <w:rPr>
          <w:rFonts w:eastAsia="標楷體"/>
          <w:sz w:val="28"/>
        </w:rPr>
        <w:t>午</w:t>
      </w:r>
      <w:r w:rsidR="002017D6">
        <w:rPr>
          <w:rFonts w:eastAsia="標楷體" w:hint="eastAsia"/>
          <w:sz w:val="28"/>
        </w:rPr>
        <w:t>8</w:t>
      </w:r>
      <w:r w:rsidR="002017D6">
        <w:rPr>
          <w:rFonts w:eastAsia="標楷體" w:hint="eastAsia"/>
          <w:sz w:val="28"/>
        </w:rPr>
        <w:t>：</w:t>
      </w:r>
      <w:r w:rsidR="002017D6">
        <w:rPr>
          <w:rFonts w:eastAsia="標楷體" w:hint="eastAsia"/>
          <w:sz w:val="28"/>
        </w:rPr>
        <w:t>3</w:t>
      </w:r>
      <w:r w:rsidR="002017D6">
        <w:rPr>
          <w:rFonts w:eastAsia="標楷體"/>
          <w:sz w:val="28"/>
        </w:rPr>
        <w:t>0</w:t>
      </w:r>
      <w:proofErr w:type="gramStart"/>
      <w:r w:rsidR="002017D6">
        <w:rPr>
          <w:rFonts w:eastAsia="標楷體"/>
          <w:sz w:val="28"/>
        </w:rPr>
        <w:t>—</w:t>
      </w:r>
      <w:proofErr w:type="gramEnd"/>
      <w:r w:rsidR="002017D6">
        <w:rPr>
          <w:rFonts w:eastAsia="標楷體"/>
          <w:sz w:val="28"/>
        </w:rPr>
        <w:t>下午</w:t>
      </w:r>
      <w:r w:rsidR="002017D6">
        <w:rPr>
          <w:rFonts w:eastAsia="標楷體" w:hint="eastAsia"/>
          <w:sz w:val="28"/>
        </w:rPr>
        <w:t>5</w:t>
      </w:r>
      <w:r w:rsidR="002017D6">
        <w:rPr>
          <w:rFonts w:eastAsia="標楷體" w:hint="eastAsia"/>
          <w:sz w:val="28"/>
        </w:rPr>
        <w:t>：</w:t>
      </w:r>
      <w:r w:rsidR="002017D6">
        <w:rPr>
          <w:rFonts w:eastAsia="標楷體" w:hint="eastAsia"/>
          <w:sz w:val="28"/>
        </w:rPr>
        <w:t>30</w:t>
      </w:r>
      <w:r w:rsidR="002017D6">
        <w:rPr>
          <w:rFonts w:eastAsia="標楷體" w:hint="eastAsia"/>
          <w:sz w:val="28"/>
        </w:rPr>
        <w:t>至</w:t>
      </w:r>
    </w:p>
    <w:p w:rsidR="003E55ED" w:rsidRDefault="002017D6">
      <w:pPr>
        <w:spacing w:line="520" w:lineRule="exact"/>
        <w:ind w:firstLineChars="700" w:firstLine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2011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28</w:t>
      </w:r>
      <w:r>
        <w:rPr>
          <w:rFonts w:eastAsia="標楷體" w:hint="eastAsia"/>
          <w:sz w:val="28"/>
        </w:rPr>
        <w:t>日（星期日）</w:t>
      </w:r>
      <w:r>
        <w:rPr>
          <w:rFonts w:eastAsia="標楷體"/>
          <w:sz w:val="28"/>
          <w:szCs w:val="27"/>
        </w:rPr>
        <w:t>上</w:t>
      </w:r>
      <w:r>
        <w:rPr>
          <w:rFonts w:eastAsia="標楷體"/>
          <w:sz w:val="28"/>
        </w:rPr>
        <w:t>午</w:t>
      </w:r>
      <w:r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>3</w:t>
      </w:r>
      <w:r>
        <w:rPr>
          <w:rFonts w:eastAsia="標楷體"/>
          <w:sz w:val="28"/>
        </w:rPr>
        <w:t>0</w:t>
      </w:r>
      <w:proofErr w:type="gramStart"/>
      <w:r>
        <w:rPr>
          <w:rFonts w:eastAsia="標楷體"/>
          <w:sz w:val="28"/>
        </w:rPr>
        <w:t>—</w:t>
      </w:r>
      <w:proofErr w:type="gramEnd"/>
      <w:r>
        <w:rPr>
          <w:rFonts w:eastAsia="標楷體"/>
          <w:sz w:val="28"/>
        </w:rPr>
        <w:t>下午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00</w:t>
      </w:r>
    </w:p>
    <w:p w:rsidR="003E55ED" w:rsidRDefault="003F3399">
      <w:pPr>
        <w:spacing w:line="520" w:lineRule="exact"/>
        <w:ind w:left="1960" w:hangingChars="700" w:hanging="1960"/>
        <w:rPr>
          <w:rFonts w:eastAsia="標楷體"/>
          <w:sz w:val="28"/>
          <w:szCs w:val="27"/>
        </w:rPr>
      </w:pPr>
      <w:r>
        <w:rPr>
          <w:rFonts w:eastAsia="標楷體" w:hint="eastAsia"/>
          <w:sz w:val="28"/>
        </w:rPr>
        <w:t>四</w:t>
      </w:r>
      <w:r w:rsidR="002017D6">
        <w:rPr>
          <w:rFonts w:eastAsia="標楷體" w:hint="eastAsia"/>
          <w:sz w:val="28"/>
        </w:rPr>
        <w:t>、活動地點：</w:t>
      </w:r>
      <w:r w:rsidR="002017D6">
        <w:rPr>
          <w:rFonts w:eastAsia="標楷體"/>
          <w:sz w:val="28"/>
          <w:szCs w:val="27"/>
        </w:rPr>
        <w:t>台北市中山區南京東路二段</w:t>
      </w:r>
      <w:r w:rsidR="002017D6">
        <w:rPr>
          <w:rFonts w:eastAsia="標楷體"/>
          <w:sz w:val="28"/>
          <w:szCs w:val="27"/>
        </w:rPr>
        <w:t>218</w:t>
      </w:r>
      <w:r w:rsidR="002017D6">
        <w:rPr>
          <w:rFonts w:eastAsia="標楷體"/>
          <w:sz w:val="28"/>
          <w:szCs w:val="27"/>
        </w:rPr>
        <w:t>號</w:t>
      </w:r>
      <w:r w:rsidR="002017D6">
        <w:rPr>
          <w:rFonts w:eastAsia="標楷體" w:hint="eastAsia"/>
          <w:sz w:val="28"/>
          <w:szCs w:val="27"/>
        </w:rPr>
        <w:t>5</w:t>
      </w:r>
      <w:r w:rsidR="002017D6">
        <w:rPr>
          <w:rFonts w:eastAsia="標楷體" w:hint="eastAsia"/>
          <w:sz w:val="28"/>
          <w:szCs w:val="27"/>
        </w:rPr>
        <w:t>樓</w:t>
      </w:r>
      <w:r w:rsidR="002017D6">
        <w:rPr>
          <w:rFonts w:eastAsia="標楷體" w:hint="eastAsia"/>
          <w:sz w:val="28"/>
          <w:szCs w:val="27"/>
        </w:rPr>
        <w:t xml:space="preserve"> </w:t>
      </w:r>
      <w:r w:rsidR="002017D6">
        <w:rPr>
          <w:rFonts w:eastAsia="標楷體" w:hint="eastAsia"/>
          <w:sz w:val="28"/>
          <w:szCs w:val="27"/>
        </w:rPr>
        <w:t>（請由伯朗咖啡門市進入，建國北路與南京東路口）</w:t>
      </w:r>
    </w:p>
    <w:p w:rsidR="003E55ED" w:rsidRDefault="003F3399">
      <w:pPr>
        <w:spacing w:line="52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2017D6">
        <w:rPr>
          <w:rFonts w:eastAsia="標楷體" w:hint="eastAsia"/>
          <w:sz w:val="28"/>
        </w:rPr>
        <w:t>、講</w:t>
      </w:r>
      <w:r w:rsidR="002017D6">
        <w:rPr>
          <w:rFonts w:eastAsia="標楷體" w:hint="eastAsia"/>
          <w:sz w:val="28"/>
        </w:rPr>
        <w:t xml:space="preserve">    </w:t>
      </w:r>
      <w:r w:rsidR="002017D6">
        <w:rPr>
          <w:rFonts w:eastAsia="標楷體" w:hint="eastAsia"/>
          <w:sz w:val="28"/>
        </w:rPr>
        <w:t>師：天主教吳</w:t>
      </w:r>
      <w:proofErr w:type="gramStart"/>
      <w:r w:rsidR="002017D6">
        <w:rPr>
          <w:rFonts w:eastAsia="標楷體" w:hint="eastAsia"/>
          <w:sz w:val="28"/>
        </w:rPr>
        <w:t>甦</w:t>
      </w:r>
      <w:proofErr w:type="gramEnd"/>
      <w:r w:rsidR="002017D6">
        <w:rPr>
          <w:rFonts w:eastAsia="標楷體" w:hint="eastAsia"/>
          <w:sz w:val="28"/>
        </w:rPr>
        <w:t>樂修女會，資深講師</w:t>
      </w:r>
      <w:r w:rsidR="002017D6">
        <w:rPr>
          <w:rFonts w:eastAsia="標楷體" w:hint="eastAsia"/>
          <w:sz w:val="28"/>
        </w:rPr>
        <w:t xml:space="preserve">  </w:t>
      </w:r>
      <w:r w:rsidR="002017D6">
        <w:rPr>
          <w:rFonts w:eastAsia="標楷體"/>
          <w:sz w:val="28"/>
        </w:rPr>
        <w:t>蕭學</w:t>
      </w:r>
      <w:proofErr w:type="gramStart"/>
      <w:r w:rsidR="002017D6">
        <w:rPr>
          <w:rFonts w:eastAsia="標楷體" w:hint="eastAsia"/>
          <w:sz w:val="28"/>
        </w:rPr>
        <w:t>璇</w:t>
      </w:r>
      <w:proofErr w:type="gramEnd"/>
      <w:r w:rsidR="002017D6">
        <w:rPr>
          <w:rFonts w:eastAsia="標楷體"/>
          <w:sz w:val="28"/>
        </w:rPr>
        <w:t>修女</w:t>
      </w:r>
      <w:r w:rsidR="002017D6">
        <w:rPr>
          <w:rFonts w:eastAsia="標楷體" w:hint="eastAsia"/>
          <w:sz w:val="28"/>
        </w:rPr>
        <w:t>、</w:t>
      </w:r>
    </w:p>
    <w:p w:rsidR="003E55ED" w:rsidRDefault="002017D6">
      <w:pPr>
        <w:spacing w:line="520" w:lineRule="exact"/>
        <w:ind w:leftChars="817" w:left="1961"/>
        <w:rPr>
          <w:rFonts w:eastAsia="標楷體"/>
          <w:sz w:val="28"/>
        </w:rPr>
      </w:pPr>
      <w:r>
        <w:rPr>
          <w:rFonts w:eastAsia="標楷體" w:hint="eastAsia"/>
          <w:sz w:val="28"/>
        </w:rPr>
        <w:t>輔仁大學教育領導與發展研究所教授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林思伶教授。</w:t>
      </w:r>
    </w:p>
    <w:p w:rsidR="003E55ED" w:rsidRDefault="003F3399">
      <w:pPr>
        <w:spacing w:line="52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2017D6">
        <w:rPr>
          <w:rFonts w:eastAsia="標楷體" w:hint="eastAsia"/>
          <w:sz w:val="28"/>
        </w:rPr>
        <w:t>、參加對象：曾經參加過人格九型初階之學員（不限本基金會主辦之研習）。</w:t>
      </w:r>
    </w:p>
    <w:p w:rsidR="003E55ED" w:rsidRDefault="003F3399">
      <w:pPr>
        <w:spacing w:line="52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七</w:t>
      </w:r>
      <w:r w:rsidR="002017D6">
        <w:rPr>
          <w:rFonts w:eastAsia="標楷體" w:hint="eastAsia"/>
          <w:sz w:val="28"/>
        </w:rPr>
        <w:t>、學員名額：限</w:t>
      </w:r>
      <w:r w:rsidR="002017D6">
        <w:rPr>
          <w:rFonts w:eastAsia="標楷體" w:hint="eastAsia"/>
          <w:sz w:val="28"/>
        </w:rPr>
        <w:t>40</w:t>
      </w:r>
      <w:r w:rsidR="002017D6">
        <w:rPr>
          <w:rFonts w:eastAsia="標楷體" w:hint="eastAsia"/>
          <w:sz w:val="28"/>
        </w:rPr>
        <w:t>名，請至「生命教育基金會」網站報名</w:t>
      </w:r>
      <w:r w:rsidR="002017D6">
        <w:rPr>
          <w:rFonts w:eastAsia="標楷體"/>
          <w:sz w:val="28"/>
        </w:rPr>
        <w:t>http://www.catholic.org.tw/life99</w:t>
      </w:r>
      <w:r w:rsidR="002017D6">
        <w:rPr>
          <w:rFonts w:eastAsia="標楷體" w:hint="eastAsia"/>
          <w:sz w:val="28"/>
        </w:rPr>
        <w:t xml:space="preserve"> </w:t>
      </w:r>
    </w:p>
    <w:p w:rsidR="005845E8" w:rsidRDefault="003F3399">
      <w:pPr>
        <w:spacing w:line="520" w:lineRule="exact"/>
        <w:ind w:left="1960" w:hangingChars="700" w:hanging="19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八</w:t>
      </w:r>
      <w:r w:rsidR="002017D6">
        <w:rPr>
          <w:rFonts w:eastAsia="標楷體" w:hint="eastAsia"/>
          <w:sz w:val="28"/>
        </w:rPr>
        <w:t>、活動費用：</w:t>
      </w:r>
      <w:r w:rsidR="005845E8">
        <w:rPr>
          <w:rFonts w:eastAsia="標楷體" w:hint="eastAsia"/>
          <w:sz w:val="28"/>
        </w:rPr>
        <w:t>新台幣</w:t>
      </w:r>
      <w:r w:rsidR="002017D6">
        <w:rPr>
          <w:rFonts w:eastAsia="標楷體" w:hint="eastAsia"/>
          <w:sz w:val="28"/>
        </w:rPr>
        <w:t>1,000</w:t>
      </w:r>
      <w:r w:rsidR="002017D6">
        <w:rPr>
          <w:rFonts w:eastAsia="標楷體" w:hint="eastAsia"/>
          <w:sz w:val="28"/>
        </w:rPr>
        <w:t>元整</w:t>
      </w:r>
      <w:r w:rsidR="00F1517C">
        <w:rPr>
          <w:rFonts w:eastAsia="標楷體" w:hint="eastAsia"/>
          <w:sz w:val="28"/>
        </w:rPr>
        <w:t>；研習費用包含講師費、講義費、</w:t>
      </w:r>
      <w:proofErr w:type="gramStart"/>
      <w:r w:rsidR="00F1517C">
        <w:rPr>
          <w:rFonts w:eastAsia="標楷體" w:hint="eastAsia"/>
          <w:sz w:val="28"/>
        </w:rPr>
        <w:t>茶敘與兩日</w:t>
      </w:r>
      <w:proofErr w:type="gramEnd"/>
      <w:r w:rsidR="00F1517C">
        <w:rPr>
          <w:rFonts w:eastAsia="標楷體" w:hint="eastAsia"/>
          <w:sz w:val="28"/>
        </w:rPr>
        <w:t>代訂之午餐費，交通請自理。</w:t>
      </w:r>
      <w:r w:rsidR="002017D6">
        <w:rPr>
          <w:rFonts w:eastAsia="標楷體" w:hint="eastAsia"/>
          <w:sz w:val="28"/>
        </w:rPr>
        <w:t>。</w:t>
      </w:r>
    </w:p>
    <w:p w:rsidR="00F1517C" w:rsidRPr="00F1517C" w:rsidRDefault="00F1517C">
      <w:pPr>
        <w:spacing w:line="52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九、報名方式：</w:t>
      </w: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請填寫報名表，連同劃撥收據一併傳真至</w:t>
      </w:r>
      <w:r>
        <w:rPr>
          <w:rFonts w:eastAsia="標楷體" w:hint="eastAsia"/>
          <w:sz w:val="28"/>
        </w:rPr>
        <w:t>(02)</w:t>
      </w:r>
      <w:r w:rsidRPr="00F1517C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2362-6227</w:t>
      </w:r>
    </w:p>
    <w:p w:rsidR="003E55ED" w:rsidRDefault="005845E8">
      <w:pPr>
        <w:spacing w:line="520" w:lineRule="exact"/>
        <w:ind w:left="1960" w:hangingChars="700" w:hanging="19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</w:t>
      </w:r>
      <w:r w:rsidR="00F1517C">
        <w:rPr>
          <w:rFonts w:eastAsia="標楷體" w:hint="eastAsia"/>
          <w:sz w:val="28"/>
        </w:rPr>
        <w:t>(</w:t>
      </w:r>
      <w:r w:rsidR="00F1517C">
        <w:rPr>
          <w:rFonts w:eastAsia="標楷體" w:hint="eastAsia"/>
          <w:sz w:val="28"/>
        </w:rPr>
        <w:t>二</w:t>
      </w:r>
      <w:r w:rsidR="00F1517C">
        <w:rPr>
          <w:rFonts w:eastAsia="標楷體" w:hint="eastAsia"/>
          <w:sz w:val="28"/>
        </w:rPr>
        <w:t>)</w:t>
      </w:r>
      <w:r w:rsidR="007C3F1E">
        <w:rPr>
          <w:rFonts w:eastAsia="標楷體" w:hint="eastAsia"/>
          <w:sz w:val="28"/>
        </w:rPr>
        <w:t>網路</w:t>
      </w:r>
      <w:r w:rsidR="004E0F17">
        <w:rPr>
          <w:rFonts w:eastAsia="標楷體" w:hint="eastAsia"/>
          <w:sz w:val="28"/>
        </w:rPr>
        <w:t>或</w:t>
      </w:r>
      <w:r w:rsidR="004E0F17">
        <w:rPr>
          <w:rFonts w:eastAsia="標楷體" w:hint="eastAsia"/>
          <w:sz w:val="28"/>
        </w:rPr>
        <w:t>mail</w:t>
      </w:r>
      <w:r w:rsidR="002017D6">
        <w:rPr>
          <w:rFonts w:eastAsia="標楷體" w:hint="eastAsia"/>
          <w:sz w:val="28"/>
        </w:rPr>
        <w:t>完成報名程序，</w:t>
      </w:r>
      <w:r w:rsidR="007C3F1E">
        <w:rPr>
          <w:rFonts w:eastAsia="標楷體" w:hint="eastAsia"/>
          <w:sz w:val="28"/>
        </w:rPr>
        <w:t>傳真劃撥收據至</w:t>
      </w:r>
      <w:r w:rsidR="007C3F1E">
        <w:rPr>
          <w:rFonts w:eastAsia="標楷體" w:hint="eastAsia"/>
          <w:sz w:val="28"/>
        </w:rPr>
        <w:t>(02)</w:t>
      </w:r>
      <w:r w:rsidR="007C3F1E" w:rsidRPr="00F1517C">
        <w:rPr>
          <w:rFonts w:eastAsia="標楷體" w:hint="eastAsia"/>
          <w:sz w:val="28"/>
        </w:rPr>
        <w:t xml:space="preserve"> </w:t>
      </w:r>
      <w:r w:rsidR="007C3F1E">
        <w:rPr>
          <w:rFonts w:eastAsia="標楷體" w:hint="eastAsia"/>
          <w:sz w:val="28"/>
        </w:rPr>
        <w:t>2362-6227</w:t>
      </w:r>
    </w:p>
    <w:p w:rsidR="00F1517C" w:rsidRPr="00F1517C" w:rsidRDefault="00F1517C" w:rsidP="00F1517C">
      <w:pPr>
        <w:spacing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>郵政劃撥帳號：</w:t>
      </w:r>
      <w:r>
        <w:rPr>
          <w:rFonts w:eastAsia="標楷體" w:hint="eastAsia"/>
          <w:sz w:val="28"/>
        </w:rPr>
        <w:t>19536893</w:t>
      </w:r>
      <w:r>
        <w:rPr>
          <w:rFonts w:eastAsia="標楷體" w:hint="eastAsia"/>
          <w:sz w:val="28"/>
        </w:rPr>
        <w:t>，戶名：財團法人生命教育基金會</w:t>
      </w:r>
    </w:p>
    <w:p w:rsidR="005845E8" w:rsidRDefault="007C3F1E">
      <w:pPr>
        <w:spacing w:line="52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十</w:t>
      </w:r>
      <w:r w:rsidR="002017D6">
        <w:rPr>
          <w:rFonts w:eastAsia="標楷體" w:hint="eastAsia"/>
          <w:sz w:val="28"/>
        </w:rPr>
        <w:t>、聯絡單位：</w:t>
      </w:r>
      <w:r w:rsidR="00F1517C">
        <w:rPr>
          <w:rFonts w:eastAsia="標楷體" w:hint="eastAsia"/>
          <w:sz w:val="28"/>
        </w:rPr>
        <w:t>財團法人</w:t>
      </w:r>
      <w:r w:rsidR="002017D6">
        <w:rPr>
          <w:rFonts w:eastAsia="標楷體" w:hint="eastAsia"/>
          <w:sz w:val="28"/>
        </w:rPr>
        <w:t>生命教育基金會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黃雅蓮小姐</w:t>
      </w:r>
    </w:p>
    <w:p w:rsidR="003E55ED" w:rsidRDefault="005845E8">
      <w:pPr>
        <w:spacing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106</w:t>
      </w:r>
      <w:r w:rsidR="002017D6">
        <w:rPr>
          <w:rFonts w:eastAsia="標楷體" w:hint="eastAsia"/>
          <w:sz w:val="28"/>
        </w:rPr>
        <w:t>台北</w:t>
      </w:r>
      <w:r>
        <w:rPr>
          <w:rFonts w:eastAsia="標楷體" w:hint="eastAsia"/>
          <w:sz w:val="28"/>
        </w:rPr>
        <w:t>市新生南路三段</w:t>
      </w:r>
      <w:r>
        <w:rPr>
          <w:rFonts w:eastAsia="標楷體" w:hint="eastAsia"/>
          <w:sz w:val="28"/>
        </w:rPr>
        <w:t>19</w:t>
      </w:r>
      <w:r>
        <w:rPr>
          <w:rFonts w:eastAsia="標楷體" w:hint="eastAsia"/>
          <w:sz w:val="28"/>
        </w:rPr>
        <w:t>巷</w:t>
      </w:r>
      <w:r>
        <w:rPr>
          <w:rFonts w:eastAsia="標楷體" w:hint="eastAsia"/>
          <w:sz w:val="28"/>
        </w:rPr>
        <w:t>23</w:t>
      </w:r>
      <w:r>
        <w:rPr>
          <w:rFonts w:eastAsia="標楷體" w:hint="eastAsia"/>
          <w:sz w:val="28"/>
        </w:rPr>
        <w:t>號</w:t>
      </w:r>
    </w:p>
    <w:p w:rsidR="003E55ED" w:rsidRDefault="002017D6">
      <w:pPr>
        <w:spacing w:line="520" w:lineRule="exact"/>
        <w:ind w:firstLineChars="700" w:firstLine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Tel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>02-</w:t>
      </w:r>
      <w:r w:rsidR="005845E8">
        <w:rPr>
          <w:rFonts w:eastAsia="標楷體" w:hint="eastAsia"/>
          <w:sz w:val="28"/>
        </w:rPr>
        <w:t>2362-7057</w:t>
      </w:r>
      <w:r>
        <w:rPr>
          <w:rFonts w:eastAsia="標楷體" w:hint="eastAsia"/>
          <w:sz w:val="28"/>
        </w:rPr>
        <w:t xml:space="preserve">  Fax</w:t>
      </w:r>
      <w:r>
        <w:rPr>
          <w:rFonts w:eastAsia="標楷體" w:hint="eastAsia"/>
          <w:sz w:val="28"/>
        </w:rPr>
        <w:t>：</w:t>
      </w:r>
      <w:r w:rsidR="005845E8">
        <w:rPr>
          <w:rFonts w:eastAsia="標楷體" w:hint="eastAsia"/>
          <w:sz w:val="28"/>
        </w:rPr>
        <w:t>02-2362</w:t>
      </w:r>
      <w:r>
        <w:rPr>
          <w:rFonts w:eastAsia="標楷體" w:hint="eastAsia"/>
          <w:sz w:val="28"/>
        </w:rPr>
        <w:t>-</w:t>
      </w:r>
      <w:r w:rsidR="005845E8">
        <w:rPr>
          <w:rFonts w:eastAsia="標楷體" w:hint="eastAsia"/>
          <w:sz w:val="28"/>
        </w:rPr>
        <w:t>6227</w:t>
      </w:r>
    </w:p>
    <w:p w:rsidR="003E55ED" w:rsidRDefault="002017D6">
      <w:pPr>
        <w:spacing w:line="520" w:lineRule="exact"/>
        <w:ind w:firstLineChars="700" w:firstLine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e-mail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>life99_life99@yahoo.com.tw</w:t>
      </w:r>
    </w:p>
    <w:p w:rsidR="003E55ED" w:rsidRDefault="002017D6">
      <w:pPr>
        <w:spacing w:line="520" w:lineRule="exact"/>
        <w:ind w:firstLineChars="700" w:firstLine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網址：</w:t>
      </w:r>
      <w:hyperlink r:id="rId8" w:history="1">
        <w:r w:rsidR="003F3399" w:rsidRPr="009C70A9">
          <w:rPr>
            <w:rStyle w:val="a3"/>
            <w:rFonts w:eastAsia="標楷體"/>
            <w:sz w:val="28"/>
          </w:rPr>
          <w:t>www.catholic.org.tw/life99</w:t>
        </w:r>
      </w:hyperlink>
    </w:p>
    <w:p w:rsidR="003F3399" w:rsidRDefault="003F3399">
      <w:pPr>
        <w:spacing w:line="520" w:lineRule="exact"/>
        <w:ind w:firstLineChars="700" w:firstLine="1960"/>
        <w:rPr>
          <w:rFonts w:eastAsia="標楷體"/>
          <w:sz w:val="28"/>
        </w:rPr>
      </w:pPr>
    </w:p>
    <w:p w:rsidR="003F3399" w:rsidRDefault="003F3399">
      <w:pPr>
        <w:spacing w:line="520" w:lineRule="exact"/>
        <w:ind w:firstLineChars="700" w:firstLine="1960"/>
        <w:rPr>
          <w:rFonts w:eastAsia="標楷體"/>
          <w:sz w:val="28"/>
        </w:rPr>
      </w:pPr>
    </w:p>
    <w:p w:rsidR="003F3399" w:rsidRDefault="003F3399">
      <w:pPr>
        <w:spacing w:line="520" w:lineRule="exact"/>
        <w:ind w:firstLineChars="700" w:firstLine="1960"/>
        <w:rPr>
          <w:rFonts w:eastAsia="標楷體"/>
          <w:sz w:val="28"/>
        </w:rPr>
      </w:pPr>
    </w:p>
    <w:p w:rsidR="003F3399" w:rsidRDefault="003F3399">
      <w:pPr>
        <w:spacing w:line="520" w:lineRule="exact"/>
        <w:ind w:firstLineChars="700" w:firstLine="1960"/>
        <w:rPr>
          <w:rFonts w:eastAsia="標楷體"/>
          <w:sz w:val="28"/>
        </w:rPr>
      </w:pPr>
    </w:p>
    <w:p w:rsidR="003E55ED" w:rsidRDefault="003F339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十</w:t>
      </w:r>
      <w:r w:rsidR="00A93EAC">
        <w:rPr>
          <w:rFonts w:eastAsia="標楷體" w:hint="eastAsia"/>
          <w:sz w:val="28"/>
        </w:rPr>
        <w:t>一</w:t>
      </w:r>
      <w:r w:rsidR="002017D6">
        <w:rPr>
          <w:rFonts w:eastAsia="標楷體" w:hint="eastAsia"/>
          <w:sz w:val="28"/>
        </w:rPr>
        <w:t>、課程表</w:t>
      </w:r>
    </w:p>
    <w:p w:rsidR="003E55ED" w:rsidRDefault="003E55ED">
      <w:pPr>
        <w:spacing w:line="480" w:lineRule="exact"/>
        <w:rPr>
          <w:rFonts w:eastAsia="標楷體"/>
          <w:sz w:val="28"/>
        </w:rPr>
      </w:pPr>
    </w:p>
    <w:tbl>
      <w:tblPr>
        <w:tblW w:w="8460" w:type="dxa"/>
        <w:tblInd w:w="1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3F"/>
      </w:tblPr>
      <w:tblGrid>
        <w:gridCol w:w="2160"/>
        <w:gridCol w:w="2160"/>
        <w:gridCol w:w="4140"/>
      </w:tblGrid>
      <w:tr w:rsidR="003E55ED">
        <w:tc>
          <w:tcPr>
            <w:tcW w:w="2160" w:type="dxa"/>
            <w:tcBorders>
              <w:bottom w:val="single" w:sz="12" w:space="0" w:color="000000"/>
            </w:tcBorders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4140" w:type="dxa"/>
            <w:tcBorders>
              <w:bottom w:val="single" w:sz="12" w:space="0" w:color="000000"/>
            </w:tcBorders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課程內容</w:t>
            </w:r>
          </w:p>
        </w:tc>
      </w:tr>
      <w:tr w:rsidR="003E55ED">
        <w:trPr>
          <w:trHeight w:val="149"/>
        </w:trPr>
        <w:tc>
          <w:tcPr>
            <w:tcW w:w="2160" w:type="dxa"/>
            <w:tcBorders>
              <w:top w:val="single" w:sz="12" w:space="0" w:color="000000"/>
            </w:tcBorders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2011/08/27 (</w:t>
            </w:r>
            <w:r>
              <w:rPr>
                <w:rFonts w:eastAsia="標楷體" w:hint="eastAsia"/>
                <w:sz w:val="28"/>
              </w:rPr>
              <w:t>六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08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30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08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45</w:t>
            </w:r>
          </w:p>
        </w:tc>
        <w:tc>
          <w:tcPr>
            <w:tcW w:w="4140" w:type="dxa"/>
            <w:tcBorders>
              <w:top w:val="single" w:sz="12" w:space="0" w:color="000000"/>
            </w:tcBorders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</w:t>
            </w:r>
          </w:p>
        </w:tc>
      </w:tr>
      <w:tr w:rsidR="003E55ED">
        <w:trPr>
          <w:trHeight w:val="149"/>
        </w:trPr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08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45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09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開幕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09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九型人格簡介與回顧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休息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15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45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了解自己的類型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45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11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小組討論（一）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15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12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小組討論（二）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15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30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午餐、休息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30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準備話劇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15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表演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15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16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30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各類型的特徵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16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30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16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40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休息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16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40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17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30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防衛機轉</w:t>
            </w:r>
          </w:p>
        </w:tc>
      </w:tr>
      <w:tr w:rsidR="003E55ED"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2011/08/28 (</w:t>
            </w:r>
            <w:r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40" w:type="dxa"/>
          </w:tcPr>
          <w:p w:rsidR="003E55ED" w:rsidRDefault="003E55ED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08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30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30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各類型特性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30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40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休息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40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11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40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翅膀面面觀</w:t>
            </w:r>
            <w:r>
              <w:rPr>
                <w:rFonts w:eastAsia="標楷體" w:hint="eastAsia"/>
                <w:sz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40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12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答客問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午餐、休息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翅膀面面觀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二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休息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20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15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變臉（變換角色一）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15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20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16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變臉（變換角色二）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16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20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16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25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評估表</w:t>
            </w:r>
          </w:p>
        </w:tc>
      </w:tr>
      <w:tr w:rsidR="003E55ED">
        <w:tc>
          <w:tcPr>
            <w:tcW w:w="2160" w:type="dxa"/>
          </w:tcPr>
          <w:p w:rsidR="003E55ED" w:rsidRDefault="003E55ED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</w:tcPr>
          <w:p w:rsidR="003E55ED" w:rsidRDefault="002017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16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25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17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4140" w:type="dxa"/>
          </w:tcPr>
          <w:p w:rsidR="003E55ED" w:rsidRDefault="002017D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豐收</w:t>
            </w:r>
            <w:proofErr w:type="gramStart"/>
            <w:r>
              <w:rPr>
                <w:rFonts w:eastAsia="標楷體"/>
                <w:sz w:val="28"/>
              </w:rPr>
              <w:t>—</w:t>
            </w:r>
            <w:proofErr w:type="gramEnd"/>
            <w:r>
              <w:rPr>
                <w:rFonts w:eastAsia="標楷體" w:hint="eastAsia"/>
                <w:sz w:val="28"/>
              </w:rPr>
              <w:t>閉幕</w:t>
            </w:r>
          </w:p>
        </w:tc>
      </w:tr>
    </w:tbl>
    <w:p w:rsidR="002017D6" w:rsidRDefault="002017D6" w:rsidP="00503E04">
      <w:pPr>
        <w:spacing w:line="480" w:lineRule="exact"/>
        <w:rPr>
          <w:rFonts w:eastAsia="標楷體" w:hint="eastAsia"/>
          <w:b/>
          <w:sz w:val="28"/>
        </w:rPr>
      </w:pPr>
    </w:p>
    <w:p w:rsidR="00A93EAC" w:rsidRDefault="00A93EAC" w:rsidP="00503E04">
      <w:pPr>
        <w:spacing w:line="480" w:lineRule="exact"/>
        <w:rPr>
          <w:rFonts w:eastAsia="標楷體" w:hint="eastAsia"/>
          <w:b/>
          <w:sz w:val="28"/>
        </w:rPr>
      </w:pPr>
    </w:p>
    <w:p w:rsidR="00A93EAC" w:rsidRDefault="00A93EAC" w:rsidP="00503E04">
      <w:pPr>
        <w:spacing w:line="480" w:lineRule="exact"/>
        <w:rPr>
          <w:rFonts w:eastAsia="標楷體" w:hint="eastAsia"/>
          <w:b/>
          <w:sz w:val="28"/>
        </w:rPr>
      </w:pPr>
    </w:p>
    <w:p w:rsidR="00A93EAC" w:rsidRDefault="00A93EAC" w:rsidP="00503E04">
      <w:pPr>
        <w:spacing w:line="480" w:lineRule="exact"/>
        <w:rPr>
          <w:rFonts w:eastAsia="標楷體" w:hint="eastAsia"/>
          <w:b/>
          <w:sz w:val="28"/>
        </w:rPr>
      </w:pPr>
    </w:p>
    <w:p w:rsidR="00A93EAC" w:rsidRDefault="00A93EAC" w:rsidP="00503E04">
      <w:pPr>
        <w:spacing w:line="480" w:lineRule="exact"/>
        <w:rPr>
          <w:rFonts w:eastAsia="標楷體" w:hint="eastAsia"/>
          <w:b/>
          <w:sz w:val="28"/>
        </w:rPr>
      </w:pPr>
    </w:p>
    <w:p w:rsidR="00A93EAC" w:rsidRDefault="00A93EAC" w:rsidP="00503E04">
      <w:pPr>
        <w:spacing w:line="480" w:lineRule="exact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十二、報名表</w:t>
      </w:r>
    </w:p>
    <w:p w:rsidR="00A93EAC" w:rsidRDefault="00A93EAC" w:rsidP="00503E04">
      <w:pPr>
        <w:spacing w:line="480" w:lineRule="exact"/>
        <w:rPr>
          <w:rFonts w:eastAsia="標楷體" w:hint="eastAsia"/>
          <w:b/>
          <w:sz w:val="28"/>
        </w:rPr>
      </w:pPr>
    </w:p>
    <w:p w:rsidR="00A93EAC" w:rsidRPr="005558B7" w:rsidRDefault="00A93EAC" w:rsidP="00A93EAC">
      <w:pPr>
        <w:spacing w:line="360" w:lineRule="auto"/>
        <w:jc w:val="center"/>
        <w:rPr>
          <w:rFonts w:eastAsia="標楷體" w:hint="eastAsia"/>
          <w:b/>
          <w:color w:val="000000"/>
          <w:sz w:val="28"/>
          <w:szCs w:val="28"/>
        </w:rPr>
      </w:pPr>
      <w:r w:rsidRPr="00A93EAC">
        <w:rPr>
          <w:rFonts w:eastAsia="標楷體" w:hAnsi="標楷體" w:hint="eastAsia"/>
          <w:b/>
          <w:color w:val="000000"/>
          <w:sz w:val="28"/>
          <w:szCs w:val="28"/>
        </w:rPr>
        <w:t>「人格九型」進階研習營</w:t>
      </w:r>
      <w:r w:rsidRPr="005558B7">
        <w:rPr>
          <w:rFonts w:eastAsia="標楷體" w:hAnsi="標楷體" w:hint="eastAsia"/>
          <w:b/>
          <w:color w:val="000000"/>
          <w:sz w:val="28"/>
          <w:szCs w:val="28"/>
        </w:rPr>
        <w:t>報名表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960"/>
        <w:gridCol w:w="1080"/>
        <w:gridCol w:w="2340"/>
      </w:tblGrid>
      <w:tr w:rsidR="00A93EAC" w:rsidRPr="00BB308E" w:rsidTr="00A93EAC">
        <w:trPr>
          <w:jc w:val="center"/>
        </w:trPr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AC" w:rsidRPr="00BB308E" w:rsidRDefault="00A93EAC" w:rsidP="00D26CAE">
            <w:pPr>
              <w:spacing w:beforeLines="50" w:afterLines="50" w:line="360" w:lineRule="auto"/>
              <w:jc w:val="center"/>
              <w:rPr>
                <w:rFonts w:eastAsia="標楷體" w:hint="eastAsia"/>
                <w:color w:val="000000"/>
              </w:rPr>
            </w:pPr>
            <w:r w:rsidRPr="00BB308E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EAC" w:rsidRPr="00BB308E" w:rsidRDefault="00A93EAC" w:rsidP="00D26CAE">
            <w:pPr>
              <w:spacing w:beforeLines="50" w:afterLines="50"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93EAC" w:rsidRPr="00BB308E" w:rsidRDefault="00A93EAC" w:rsidP="00D26CAE">
            <w:pPr>
              <w:spacing w:beforeLines="50" w:afterLines="50" w:line="360" w:lineRule="auto"/>
              <w:jc w:val="center"/>
              <w:rPr>
                <w:rFonts w:eastAsia="標楷體"/>
                <w:color w:val="000000"/>
              </w:rPr>
            </w:pPr>
            <w:r w:rsidRPr="00BB308E">
              <w:rPr>
                <w:rFonts w:eastAsia="標楷體" w:hAnsi="標楷體" w:hint="eastAsia"/>
                <w:color w:val="000000"/>
              </w:rPr>
              <w:t>職稱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93EAC" w:rsidRPr="00BB308E" w:rsidRDefault="00A93EAC" w:rsidP="00D26CAE">
            <w:pPr>
              <w:spacing w:beforeLines="50" w:afterLines="50"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A93EAC" w:rsidRPr="00BB308E" w:rsidTr="00A93EAC">
        <w:trPr>
          <w:jc w:val="center"/>
        </w:trPr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AC" w:rsidRPr="00BB308E" w:rsidRDefault="00A93EAC" w:rsidP="00D26CAE">
            <w:pPr>
              <w:spacing w:beforeLines="50" w:afterLines="50" w:line="360" w:lineRule="auto"/>
              <w:jc w:val="center"/>
              <w:rPr>
                <w:rFonts w:eastAsia="標楷體" w:hint="eastAsia"/>
                <w:color w:val="000000"/>
              </w:rPr>
            </w:pPr>
            <w:r w:rsidRPr="00BB308E">
              <w:rPr>
                <w:rFonts w:eastAsia="標楷體" w:hAnsi="標楷體" w:hint="eastAsia"/>
                <w:color w:val="000000"/>
              </w:rPr>
              <w:t>聯絡電話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AC" w:rsidRPr="00BB308E" w:rsidRDefault="00A93EAC" w:rsidP="00D26CAE">
            <w:pPr>
              <w:spacing w:beforeLines="50" w:afterLines="50"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AC" w:rsidRPr="00BB308E" w:rsidRDefault="00A93EAC" w:rsidP="00D26CAE">
            <w:pPr>
              <w:spacing w:beforeLines="50" w:afterLines="50" w:line="360" w:lineRule="auto"/>
              <w:jc w:val="center"/>
              <w:rPr>
                <w:rFonts w:eastAsia="標楷體" w:hint="eastAsia"/>
                <w:color w:val="000000"/>
              </w:rPr>
            </w:pPr>
            <w:r w:rsidRPr="00BB308E">
              <w:rPr>
                <w:rFonts w:eastAsia="標楷體" w:hAnsi="標楷體" w:hint="eastAsia"/>
                <w:color w:val="000000"/>
              </w:rPr>
              <w:t>傳真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3EAC" w:rsidRPr="00BB308E" w:rsidRDefault="00A93EAC" w:rsidP="00D26CAE">
            <w:pPr>
              <w:spacing w:beforeLines="50" w:afterLines="50"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A93EAC" w:rsidRPr="00BB308E" w:rsidTr="00A93EAC">
        <w:trPr>
          <w:jc w:val="center"/>
        </w:trPr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AC" w:rsidRPr="00BB308E" w:rsidRDefault="00A93EAC" w:rsidP="00D26CAE">
            <w:pPr>
              <w:spacing w:beforeLines="50" w:afterLines="50" w:line="360" w:lineRule="auto"/>
              <w:jc w:val="center"/>
              <w:rPr>
                <w:rFonts w:eastAsia="標楷體" w:hint="eastAsia"/>
                <w:color w:val="000000"/>
              </w:rPr>
            </w:pPr>
            <w:r w:rsidRPr="00BB308E">
              <w:rPr>
                <w:rFonts w:eastAsia="標楷體" w:hAnsi="標楷體" w:hint="eastAsia"/>
                <w:color w:val="000000"/>
              </w:rPr>
              <w:t>服務單位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3EAC" w:rsidRPr="00BB308E" w:rsidRDefault="00A93EAC" w:rsidP="00D26CAE">
            <w:pPr>
              <w:spacing w:beforeLines="50" w:afterLines="50"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A93EAC" w:rsidRPr="00BB308E" w:rsidTr="00A93EAC">
        <w:trPr>
          <w:cantSplit/>
          <w:jc w:val="center"/>
        </w:trPr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AC" w:rsidRPr="00BB308E" w:rsidRDefault="00A93EAC" w:rsidP="00D26CAE">
            <w:pPr>
              <w:spacing w:beforeLines="50" w:afterLines="50" w:line="360" w:lineRule="auto"/>
              <w:jc w:val="center"/>
              <w:rPr>
                <w:rFonts w:eastAsia="標楷體" w:hint="eastAsia"/>
                <w:color w:val="000000"/>
              </w:rPr>
            </w:pPr>
            <w:r w:rsidRPr="00BB308E"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3EAC" w:rsidRPr="00BB308E" w:rsidRDefault="00A93EAC" w:rsidP="00D26CAE">
            <w:pPr>
              <w:spacing w:beforeLines="50" w:afterLines="50"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A93EAC" w:rsidRPr="00BB308E" w:rsidTr="00A93EAC">
        <w:trPr>
          <w:cantSplit/>
          <w:jc w:val="center"/>
        </w:trPr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AC" w:rsidRPr="00BB308E" w:rsidRDefault="00A93EAC" w:rsidP="00D26CAE">
            <w:pPr>
              <w:spacing w:beforeLines="50" w:afterLines="50" w:line="360" w:lineRule="auto"/>
              <w:jc w:val="center"/>
              <w:rPr>
                <w:rFonts w:eastAsia="標楷體" w:hint="eastAsia"/>
                <w:color w:val="000000"/>
              </w:rPr>
            </w:pPr>
            <w:r w:rsidRPr="00BB308E">
              <w:rPr>
                <w:rFonts w:eastAsia="標楷體" w:hint="eastAsia"/>
                <w:color w:val="000000"/>
              </w:rPr>
              <w:t>午餐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3EAC" w:rsidRPr="00BB308E" w:rsidRDefault="00A93EAC" w:rsidP="00D26CAE">
            <w:pPr>
              <w:spacing w:beforeLines="50" w:afterLines="50" w:line="360" w:lineRule="auto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□</w:t>
            </w:r>
            <w:r w:rsidRPr="00BB308E">
              <w:rPr>
                <w:rFonts w:eastAsia="標楷體" w:hint="eastAsia"/>
                <w:color w:val="000000"/>
              </w:rPr>
              <w:t>葷</w:t>
            </w:r>
            <w:proofErr w:type="gramEnd"/>
            <w:r w:rsidRPr="00BB308E">
              <w:rPr>
                <w:rFonts w:eastAsia="標楷體" w:hint="eastAsia"/>
                <w:color w:val="000000"/>
              </w:rPr>
              <w:t xml:space="preserve">  </w:t>
            </w:r>
            <w:r w:rsidRPr="00BB308E">
              <w:rPr>
                <w:rFonts w:eastAsia="標楷體" w:hint="eastAsia"/>
                <w:color w:val="000000"/>
              </w:rPr>
              <w:t>□素</w:t>
            </w:r>
          </w:p>
        </w:tc>
      </w:tr>
      <w:tr w:rsidR="00A93EAC" w:rsidRPr="00BB308E" w:rsidTr="00A93EAC">
        <w:trPr>
          <w:cantSplit/>
          <w:trHeight w:val="2511"/>
          <w:jc w:val="center"/>
        </w:trPr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AC" w:rsidRDefault="00A93EAC" w:rsidP="00A93EAC">
            <w:pPr>
              <w:spacing w:line="50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登錄</w:t>
            </w:r>
          </w:p>
          <w:p w:rsidR="00A93EAC" w:rsidRPr="00BB308E" w:rsidRDefault="00A93EAC" w:rsidP="00A93EAC">
            <w:pPr>
              <w:spacing w:line="50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研習時</w:t>
            </w:r>
            <w:r w:rsidRPr="00BB308E">
              <w:rPr>
                <w:rFonts w:eastAsia="標楷體" w:hint="eastAsia"/>
                <w:color w:val="000000"/>
              </w:rPr>
              <w:t>數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3EAC" w:rsidRDefault="00A93EAC" w:rsidP="00D26CAE">
            <w:pPr>
              <w:spacing w:beforeLines="50" w:afterLines="50" w:line="50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□不需要</w:t>
            </w:r>
          </w:p>
          <w:p w:rsidR="00A93EAC" w:rsidRPr="005558B7" w:rsidRDefault="00A93EAC" w:rsidP="00D26CAE">
            <w:pPr>
              <w:spacing w:beforeLines="50" w:afterLines="50" w:line="500" w:lineRule="exact"/>
              <w:rPr>
                <w:rFonts w:eastAsia="標楷體" w:hint="eastAsia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□需要，</w:t>
            </w:r>
            <w:r w:rsidRPr="00BB308E">
              <w:rPr>
                <w:rFonts w:eastAsia="標楷體" w:hint="eastAsia"/>
                <w:color w:val="000000"/>
              </w:rPr>
              <w:t>敬請提供身分證字號</w:t>
            </w:r>
            <w:r>
              <w:rPr>
                <w:rFonts w:eastAsia="標楷體" w:hint="eastAsia"/>
                <w:color w:val="000000"/>
              </w:rPr>
              <w:t>如下：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</w:t>
            </w:r>
          </w:p>
        </w:tc>
      </w:tr>
    </w:tbl>
    <w:p w:rsidR="00A93EAC" w:rsidRPr="00F86967" w:rsidRDefault="00A93EAC" w:rsidP="00A93EAC">
      <w:pPr>
        <w:adjustRightInd w:val="0"/>
        <w:snapToGrid w:val="0"/>
        <w:spacing w:line="360" w:lineRule="auto"/>
        <w:ind w:leftChars="-1" w:left="-2"/>
        <w:jc w:val="both"/>
        <w:rPr>
          <w:rFonts w:eastAsia="標楷體" w:hint="eastAsia"/>
          <w:b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 xml:space="preserve">  </w:t>
      </w:r>
      <w:r w:rsidRPr="00F86967">
        <w:rPr>
          <w:rFonts w:eastAsia="標楷體" w:hint="eastAsia"/>
          <w:b/>
          <w:color w:val="000000"/>
          <w:sz w:val="26"/>
          <w:szCs w:val="26"/>
        </w:rPr>
        <w:t>(</w:t>
      </w:r>
      <w:r w:rsidRPr="00F86967">
        <w:rPr>
          <w:rFonts w:eastAsia="標楷體" w:hint="eastAsia"/>
          <w:b/>
          <w:color w:val="000000"/>
          <w:sz w:val="26"/>
          <w:szCs w:val="26"/>
        </w:rPr>
        <w:t>每張報名表填寫一人</w:t>
      </w:r>
      <w:r w:rsidRPr="00F86967">
        <w:rPr>
          <w:rFonts w:eastAsia="標楷體" w:hint="eastAsia"/>
          <w:b/>
          <w:color w:val="000000"/>
          <w:sz w:val="26"/>
          <w:szCs w:val="26"/>
        </w:rPr>
        <w:t>)</w:t>
      </w:r>
    </w:p>
    <w:p w:rsidR="00A93EAC" w:rsidRPr="00DA4F70" w:rsidRDefault="00A93EAC" w:rsidP="00A93EAC">
      <w:pPr>
        <w:adjustRightInd w:val="0"/>
        <w:snapToGrid w:val="0"/>
        <w:spacing w:line="500" w:lineRule="exact"/>
        <w:ind w:leftChars="-1" w:left="-2"/>
        <w:jc w:val="both"/>
        <w:rPr>
          <w:rFonts w:ascii="標楷體" w:eastAsia="標楷體" w:hAnsi="標楷體" w:hint="eastAsia"/>
          <w:b/>
          <w:bCs/>
          <w:color w:val="000000"/>
          <w:sz w:val="28"/>
          <w:szCs w:val="28"/>
        </w:rPr>
      </w:pPr>
      <w:r w:rsidRPr="00DA4F70">
        <w:rPr>
          <w:rFonts w:ascii="標楷體" w:eastAsia="標楷體" w:hAnsi="標楷體"/>
          <w:color w:val="000000"/>
          <w:sz w:val="28"/>
          <w:szCs w:val="28"/>
        </w:rPr>
        <w:sym w:font="Wingdings" w:char="F076"/>
      </w:r>
      <w:r w:rsidRPr="00DA4F70">
        <w:rPr>
          <w:rFonts w:ascii="標楷體" w:eastAsia="標楷體" w:hAnsi="標楷體"/>
          <w:b/>
          <w:color w:val="000000"/>
          <w:sz w:val="28"/>
          <w:szCs w:val="28"/>
        </w:rPr>
        <w:t>為便於統計及作業，請於</w:t>
      </w:r>
      <w:r w:rsidRPr="00DA4F70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100</w:t>
      </w:r>
      <w:r w:rsidRPr="00DA4F70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年</w:t>
      </w:r>
      <w:r w:rsidRPr="00DA4F7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8</w:t>
      </w:r>
      <w:r w:rsidRPr="00DA4F70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月</w:t>
      </w:r>
      <w:r w:rsidRPr="00DA4F7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20</w:t>
      </w:r>
      <w:r w:rsidRPr="00DA4F70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日（</w:t>
      </w:r>
      <w:r w:rsidRPr="00DA4F7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六</w:t>
      </w:r>
      <w:r w:rsidRPr="00DA4F70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）前</w:t>
      </w:r>
      <w:r w:rsidRPr="00DA4F70">
        <w:rPr>
          <w:rFonts w:ascii="標楷體" w:eastAsia="標楷體" w:hAnsi="標楷體"/>
          <w:b/>
          <w:bCs/>
          <w:color w:val="000000"/>
          <w:sz w:val="28"/>
          <w:szCs w:val="28"/>
        </w:rPr>
        <w:t>以傳真或e-mail回傳。</w:t>
      </w:r>
    </w:p>
    <w:p w:rsidR="00A93EAC" w:rsidRPr="00DA4F70" w:rsidRDefault="00A93EAC" w:rsidP="00A93EAC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DA4F70">
        <w:rPr>
          <w:rFonts w:ascii="標楷體" w:eastAsia="標楷體" w:hAnsi="標楷體"/>
          <w:color w:val="000000"/>
          <w:sz w:val="28"/>
          <w:szCs w:val="28"/>
        </w:rPr>
        <w:t>聯絡人：</w:t>
      </w:r>
      <w:r w:rsidR="00DA4F70" w:rsidRPr="00DA4F70">
        <w:rPr>
          <w:rFonts w:ascii="標楷體" w:eastAsia="標楷體" w:hAnsi="標楷體" w:hint="eastAsia"/>
          <w:color w:val="000000"/>
          <w:sz w:val="28"/>
          <w:szCs w:val="28"/>
        </w:rPr>
        <w:t>黃雅蓮</w:t>
      </w:r>
      <w:r w:rsidRPr="00DA4F70">
        <w:rPr>
          <w:rFonts w:ascii="標楷體" w:eastAsia="標楷體" w:hAnsi="標楷體"/>
          <w:color w:val="000000"/>
          <w:sz w:val="28"/>
          <w:szCs w:val="28"/>
        </w:rPr>
        <w:t xml:space="preserve">小姐 </w:t>
      </w:r>
    </w:p>
    <w:p w:rsidR="00DA4F70" w:rsidRPr="00DA4F70" w:rsidRDefault="00DA4F70" w:rsidP="00DA4F70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DA4F70">
        <w:rPr>
          <w:rFonts w:ascii="標楷體" w:eastAsia="標楷體" w:hAnsi="標楷體" w:hint="eastAsia"/>
          <w:color w:val="000000"/>
          <w:sz w:val="28"/>
          <w:szCs w:val="28"/>
        </w:rPr>
        <w:t>Tel：02-2362-7057  Fax：02-2362-6227</w:t>
      </w:r>
    </w:p>
    <w:p w:rsidR="00A93EAC" w:rsidRPr="00DA4F70" w:rsidRDefault="00DA4F70" w:rsidP="00DA4F70">
      <w:pPr>
        <w:spacing w:line="480" w:lineRule="exact"/>
        <w:rPr>
          <w:rFonts w:eastAsia="標楷體"/>
          <w:b/>
          <w:sz w:val="28"/>
        </w:rPr>
      </w:pPr>
      <w:r w:rsidRPr="00DA4F70">
        <w:rPr>
          <w:rFonts w:ascii="標楷體" w:eastAsia="標楷體" w:hAnsi="標楷體" w:hint="eastAsia"/>
          <w:color w:val="000000"/>
          <w:sz w:val="28"/>
          <w:szCs w:val="28"/>
        </w:rPr>
        <w:t>e-mail：life99_life99</w:t>
      </w:r>
      <w:r>
        <w:rPr>
          <w:rFonts w:ascii="標楷體" w:eastAsia="標楷體" w:hAnsi="標楷體" w:hint="eastAsia"/>
          <w:color w:val="000000"/>
          <w:sz w:val="28"/>
          <w:szCs w:val="28"/>
        </w:rPr>
        <w:t>@</w:t>
      </w:r>
      <w:r w:rsidRPr="00DA4F70">
        <w:rPr>
          <w:rFonts w:ascii="標楷體" w:eastAsia="標楷體" w:hAnsi="標楷體" w:hint="eastAsia"/>
          <w:color w:val="000000"/>
          <w:sz w:val="28"/>
          <w:szCs w:val="28"/>
        </w:rPr>
        <w:t>yahoo.com.tw</w:t>
      </w:r>
    </w:p>
    <w:sectPr w:rsidR="00A93EAC" w:rsidRPr="00DA4F70" w:rsidSect="003E55ED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B64" w:rsidRDefault="008E7B64">
      <w:r>
        <w:separator/>
      </w:r>
    </w:p>
  </w:endnote>
  <w:endnote w:type="continuationSeparator" w:id="0">
    <w:p w:rsidR="008E7B64" w:rsidRDefault="008E7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ED" w:rsidRDefault="00E769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17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5ED" w:rsidRDefault="003E55E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ED" w:rsidRDefault="00E769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17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0F17">
      <w:rPr>
        <w:rStyle w:val="a5"/>
        <w:noProof/>
      </w:rPr>
      <w:t>1</w:t>
    </w:r>
    <w:r>
      <w:rPr>
        <w:rStyle w:val="a5"/>
      </w:rPr>
      <w:fldChar w:fldCharType="end"/>
    </w:r>
  </w:p>
  <w:p w:rsidR="003E55ED" w:rsidRDefault="003E55E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B64" w:rsidRDefault="008E7B64">
      <w:r>
        <w:separator/>
      </w:r>
    </w:p>
  </w:footnote>
  <w:footnote w:type="continuationSeparator" w:id="0">
    <w:p w:rsidR="008E7B64" w:rsidRDefault="008E7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BEA"/>
    <w:multiLevelType w:val="hybridMultilevel"/>
    <w:tmpl w:val="73A4D228"/>
    <w:lvl w:ilvl="0" w:tplc="B292382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3D30C48"/>
    <w:multiLevelType w:val="hybridMultilevel"/>
    <w:tmpl w:val="80188700"/>
    <w:lvl w:ilvl="0" w:tplc="827E7C2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89A6EDE"/>
    <w:multiLevelType w:val="hybridMultilevel"/>
    <w:tmpl w:val="51DE49F8"/>
    <w:lvl w:ilvl="0" w:tplc="A716AB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5E8"/>
    <w:rsid w:val="002017D6"/>
    <w:rsid w:val="00227E69"/>
    <w:rsid w:val="003E55ED"/>
    <w:rsid w:val="003F3399"/>
    <w:rsid w:val="004E0F17"/>
    <w:rsid w:val="00503E04"/>
    <w:rsid w:val="005845E8"/>
    <w:rsid w:val="007C3F1E"/>
    <w:rsid w:val="008E7B64"/>
    <w:rsid w:val="00A93EAC"/>
    <w:rsid w:val="00C70813"/>
    <w:rsid w:val="00DA4F70"/>
    <w:rsid w:val="00E61E4D"/>
    <w:rsid w:val="00E769A6"/>
    <w:rsid w:val="00F1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55ED"/>
    <w:rPr>
      <w:color w:val="0000FF"/>
      <w:u w:val="single"/>
    </w:rPr>
  </w:style>
  <w:style w:type="paragraph" w:styleId="a4">
    <w:name w:val="footer"/>
    <w:basedOn w:val="a"/>
    <w:semiHidden/>
    <w:rsid w:val="003E5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3E55ED"/>
  </w:style>
  <w:style w:type="paragraph" w:styleId="a6">
    <w:name w:val="Body Text Indent"/>
    <w:basedOn w:val="a"/>
    <w:semiHidden/>
    <w:rsid w:val="003E55ED"/>
    <w:pPr>
      <w:tabs>
        <w:tab w:val="left" w:pos="540"/>
      </w:tabs>
      <w:ind w:firstLineChars="221" w:firstLine="530"/>
    </w:pPr>
    <w:rPr>
      <w:rFonts w:ascii="標楷體" w:eastAsia="標楷體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8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845E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.org.tw/life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280</Words>
  <Characters>1598</Characters>
  <Application>Microsoft Office Word</Application>
  <DocSecurity>0</DocSecurity>
  <Lines>13</Lines>
  <Paragraphs>3</Paragraphs>
  <ScaleCrop>false</ScaleCrop>
  <Company>fujen</Company>
  <LinksUpToDate>false</LinksUpToDate>
  <CharactersWithSpaces>1875</CharactersWithSpaces>
  <SharedDoc>false</SharedDoc>
  <HLinks>
    <vt:vector size="6" baseType="variant">
      <vt:variant>
        <vt:i4>1068957927</vt:i4>
      </vt:variant>
      <vt:variant>
        <vt:i4>-1</vt:i4>
      </vt:variant>
      <vt:variant>
        <vt:i4>1027</vt:i4>
      </vt:variant>
      <vt:variant>
        <vt:i4>1</vt:i4>
      </vt:variant>
      <vt:variant>
        <vt:lpwstr>九型人格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「人格九型 Enneagram」</dc:title>
  <dc:creator>user</dc:creator>
  <cp:lastModifiedBy>Alien</cp:lastModifiedBy>
  <cp:revision>8</cp:revision>
  <cp:lastPrinted>2010-05-31T06:54:00Z</cp:lastPrinted>
  <dcterms:created xsi:type="dcterms:W3CDTF">2011-08-01T01:27:00Z</dcterms:created>
  <dcterms:modified xsi:type="dcterms:W3CDTF">2011-08-01T02:38:00Z</dcterms:modified>
</cp:coreProperties>
</file>