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A" w:rsidRDefault="00071D6A" w:rsidP="0042106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D0DA0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6D0DA0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6D0DA0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樂活盃</w:t>
      </w:r>
      <w:r w:rsidRPr="006D0DA0">
        <w:rPr>
          <w:rFonts w:ascii="標楷體" w:eastAsia="標楷體" w:hAnsi="標楷體" w:hint="eastAsia"/>
          <w:b/>
          <w:sz w:val="32"/>
          <w:szCs w:val="32"/>
        </w:rPr>
        <w:t>」網球</w:t>
      </w:r>
      <w:r>
        <w:rPr>
          <w:rFonts w:ascii="標楷體" w:eastAsia="標楷體" w:hAnsi="標楷體" w:hint="eastAsia"/>
          <w:b/>
          <w:sz w:val="32"/>
          <w:szCs w:val="32"/>
        </w:rPr>
        <w:t>錦標賽</w:t>
      </w:r>
      <w:r w:rsidRPr="006D0DA0">
        <w:rPr>
          <w:rFonts w:ascii="標楷體" w:eastAsia="標楷體" w:hAnsi="標楷體" w:hint="eastAsia"/>
          <w:b/>
          <w:sz w:val="32"/>
          <w:szCs w:val="32"/>
        </w:rPr>
        <w:t>競賽規程</w:t>
      </w:r>
    </w:p>
    <w:tbl>
      <w:tblPr>
        <w:tblW w:w="9600" w:type="dxa"/>
        <w:tblInd w:w="108" w:type="dxa"/>
        <w:tblLayout w:type="fixed"/>
        <w:tblLook w:val="01E0"/>
      </w:tblPr>
      <w:tblGrid>
        <w:gridCol w:w="840"/>
        <w:gridCol w:w="1549"/>
        <w:gridCol w:w="7211"/>
      </w:tblGrid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　　據：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花蓮縣政府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103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日府教體字第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1030016894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號函辦理。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　　旨：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推廣本縣全民網球運動，養成規律運動之習慣，以達到樂在運動、活得健康之目的。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指導單位：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花蓮縣政府。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主辦單位：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花蓮縣體育會。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承辦單位：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花蓮縣體育會網球委員會。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協辦單位：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花蓮縣立體育場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、三民國小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比賽日期：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9"/>
                <w:attr w:name="Month" w:val="3"/>
                <w:attr w:name="Year" w:val="2014"/>
              </w:smartTagP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中華民國</w:t>
              </w:r>
              <w:r w:rsidRPr="00C20E0E">
                <w:rPr>
                  <w:rFonts w:ascii="標楷體" w:eastAsia="標楷體" w:hAnsi="標楷體"/>
                  <w:kern w:val="0"/>
                  <w:sz w:val="28"/>
                  <w:szCs w:val="28"/>
                </w:rPr>
                <w:t>103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年</w:t>
              </w:r>
              <w:r w:rsidRPr="00C20E0E">
                <w:rPr>
                  <w:rFonts w:ascii="標楷體" w:eastAsia="標楷體" w:hAnsi="標楷體"/>
                  <w:kern w:val="0"/>
                  <w:sz w:val="28"/>
                  <w:szCs w:val="28"/>
                </w:rPr>
                <w:t>3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kern w:val="0"/>
                  <w:sz w:val="28"/>
                  <w:szCs w:val="28"/>
                </w:rPr>
                <w:t>29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日</w:t>
              </w:r>
            </w:smartTag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（星期六）。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八、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比賽地點：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花蓮縣立網球場（花蓮巿府前路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號）。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開幕日期：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9"/>
                <w:attr w:name="Month" w:val="3"/>
                <w:attr w:name="Year" w:val="2014"/>
              </w:smartTagP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中華民國</w:t>
              </w:r>
              <w:r w:rsidRPr="00C20E0E">
                <w:rPr>
                  <w:rFonts w:ascii="標楷體" w:eastAsia="標楷體" w:hAnsi="標楷體"/>
                  <w:kern w:val="0"/>
                  <w:sz w:val="28"/>
                  <w:szCs w:val="28"/>
                </w:rPr>
                <w:t>103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年</w:t>
              </w:r>
              <w:r w:rsidRPr="00C20E0E">
                <w:rPr>
                  <w:rFonts w:ascii="標楷體" w:eastAsia="標楷體" w:hAnsi="標楷體"/>
                  <w:kern w:val="0"/>
                  <w:sz w:val="28"/>
                  <w:szCs w:val="28"/>
                </w:rPr>
                <w:t>3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kern w:val="0"/>
                  <w:sz w:val="28"/>
                  <w:szCs w:val="28"/>
                </w:rPr>
                <w:t>29</w:t>
              </w:r>
              <w:r w:rsidRPr="00C20E0E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日</w:t>
              </w:r>
            </w:smartTag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（星期六）上午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分起。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參加資格：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本縣各國小網球隊皆可參加。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十一、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比賽組別：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國小男生團體組：各校得最多報二隊。</w:t>
            </w:r>
          </w:p>
          <w:p w:rsidR="00071D6A" w:rsidRPr="00C20E0E" w:rsidRDefault="00071D6A" w:rsidP="00C20E0E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國小女生團體組：各校得最多報二隊。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十二、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報名方式：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請將報名表（如附件）填寫完成後，</w:t>
            </w:r>
            <w:r w:rsidRPr="0094121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電子檔逕寄至</w:t>
            </w:r>
            <w:r w:rsidRPr="00941218">
              <w:rPr>
                <w:rFonts w:ascii="標楷體" w:eastAsia="標楷體" w:hAnsi="標楷體"/>
                <w:kern w:val="0"/>
                <w:sz w:val="28"/>
                <w:szCs w:val="28"/>
              </w:rPr>
              <w:t>u0933485328@gmail.com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邱忠信校長收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071D6A" w:rsidRPr="00C20E0E" w:rsidRDefault="00071D6A" w:rsidP="00C20E0E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報名人數：除領隊、教練及管理外，各隊得報名選手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名。</w:t>
            </w:r>
          </w:p>
          <w:p w:rsidR="00071D6A" w:rsidRPr="00C20E0E" w:rsidRDefault="00071D6A" w:rsidP="00C20E0E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報名日期：即日起至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103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19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日（星期三）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止。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十三、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抽　　籤：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時間：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103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21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日（星期五）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071D6A" w:rsidRPr="00C20E0E" w:rsidRDefault="00071D6A" w:rsidP="00C20E0E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地點：花蓮縣立網球場管理室（電話：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8226444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）。</w:t>
            </w:r>
          </w:p>
          <w:p w:rsidR="00071D6A" w:rsidRPr="00C20E0E" w:rsidRDefault="00071D6A" w:rsidP="00C20E0E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缺席者由大會代抽，抽籤後各隊不得以任何理由更改球員名單及異議。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十四、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比賽用球：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Slazenger championship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十五、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比賽方式：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一律採單、雙、單打三點制賽。</w:t>
            </w:r>
          </w:p>
          <w:p w:rsidR="00071D6A" w:rsidRPr="00C20E0E" w:rsidRDefault="00071D6A" w:rsidP="00C20E0E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採分組循環賽，各組取前二名交叉進入決賽。</w:t>
            </w:r>
          </w:p>
          <w:p w:rsidR="00071D6A" w:rsidRPr="00C20E0E" w:rsidRDefault="00071D6A" w:rsidP="00C20E0E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一律一盤六局決勝制。</w:t>
            </w:r>
          </w:p>
          <w:p w:rsidR="00071D6A" w:rsidRPr="00C20E0E" w:rsidRDefault="00071D6A" w:rsidP="00C20E0E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出賽順序不得輪空，否則該隊以棄權論。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十六、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比賽規則：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依國際網球公佈之網球規則及球員行為準則。</w:t>
            </w:r>
          </w:p>
          <w:p w:rsidR="00071D6A" w:rsidRPr="00C20E0E" w:rsidRDefault="00071D6A" w:rsidP="00C20E0E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決賽起設主審一人，其餘比賽則安排巡場裁判。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十七、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　　勵：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各組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優勝隊伍（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隊取前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5~7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隊取前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隊取前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隊）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頒發獎盃乙座。</w:t>
            </w:r>
          </w:p>
          <w:p w:rsidR="00071D6A" w:rsidRPr="00C20E0E" w:rsidRDefault="00071D6A" w:rsidP="00C20E0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承辦本次活動有功人員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及績優隊伍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，報縣府依各級學校職員奬勵作業要點辦理敘獎事宜。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十八、</w:t>
            </w:r>
          </w:p>
        </w:tc>
        <w:tc>
          <w:tcPr>
            <w:tcW w:w="1549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其他事項：</w:t>
            </w:r>
          </w:p>
        </w:tc>
        <w:tc>
          <w:tcPr>
            <w:tcW w:w="7211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大會準備各隊一箱礦泉水，惟中午之便當，請各隊自行準備。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十九、</w:t>
            </w: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本賽會聯絡人：鍾安太裁判長（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>0935-738415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）。</w:t>
            </w:r>
          </w:p>
        </w:tc>
      </w:tr>
      <w:tr w:rsidR="00071D6A" w:rsidTr="0042017D">
        <w:tc>
          <w:tcPr>
            <w:tcW w:w="840" w:type="dxa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二十、</w:t>
            </w:r>
          </w:p>
        </w:tc>
        <w:tc>
          <w:tcPr>
            <w:tcW w:w="8760" w:type="dxa"/>
            <w:gridSpan w:val="2"/>
          </w:tcPr>
          <w:p w:rsidR="00071D6A" w:rsidRPr="00C20E0E" w:rsidRDefault="00071D6A" w:rsidP="00C20E0E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本競賽規程經函花蓮縣體育會核備，如有未盡事宜或賽會需要，得由本會逕行修正另行公佈實施之。</w:t>
            </w:r>
          </w:p>
        </w:tc>
      </w:tr>
    </w:tbl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p w:rsidR="00071D6A" w:rsidRPr="006B465D" w:rsidRDefault="00071D6A" w:rsidP="0042106B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1488"/>
        <w:gridCol w:w="956"/>
        <w:gridCol w:w="1459"/>
        <w:gridCol w:w="956"/>
        <w:gridCol w:w="1485"/>
        <w:gridCol w:w="956"/>
        <w:gridCol w:w="1344"/>
      </w:tblGrid>
      <w:tr w:rsidR="00071D6A" w:rsidRPr="006B465D" w:rsidTr="0042017D">
        <w:tc>
          <w:tcPr>
            <w:tcW w:w="9600" w:type="dxa"/>
            <w:gridSpan w:val="8"/>
            <w:tcBorders>
              <w:top w:val="single" w:sz="12" w:space="0" w:color="auto"/>
            </w:tcBorders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20E0E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103</w:t>
            </w:r>
            <w:r w:rsidRPr="00C20E0E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年花蓮縣「樂活盃」網球錦標賽報名表</w:t>
            </w:r>
          </w:p>
        </w:tc>
      </w:tr>
      <w:tr w:rsidR="00071D6A" w:rsidRPr="006B465D" w:rsidTr="0042017D">
        <w:trPr>
          <w:cantSplit/>
          <w:trHeight w:val="1466"/>
        </w:trPr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隊　　名</w:t>
            </w:r>
          </w:p>
        </w:tc>
        <w:tc>
          <w:tcPr>
            <w:tcW w:w="3903" w:type="dxa"/>
            <w:gridSpan w:val="3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embos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　　別</w:t>
            </w:r>
          </w:p>
        </w:tc>
        <w:tc>
          <w:tcPr>
            <w:tcW w:w="3785" w:type="dxa"/>
            <w:gridSpan w:val="3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□男生組</w:t>
            </w:r>
          </w:p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□女生組</w:t>
            </w:r>
          </w:p>
        </w:tc>
      </w:tr>
      <w:tr w:rsidR="00071D6A" w:rsidRPr="006B465D" w:rsidTr="0042017D">
        <w:trPr>
          <w:cantSplit/>
          <w:trHeight w:val="1429"/>
        </w:trPr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3903" w:type="dxa"/>
            <w:gridSpan w:val="3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785" w:type="dxa"/>
            <w:gridSpan w:val="3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RPr="006B465D" w:rsidTr="0042017D">
        <w:trPr>
          <w:cantSplit/>
          <w:trHeight w:val="1427"/>
        </w:trPr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領　　隊</w:t>
            </w:r>
          </w:p>
        </w:tc>
        <w:tc>
          <w:tcPr>
            <w:tcW w:w="1488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　　練</w:t>
            </w:r>
          </w:p>
        </w:tc>
        <w:tc>
          <w:tcPr>
            <w:tcW w:w="1459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管　　理</w:t>
            </w:r>
          </w:p>
        </w:tc>
        <w:tc>
          <w:tcPr>
            <w:tcW w:w="1485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344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RPr="006B465D" w:rsidTr="0042017D">
        <w:trPr>
          <w:cantSplit/>
          <w:trHeight w:val="1425"/>
        </w:trPr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488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459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485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344" w:type="dxa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71D6A" w:rsidRPr="006B465D" w:rsidTr="0042017D">
        <w:trPr>
          <w:cantSplit/>
          <w:trHeight w:val="1423"/>
        </w:trPr>
        <w:tc>
          <w:tcPr>
            <w:tcW w:w="956" w:type="dxa"/>
            <w:tcBorders>
              <w:bottom w:val="single" w:sz="12" w:space="0" w:color="auto"/>
            </w:tcBorders>
            <w:textDirection w:val="tbRlV"/>
            <w:vAlign w:val="center"/>
          </w:tcPr>
          <w:p w:rsidR="00071D6A" w:rsidRPr="00C20E0E" w:rsidRDefault="00071D6A" w:rsidP="00C20E0E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球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</w:t>
            </w:r>
            <w:r w:rsidRPr="00C20E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20E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6"/>
            <w:tcBorders>
              <w:bottom w:val="single" w:sz="12" w:space="0" w:color="auto"/>
              <w:tl2br w:val="single" w:sz="4" w:space="0" w:color="auto"/>
            </w:tcBorders>
            <w:textDirection w:val="tbRlV"/>
            <w:vAlign w:val="center"/>
          </w:tcPr>
          <w:p w:rsidR="00071D6A" w:rsidRPr="00C20E0E" w:rsidRDefault="00071D6A" w:rsidP="00C20E0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071D6A" w:rsidRDefault="00071D6A" w:rsidP="0042106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71D6A" w:rsidRDefault="00071D6A" w:rsidP="0042106B">
      <w:pPr>
        <w:numPr>
          <w:ilvl w:val="2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5D1C53">
        <w:rPr>
          <w:rFonts w:ascii="標楷體" w:eastAsia="標楷體" w:hAnsi="標楷體" w:hint="eastAsia"/>
          <w:sz w:val="28"/>
          <w:szCs w:val="28"/>
        </w:rPr>
        <w:t>日期：即日起至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14"/>
        </w:smartTagPr>
        <w:r>
          <w:rPr>
            <w:rFonts w:ascii="標楷體" w:eastAsia="標楷體" w:hAnsi="標楷體"/>
            <w:sz w:val="28"/>
            <w:szCs w:val="28"/>
          </w:rPr>
          <w:t>3</w:t>
        </w:r>
        <w:r w:rsidRPr="005D1C53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19</w:t>
        </w:r>
        <w:r w:rsidRPr="005D1C5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5D1C5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Pr="005D1C5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5D1C53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5</w:t>
      </w:r>
      <w:r w:rsidRPr="005D1C53">
        <w:rPr>
          <w:rFonts w:ascii="標楷體" w:eastAsia="標楷體" w:hAnsi="標楷體" w:hint="eastAsia"/>
          <w:sz w:val="28"/>
          <w:szCs w:val="28"/>
        </w:rPr>
        <w:t>時止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1D6A" w:rsidRDefault="00071D6A" w:rsidP="0042106B">
      <w:pPr>
        <w:numPr>
          <w:ilvl w:val="2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5D1C53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5D1C53">
        <w:rPr>
          <w:rFonts w:ascii="標楷體" w:eastAsia="標楷體" w:hAnsi="標楷體" w:hint="eastAsia"/>
          <w:sz w:val="28"/>
          <w:szCs w:val="28"/>
        </w:rPr>
        <w:t>：</w:t>
      </w:r>
    </w:p>
    <w:p w:rsidR="00071D6A" w:rsidRDefault="00071D6A" w:rsidP="0042106B">
      <w:pPr>
        <w:numPr>
          <w:ilvl w:val="3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請將報名表填寫完成後，</w:t>
      </w:r>
      <w:r w:rsidRPr="00941218">
        <w:rPr>
          <w:rFonts w:ascii="標楷體" w:eastAsia="標楷體" w:hAnsi="標楷體" w:hint="eastAsia"/>
          <w:kern w:val="0"/>
          <w:sz w:val="28"/>
          <w:szCs w:val="28"/>
        </w:rPr>
        <w:t>電子檔逕寄至</w:t>
      </w:r>
      <w:r w:rsidRPr="00941218">
        <w:rPr>
          <w:rFonts w:ascii="標楷體" w:eastAsia="標楷體" w:hAnsi="標楷體"/>
          <w:kern w:val="0"/>
          <w:sz w:val="28"/>
          <w:szCs w:val="28"/>
        </w:rPr>
        <w:t>u0933485328@gmail.com</w:t>
      </w:r>
      <w:r>
        <w:rPr>
          <w:rFonts w:ascii="標楷體" w:eastAsia="標楷體" w:hAnsi="標楷體" w:hint="eastAsia"/>
          <w:kern w:val="0"/>
          <w:sz w:val="28"/>
          <w:szCs w:val="28"/>
        </w:rPr>
        <w:t>邱忠信校長收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1D6A" w:rsidRPr="005D1C53" w:rsidRDefault="00071D6A" w:rsidP="0042106B">
      <w:pPr>
        <w:numPr>
          <w:ilvl w:val="3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電話聯繫：邱忠信校長</w:t>
      </w:r>
      <w:r>
        <w:rPr>
          <w:rFonts w:ascii="標楷體" w:eastAsia="標楷體" w:hAnsi="標楷體"/>
          <w:sz w:val="28"/>
          <w:szCs w:val="28"/>
        </w:rPr>
        <w:t>0933-485328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1D6A" w:rsidRPr="0042017D" w:rsidRDefault="00071D6A" w:rsidP="0042106B">
      <w:pPr>
        <w:numPr>
          <w:ilvl w:val="2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42017D">
        <w:rPr>
          <w:rFonts w:ascii="標楷體" w:eastAsia="標楷體" w:hAnsi="標楷體" w:hint="eastAsia"/>
          <w:sz w:val="28"/>
          <w:szCs w:val="28"/>
        </w:rPr>
        <w:t>抽籤會議：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4"/>
        </w:smartTagPr>
        <w:r w:rsidRPr="0042017D">
          <w:rPr>
            <w:rFonts w:ascii="標楷體" w:eastAsia="標楷體" w:hAnsi="標楷體"/>
            <w:sz w:val="28"/>
            <w:szCs w:val="28"/>
          </w:rPr>
          <w:t>3</w:t>
        </w:r>
        <w:r w:rsidRPr="0042017D">
          <w:rPr>
            <w:rFonts w:ascii="標楷體" w:eastAsia="標楷體" w:hAnsi="標楷體" w:hint="eastAsia"/>
            <w:sz w:val="28"/>
            <w:szCs w:val="28"/>
          </w:rPr>
          <w:t>月</w:t>
        </w:r>
        <w:r w:rsidRPr="0042017D">
          <w:rPr>
            <w:rFonts w:ascii="標楷體" w:eastAsia="標楷體" w:hAnsi="標楷體"/>
            <w:sz w:val="28"/>
            <w:szCs w:val="28"/>
          </w:rPr>
          <w:t>21</w:t>
        </w:r>
        <w:r w:rsidRPr="0042017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42017D">
        <w:rPr>
          <w:rFonts w:ascii="標楷體" w:eastAsia="標楷體" w:hAnsi="標楷體" w:hint="eastAsia"/>
          <w:sz w:val="28"/>
          <w:szCs w:val="28"/>
        </w:rPr>
        <w:t>（星期五）下午</w:t>
      </w:r>
      <w:r w:rsidRPr="0042017D">
        <w:rPr>
          <w:rFonts w:ascii="標楷體" w:eastAsia="標楷體" w:hAnsi="標楷體"/>
          <w:sz w:val="28"/>
          <w:szCs w:val="28"/>
        </w:rPr>
        <w:t>5</w:t>
      </w:r>
      <w:r w:rsidRPr="0042017D">
        <w:rPr>
          <w:rFonts w:ascii="標楷體" w:eastAsia="標楷體" w:hAnsi="標楷體" w:hint="eastAsia"/>
          <w:sz w:val="28"/>
          <w:szCs w:val="28"/>
        </w:rPr>
        <w:t>時起，假花蓮縣立網球場管理室辦理，未派員參加者，由大會代抽不得提出異議。</w:t>
      </w:r>
    </w:p>
    <w:p w:rsidR="00071D6A" w:rsidRPr="0042017D" w:rsidRDefault="00071D6A" w:rsidP="0042106B">
      <w:pPr>
        <w:numPr>
          <w:ilvl w:val="2"/>
          <w:numId w:val="7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42017D">
        <w:rPr>
          <w:rFonts w:ascii="標楷體" w:eastAsia="標楷體" w:hAnsi="標楷體" w:hint="eastAsia"/>
          <w:sz w:val="28"/>
          <w:szCs w:val="28"/>
        </w:rPr>
        <w:t>領隊會議：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3"/>
          <w:attr w:name="Year" w:val="2014"/>
        </w:smartTagPr>
        <w:r w:rsidRPr="0042017D">
          <w:rPr>
            <w:rFonts w:ascii="標楷體" w:eastAsia="標楷體" w:hAnsi="標楷體"/>
            <w:sz w:val="28"/>
            <w:szCs w:val="28"/>
          </w:rPr>
          <w:t>3</w:t>
        </w:r>
        <w:r w:rsidRPr="0042017D">
          <w:rPr>
            <w:rFonts w:ascii="標楷體" w:eastAsia="標楷體" w:hAnsi="標楷體" w:hint="eastAsia"/>
            <w:sz w:val="28"/>
            <w:szCs w:val="28"/>
          </w:rPr>
          <w:t>月</w:t>
        </w:r>
        <w:r w:rsidRPr="0042017D">
          <w:rPr>
            <w:rFonts w:ascii="標楷體" w:eastAsia="標楷體" w:hAnsi="標楷體"/>
            <w:sz w:val="28"/>
            <w:szCs w:val="28"/>
          </w:rPr>
          <w:t>29</w:t>
        </w:r>
        <w:r w:rsidRPr="0042017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42017D">
        <w:rPr>
          <w:rFonts w:ascii="標楷體" w:eastAsia="標楷體" w:hAnsi="標楷體" w:hint="eastAsia"/>
          <w:sz w:val="28"/>
          <w:szCs w:val="28"/>
        </w:rPr>
        <w:t>（星期六）上午</w:t>
      </w:r>
      <w:r w:rsidRPr="0042017D">
        <w:rPr>
          <w:rFonts w:ascii="標楷體" w:eastAsia="標楷體" w:hAnsi="標楷體"/>
          <w:sz w:val="28"/>
          <w:szCs w:val="28"/>
        </w:rPr>
        <w:t>8</w:t>
      </w:r>
      <w:r w:rsidRPr="0042017D">
        <w:rPr>
          <w:rFonts w:ascii="標楷體" w:eastAsia="標楷體" w:hAnsi="標楷體" w:hint="eastAsia"/>
          <w:sz w:val="28"/>
          <w:szCs w:val="28"/>
        </w:rPr>
        <w:t>時起，假花蓮縣立網球場管理室辦理，未派員參加者，決議事項不得提出異議。</w:t>
      </w:r>
    </w:p>
    <w:sectPr w:rsidR="00071D6A" w:rsidRPr="0042017D" w:rsidSect="0042017D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6A" w:rsidRDefault="00071D6A" w:rsidP="00326CC4">
      <w:r>
        <w:separator/>
      </w:r>
    </w:p>
  </w:endnote>
  <w:endnote w:type="continuationSeparator" w:id="0">
    <w:p w:rsidR="00071D6A" w:rsidRDefault="00071D6A" w:rsidP="0032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6A" w:rsidRDefault="00071D6A" w:rsidP="00710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D6A" w:rsidRDefault="00071D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6A" w:rsidRDefault="00071D6A" w:rsidP="00710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71D6A" w:rsidRDefault="00071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6A" w:rsidRDefault="00071D6A" w:rsidP="00326CC4">
      <w:r>
        <w:separator/>
      </w:r>
    </w:p>
  </w:footnote>
  <w:footnote w:type="continuationSeparator" w:id="0">
    <w:p w:rsidR="00071D6A" w:rsidRDefault="00071D6A" w:rsidP="00326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597"/>
    <w:multiLevelType w:val="hybridMultilevel"/>
    <w:tmpl w:val="63229C4A"/>
    <w:lvl w:ilvl="0" w:tplc="A0DA6D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9911892"/>
    <w:multiLevelType w:val="hybridMultilevel"/>
    <w:tmpl w:val="BED228F2"/>
    <w:lvl w:ilvl="0" w:tplc="0B0C4DA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E726030"/>
    <w:multiLevelType w:val="hybridMultilevel"/>
    <w:tmpl w:val="5ECC16FE"/>
    <w:lvl w:ilvl="0" w:tplc="E08637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A8E2F60">
      <w:start w:val="1"/>
      <w:numFmt w:val="taiwaneseCountingThousand"/>
      <w:lvlText w:val="（%2）"/>
      <w:lvlJc w:val="left"/>
      <w:pPr>
        <w:tabs>
          <w:tab w:val="num" w:pos="1134"/>
        </w:tabs>
        <w:ind w:left="1474" w:hanging="907"/>
      </w:pPr>
      <w:rPr>
        <w:rFonts w:cs="Times New Roman" w:hint="default"/>
      </w:rPr>
    </w:lvl>
    <w:lvl w:ilvl="2" w:tplc="373C806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13122190">
      <w:start w:val="1"/>
      <w:numFmt w:val="decimal"/>
      <w:lvlText w:val="(%4)"/>
      <w:lvlJc w:val="left"/>
      <w:pPr>
        <w:tabs>
          <w:tab w:val="num" w:pos="624"/>
        </w:tabs>
        <w:ind w:left="851" w:hanging="454"/>
      </w:pPr>
      <w:rPr>
        <w:rFonts w:cs="Times New Roman" w:hint="default"/>
      </w:rPr>
    </w:lvl>
    <w:lvl w:ilvl="4" w:tplc="D8DC05EC">
      <w:start w:val="1"/>
      <w:numFmt w:val="lowerLetter"/>
      <w:lvlText w:val="%5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14A487A"/>
    <w:multiLevelType w:val="hybridMultilevel"/>
    <w:tmpl w:val="824075FA"/>
    <w:lvl w:ilvl="0" w:tplc="ADF6369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5167BC7"/>
    <w:multiLevelType w:val="hybridMultilevel"/>
    <w:tmpl w:val="59E87828"/>
    <w:lvl w:ilvl="0" w:tplc="5F721D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44E377F"/>
    <w:multiLevelType w:val="hybridMultilevel"/>
    <w:tmpl w:val="19FC5B78"/>
    <w:lvl w:ilvl="0" w:tplc="81E22B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5E347FF"/>
    <w:multiLevelType w:val="hybridMultilevel"/>
    <w:tmpl w:val="3C5C222C"/>
    <w:lvl w:ilvl="0" w:tplc="D4E4C5C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3A9CF9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6B"/>
    <w:rsid w:val="000223A9"/>
    <w:rsid w:val="00071D6A"/>
    <w:rsid w:val="00202D83"/>
    <w:rsid w:val="00280190"/>
    <w:rsid w:val="003249A0"/>
    <w:rsid w:val="00326CC4"/>
    <w:rsid w:val="0042017D"/>
    <w:rsid w:val="0042106B"/>
    <w:rsid w:val="00497633"/>
    <w:rsid w:val="004C6524"/>
    <w:rsid w:val="005D1C53"/>
    <w:rsid w:val="006B465D"/>
    <w:rsid w:val="006D0DA0"/>
    <w:rsid w:val="006E37DE"/>
    <w:rsid w:val="00710F5B"/>
    <w:rsid w:val="00941218"/>
    <w:rsid w:val="00952D34"/>
    <w:rsid w:val="00A3778F"/>
    <w:rsid w:val="00C041B6"/>
    <w:rsid w:val="00C20E0E"/>
    <w:rsid w:val="00CC5588"/>
    <w:rsid w:val="00E33136"/>
    <w:rsid w:val="00EB5E4C"/>
    <w:rsid w:val="00FA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6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106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6CC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6CC4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4121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377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198</Words>
  <Characters>1132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2013-12-24T15:33:00Z</dcterms:created>
  <dcterms:modified xsi:type="dcterms:W3CDTF">2014-03-04T03:05:00Z</dcterms:modified>
</cp:coreProperties>
</file>