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7E" w:rsidRPr="00E04F44" w:rsidRDefault="00AB027E" w:rsidP="00AB027E">
      <w:pPr>
        <w:spacing w:line="320" w:lineRule="exact"/>
        <w:jc w:val="center"/>
        <w:rPr>
          <w:rFonts w:cs="Times New Roman"/>
          <w:color w:val="000000" w:themeColor="text1"/>
          <w:sz w:val="28"/>
          <w:szCs w:val="28"/>
        </w:rPr>
      </w:pPr>
      <w:r w:rsidRPr="00E04F44">
        <w:rPr>
          <w:rFonts w:cs="Times New Roman"/>
          <w:b/>
          <w:color w:val="000000" w:themeColor="text1"/>
          <w:sz w:val="28"/>
          <w:szCs w:val="28"/>
        </w:rPr>
        <w:t>補救教學現職教師</w:t>
      </w:r>
      <w:r w:rsidRPr="00E04F44">
        <w:rPr>
          <w:rFonts w:cs="Times New Roman"/>
          <w:b/>
          <w:color w:val="000000" w:themeColor="text1"/>
          <w:sz w:val="28"/>
          <w:szCs w:val="28"/>
        </w:rPr>
        <w:t>8</w:t>
      </w:r>
      <w:r w:rsidRPr="00E04F44">
        <w:rPr>
          <w:rFonts w:cs="Times New Roman"/>
          <w:b/>
          <w:color w:val="000000" w:themeColor="text1"/>
          <w:sz w:val="28"/>
          <w:szCs w:val="28"/>
        </w:rPr>
        <w:t>小時研習課程架構</w:t>
      </w:r>
    </w:p>
    <w:tbl>
      <w:tblPr>
        <w:tblStyle w:val="ae"/>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tblPr>
      <w:tblGrid>
        <w:gridCol w:w="3813"/>
        <w:gridCol w:w="707"/>
        <w:gridCol w:w="5104"/>
      </w:tblGrid>
      <w:tr w:rsidR="00C45909" w:rsidRPr="00E04F44" w:rsidTr="00AA5DF7">
        <w:tc>
          <w:tcPr>
            <w:tcW w:w="3813" w:type="dxa"/>
            <w:shd w:val="clear" w:color="auto" w:fill="D9D9D9" w:themeFill="background1" w:themeFillShade="D9"/>
          </w:tcPr>
          <w:p w:rsidR="00AB027E" w:rsidRPr="00E04F44" w:rsidRDefault="00AB027E" w:rsidP="00973AD4">
            <w:pPr>
              <w:jc w:val="center"/>
              <w:rPr>
                <w:rFonts w:cs="Times New Roman"/>
              </w:rPr>
            </w:pPr>
            <w:r w:rsidRPr="00E04F44">
              <w:rPr>
                <w:rFonts w:cs="Times New Roman"/>
              </w:rPr>
              <w:t>課程名稱</w:t>
            </w:r>
          </w:p>
        </w:tc>
        <w:tc>
          <w:tcPr>
            <w:tcW w:w="707" w:type="dxa"/>
            <w:shd w:val="clear" w:color="auto" w:fill="D9D9D9" w:themeFill="background1" w:themeFillShade="D9"/>
          </w:tcPr>
          <w:p w:rsidR="00AB027E" w:rsidRPr="00E04F44" w:rsidRDefault="00AB027E" w:rsidP="00973AD4">
            <w:pPr>
              <w:jc w:val="center"/>
              <w:rPr>
                <w:rFonts w:cs="Times New Roman"/>
              </w:rPr>
            </w:pPr>
            <w:r w:rsidRPr="00E04F44">
              <w:rPr>
                <w:rFonts w:cs="Times New Roman"/>
              </w:rPr>
              <w:t>時數</w:t>
            </w:r>
          </w:p>
        </w:tc>
        <w:tc>
          <w:tcPr>
            <w:tcW w:w="5104" w:type="dxa"/>
            <w:shd w:val="clear" w:color="auto" w:fill="D9D9D9" w:themeFill="background1" w:themeFillShade="D9"/>
          </w:tcPr>
          <w:p w:rsidR="00AB027E" w:rsidRPr="00E04F44" w:rsidRDefault="00AB027E" w:rsidP="00973AD4">
            <w:pPr>
              <w:jc w:val="center"/>
              <w:rPr>
                <w:rFonts w:cs="Times New Roman"/>
              </w:rPr>
            </w:pPr>
            <w:r w:rsidRPr="00E04F44">
              <w:rPr>
                <w:rFonts w:cs="Times New Roman"/>
              </w:rPr>
              <w:t>內容說明</w:t>
            </w:r>
          </w:p>
        </w:tc>
      </w:tr>
      <w:tr w:rsidR="00AB027E" w:rsidRPr="00E04F44" w:rsidTr="00AA5DF7">
        <w:tc>
          <w:tcPr>
            <w:tcW w:w="3813" w:type="dxa"/>
            <w:vAlign w:val="center"/>
          </w:tcPr>
          <w:p w:rsidR="00AB027E" w:rsidRPr="00E04F44" w:rsidRDefault="00AB027E" w:rsidP="00973AD4">
            <w:pPr>
              <w:rPr>
                <w:rFonts w:cs="Times New Roman"/>
                <w:b/>
                <w:color w:val="000000"/>
                <w:kern w:val="0"/>
              </w:rPr>
            </w:pPr>
            <w:r w:rsidRPr="00E04F44">
              <w:rPr>
                <w:rFonts w:cs="Times New Roman"/>
                <w:b/>
                <w:color w:val="000000"/>
                <w:kern w:val="0"/>
              </w:rPr>
              <w:t>補救教學的理念、目標與實施要點</w:t>
            </w:r>
          </w:p>
        </w:tc>
        <w:tc>
          <w:tcPr>
            <w:tcW w:w="707" w:type="dxa"/>
            <w:vAlign w:val="center"/>
          </w:tcPr>
          <w:p w:rsidR="00AB027E" w:rsidRPr="00E04F44" w:rsidRDefault="00D93E3C" w:rsidP="00973AD4">
            <w:pPr>
              <w:jc w:val="center"/>
              <w:rPr>
                <w:rFonts w:cs="Times New Roman"/>
                <w:color w:val="000000"/>
                <w:kern w:val="0"/>
              </w:rPr>
            </w:pPr>
            <w:r>
              <w:rPr>
                <w:rFonts w:cs="Times New Roman" w:hint="eastAsia"/>
                <w:color w:val="000000"/>
                <w:kern w:val="0"/>
              </w:rPr>
              <w:t>1.5</w:t>
            </w:r>
          </w:p>
        </w:tc>
        <w:tc>
          <w:tcPr>
            <w:tcW w:w="5104" w:type="dxa"/>
          </w:tcPr>
          <w:p w:rsidR="00AB027E" w:rsidRDefault="00AB027E"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補救教學的理念與目標在</w:t>
            </w:r>
            <w:r w:rsidR="005045B4">
              <w:rPr>
                <w:rFonts w:ascii="Times New Roman" w:eastAsia="標楷體" w:hAnsi="Times New Roman" w:hint="eastAsia"/>
              </w:rPr>
              <w:t>於</w:t>
            </w:r>
            <w:r>
              <w:rPr>
                <w:rFonts w:ascii="Times New Roman" w:eastAsia="標楷體" w:hAnsi="Times New Roman" w:hint="eastAsia"/>
              </w:rPr>
              <w:t>先補足以前學習不足之基本學習內容</w:t>
            </w:r>
          </w:p>
          <w:p w:rsidR="00AB027E" w:rsidRDefault="00AB027E"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基本學習內容的要義</w:t>
            </w:r>
          </w:p>
          <w:p w:rsidR="005045B4" w:rsidRDefault="005045B4"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補救教學的實施要點</w:t>
            </w:r>
            <w:r w:rsidR="00AA5DF7">
              <w:rPr>
                <w:rFonts w:ascii="Times New Roman" w:eastAsia="標楷體" w:hAnsi="Times New Roman" w:hint="eastAsia"/>
              </w:rPr>
              <w:t>：</w:t>
            </w:r>
          </w:p>
          <w:p w:rsidR="00AB027E" w:rsidRDefault="00AB027E"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補救教學對象的篩選與條件</w:t>
            </w:r>
          </w:p>
          <w:p w:rsidR="00C36AF2" w:rsidRDefault="00C36AF2"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學校的開班規劃</w:t>
            </w:r>
          </w:p>
          <w:p w:rsidR="005045B4" w:rsidRDefault="005045B4"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師資來源</w:t>
            </w:r>
            <w:r w:rsidR="00C36AF2">
              <w:rPr>
                <w:rFonts w:ascii="Times New Roman" w:eastAsia="標楷體" w:hAnsi="Times New Roman" w:hint="eastAsia"/>
              </w:rPr>
              <w:t>與規定</w:t>
            </w:r>
          </w:p>
          <w:p w:rsidR="00C36AF2" w:rsidRDefault="00C36AF2" w:rsidP="005045B4">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開班時段、節數與人數的規定</w:t>
            </w:r>
          </w:p>
          <w:p w:rsidR="00C36AF2" w:rsidRPr="00C36AF2" w:rsidRDefault="00C36AF2"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學校教師、家長與學生的宣導</w:t>
            </w:r>
          </w:p>
          <w:p w:rsidR="00AB027E" w:rsidRDefault="00C36AF2"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不適切的補救教學作為：</w:t>
            </w:r>
          </w:p>
          <w:p w:rsidR="00C36AF2" w:rsidRDefault="00C36AF2"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作業指導</w:t>
            </w:r>
          </w:p>
          <w:p w:rsidR="00C36AF2" w:rsidRPr="00E04F44" w:rsidRDefault="00C36AF2"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加強現階段課程的複習</w:t>
            </w:r>
          </w:p>
        </w:tc>
      </w:tr>
      <w:tr w:rsidR="00AB027E" w:rsidRPr="00E04F44" w:rsidTr="00AA5DF7">
        <w:tc>
          <w:tcPr>
            <w:tcW w:w="3813" w:type="dxa"/>
            <w:vAlign w:val="center"/>
          </w:tcPr>
          <w:p w:rsidR="00AB027E" w:rsidRPr="00E04F44" w:rsidRDefault="00AB027E" w:rsidP="00973AD4">
            <w:pPr>
              <w:rPr>
                <w:rFonts w:cs="Times New Roman"/>
                <w:b/>
                <w:color w:val="000000"/>
                <w:kern w:val="0"/>
              </w:rPr>
            </w:pPr>
            <w:r w:rsidRPr="00E04F44">
              <w:rPr>
                <w:rFonts w:cs="Times New Roman"/>
                <w:b/>
                <w:color w:val="000000"/>
                <w:kern w:val="0"/>
              </w:rPr>
              <w:t>補救教學的推動機制與權責</w:t>
            </w:r>
          </w:p>
        </w:tc>
        <w:tc>
          <w:tcPr>
            <w:tcW w:w="707" w:type="dxa"/>
            <w:vAlign w:val="center"/>
          </w:tcPr>
          <w:p w:rsidR="00AB027E" w:rsidRPr="00E04F44" w:rsidRDefault="00D93E3C" w:rsidP="00973AD4">
            <w:pPr>
              <w:jc w:val="center"/>
              <w:rPr>
                <w:rFonts w:cs="Times New Roman"/>
                <w:color w:val="000000"/>
                <w:kern w:val="0"/>
              </w:rPr>
            </w:pPr>
            <w:r>
              <w:rPr>
                <w:rFonts w:cs="Times New Roman" w:hint="eastAsia"/>
                <w:color w:val="000000"/>
                <w:kern w:val="0"/>
              </w:rPr>
              <w:t>1.5</w:t>
            </w:r>
          </w:p>
        </w:tc>
        <w:tc>
          <w:tcPr>
            <w:tcW w:w="5104" w:type="dxa"/>
          </w:tcPr>
          <w:p w:rsidR="00AB027E" w:rsidRPr="005045B4" w:rsidRDefault="005045B4"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color w:val="000000"/>
                <w:kern w:val="0"/>
                <w:szCs w:val="24"/>
              </w:rPr>
              <w:t>有效</w:t>
            </w:r>
            <w:r w:rsidRPr="00E04F44">
              <w:rPr>
                <w:rFonts w:ascii="Times New Roman" w:eastAsia="標楷體" w:hAnsi="Times New Roman"/>
                <w:color w:val="000000"/>
                <w:kern w:val="0"/>
                <w:szCs w:val="24"/>
              </w:rPr>
              <w:t>補救教學</w:t>
            </w:r>
            <w:r>
              <w:rPr>
                <w:rFonts w:ascii="Times New Roman" w:eastAsia="標楷體" w:hAnsi="Times New Roman" w:hint="eastAsia"/>
                <w:color w:val="000000"/>
                <w:kern w:val="0"/>
                <w:szCs w:val="24"/>
              </w:rPr>
              <w:t>的運作流程</w:t>
            </w:r>
          </w:p>
          <w:p w:rsidR="00C36AF2" w:rsidRDefault="00C36AF2"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推動補救教學的分工與權責</w:t>
            </w:r>
            <w:r w:rsidR="00AA5DF7">
              <w:rPr>
                <w:rFonts w:ascii="Times New Roman" w:eastAsia="標楷體" w:hAnsi="Times New Roman" w:hint="eastAsia"/>
              </w:rPr>
              <w:t>：</w:t>
            </w:r>
          </w:p>
          <w:p w:rsidR="00C36AF2" w:rsidRPr="00C36AF2" w:rsidRDefault="005045B4" w:rsidP="00C36AF2">
            <w:pPr>
              <w:pStyle w:val="af"/>
              <w:numPr>
                <w:ilvl w:val="1"/>
                <w:numId w:val="1"/>
              </w:numPr>
              <w:ind w:leftChars="0" w:left="568" w:hanging="284"/>
              <w:rPr>
                <w:rFonts w:ascii="Times New Roman" w:eastAsia="標楷體" w:hAnsi="Times New Roman"/>
              </w:rPr>
            </w:pPr>
            <w:r>
              <w:rPr>
                <w:rFonts w:ascii="Times New Roman" w:eastAsia="標楷體" w:hAnsi="Times New Roman" w:hint="eastAsia"/>
                <w:color w:val="000000"/>
                <w:kern w:val="0"/>
                <w:szCs w:val="24"/>
              </w:rPr>
              <w:t>教</w:t>
            </w:r>
            <w:r w:rsidRPr="00C36AF2">
              <w:rPr>
                <w:rFonts w:ascii="Times New Roman" w:eastAsia="標楷體" w:hAnsi="Times New Roman" w:hint="eastAsia"/>
              </w:rPr>
              <w:t>育部</w:t>
            </w:r>
          </w:p>
          <w:p w:rsidR="00C36AF2" w:rsidRPr="00C36AF2" w:rsidRDefault="005045B4" w:rsidP="00C36AF2">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縣市端</w:t>
            </w:r>
          </w:p>
          <w:p w:rsidR="00C36AF2" w:rsidRPr="00C36AF2" w:rsidRDefault="005045B4" w:rsidP="00C36AF2">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學校端行政人員</w:t>
            </w:r>
          </w:p>
          <w:p w:rsidR="00C36AF2" w:rsidRPr="00C36AF2" w:rsidRDefault="005045B4" w:rsidP="00C36AF2">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學校端補救教學教師</w:t>
            </w:r>
          </w:p>
          <w:p w:rsidR="005045B4" w:rsidRPr="00D93E3C" w:rsidRDefault="005045B4" w:rsidP="00D93E3C">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學校端原班教師</w:t>
            </w:r>
          </w:p>
        </w:tc>
      </w:tr>
      <w:tr w:rsidR="00AB027E" w:rsidRPr="00E04F44" w:rsidTr="00AA5DF7">
        <w:tc>
          <w:tcPr>
            <w:tcW w:w="3813" w:type="dxa"/>
            <w:vAlign w:val="center"/>
          </w:tcPr>
          <w:p w:rsidR="00AB027E" w:rsidRPr="00E04F44" w:rsidRDefault="00AB027E" w:rsidP="00973AD4">
            <w:pPr>
              <w:rPr>
                <w:rFonts w:cs="Times New Roman"/>
                <w:b/>
                <w:color w:val="000000"/>
                <w:kern w:val="0"/>
              </w:rPr>
            </w:pPr>
            <w:r w:rsidRPr="00E04F44">
              <w:rPr>
                <w:rFonts w:cs="Times New Roman"/>
                <w:b/>
                <w:color w:val="000000"/>
                <w:kern w:val="0"/>
              </w:rPr>
              <w:t>補救教學診斷報告在教學上應用</w:t>
            </w:r>
          </w:p>
        </w:tc>
        <w:tc>
          <w:tcPr>
            <w:tcW w:w="707" w:type="dxa"/>
            <w:vAlign w:val="center"/>
          </w:tcPr>
          <w:p w:rsidR="00AB027E" w:rsidRPr="00E04F44" w:rsidRDefault="00AB027E" w:rsidP="00973AD4">
            <w:pPr>
              <w:jc w:val="center"/>
              <w:rPr>
                <w:rFonts w:cs="Times New Roman"/>
                <w:color w:val="000000"/>
                <w:kern w:val="0"/>
              </w:rPr>
            </w:pPr>
            <w:r w:rsidRPr="00E04F44">
              <w:rPr>
                <w:rFonts w:cs="Times New Roman"/>
                <w:color w:val="000000"/>
                <w:kern w:val="0"/>
              </w:rPr>
              <w:t>2</w:t>
            </w:r>
          </w:p>
        </w:tc>
        <w:tc>
          <w:tcPr>
            <w:tcW w:w="5104" w:type="dxa"/>
          </w:tcPr>
          <w:p w:rsidR="00AB027E" w:rsidRDefault="00AB027E" w:rsidP="00AB027E">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的測驗實施機制</w:t>
            </w:r>
            <w:r w:rsidR="00C36AF2">
              <w:rPr>
                <w:rFonts w:ascii="Times New Roman" w:eastAsia="標楷體" w:hAnsi="Times New Roman" w:hint="eastAsia"/>
              </w:rPr>
              <w:t>與目的</w:t>
            </w:r>
          </w:p>
          <w:p w:rsidR="00C36AF2" w:rsidRDefault="00C36AF2" w:rsidP="00AB027E">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系統的操作</w:t>
            </w:r>
            <w:r w:rsidR="00724616">
              <w:rPr>
                <w:rFonts w:ascii="Times New Roman" w:eastAsia="標楷體" w:hAnsi="Times New Roman" w:hint="eastAsia"/>
              </w:rPr>
              <w:t>與功能</w:t>
            </w:r>
          </w:p>
          <w:p w:rsidR="00AB027E" w:rsidRDefault="00C36AF2" w:rsidP="00C36AF2">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的診斷報告的分析與解讀</w:t>
            </w:r>
          </w:p>
          <w:p w:rsidR="00C36AF2" w:rsidRPr="00E04F44" w:rsidRDefault="00C36AF2" w:rsidP="00724616">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如何利用</w:t>
            </w:r>
            <w:r w:rsidR="00724616">
              <w:rPr>
                <w:rFonts w:ascii="Times New Roman" w:eastAsia="標楷體" w:hAnsi="Times New Roman" w:hint="eastAsia"/>
              </w:rPr>
              <w:t>線上診斷報告客製化適用於補救教學班級的教學計畫與進度</w:t>
            </w:r>
          </w:p>
        </w:tc>
      </w:tr>
      <w:tr w:rsidR="00AB027E" w:rsidRPr="00E04F44" w:rsidTr="00AA5DF7">
        <w:tc>
          <w:tcPr>
            <w:tcW w:w="3813" w:type="dxa"/>
            <w:vAlign w:val="center"/>
          </w:tcPr>
          <w:p w:rsidR="00AB027E" w:rsidRPr="00D93E3C" w:rsidRDefault="00AB027E" w:rsidP="00973AD4">
            <w:pPr>
              <w:rPr>
                <w:rFonts w:cs="Times New Roman"/>
                <w:b/>
                <w:color w:val="000000"/>
                <w:kern w:val="0"/>
              </w:rPr>
            </w:pPr>
            <w:r w:rsidRPr="00E04F44">
              <w:rPr>
                <w:rFonts w:cs="Times New Roman"/>
                <w:b/>
                <w:color w:val="000000"/>
                <w:kern w:val="0"/>
              </w:rPr>
              <w:t>分科補救教學教材教法與策略運用</w:t>
            </w:r>
          </w:p>
          <w:p w:rsidR="00724616" w:rsidRPr="00E04F44" w:rsidRDefault="00724616" w:rsidP="000246E2">
            <w:pPr>
              <w:rPr>
                <w:rFonts w:cs="Times New Roman"/>
                <w:color w:val="000000"/>
                <w:kern w:val="0"/>
              </w:rPr>
            </w:pPr>
            <w:r>
              <w:rPr>
                <w:rFonts w:cs="Times New Roman" w:hint="eastAsia"/>
                <w:color w:val="000000"/>
                <w:kern w:val="0"/>
              </w:rPr>
              <w:t>國中國語文、國中數學、國中英語</w:t>
            </w:r>
            <w:r>
              <w:rPr>
                <w:rFonts w:cs="Times New Roman"/>
                <w:color w:val="000000"/>
                <w:kern w:val="0"/>
              </w:rPr>
              <w:br/>
            </w:r>
            <w:r>
              <w:rPr>
                <w:rFonts w:cs="Times New Roman" w:hint="eastAsia"/>
                <w:color w:val="000000"/>
                <w:kern w:val="0"/>
              </w:rPr>
              <w:t>國小國語文、國小數學、國小英語</w:t>
            </w:r>
          </w:p>
        </w:tc>
        <w:tc>
          <w:tcPr>
            <w:tcW w:w="707" w:type="dxa"/>
            <w:vAlign w:val="center"/>
          </w:tcPr>
          <w:p w:rsidR="00AB027E" w:rsidRPr="00E04F44" w:rsidRDefault="00D93E3C" w:rsidP="00973AD4">
            <w:pPr>
              <w:jc w:val="center"/>
              <w:rPr>
                <w:rFonts w:cs="Times New Roman"/>
                <w:color w:val="000000"/>
                <w:kern w:val="0"/>
              </w:rPr>
            </w:pPr>
            <w:r>
              <w:rPr>
                <w:rFonts w:cs="Times New Roman" w:hint="eastAsia"/>
                <w:color w:val="000000"/>
                <w:kern w:val="0"/>
              </w:rPr>
              <w:t>3</w:t>
            </w:r>
          </w:p>
        </w:tc>
        <w:tc>
          <w:tcPr>
            <w:tcW w:w="5104" w:type="dxa"/>
          </w:tcPr>
          <w:p w:rsidR="00AB027E" w:rsidRDefault="00D93E3C" w:rsidP="00973AD4">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w:t>
            </w:r>
            <w:r w:rsidR="00AB027E">
              <w:rPr>
                <w:rFonts w:ascii="Times New Roman" w:eastAsia="標楷體" w:hAnsi="Times New Roman" w:hint="eastAsia"/>
              </w:rPr>
              <w:t>級別、</w:t>
            </w:r>
            <w:r>
              <w:rPr>
                <w:rFonts w:ascii="Times New Roman" w:eastAsia="標楷體" w:hAnsi="Times New Roman" w:hint="eastAsia"/>
              </w:rPr>
              <w:t>該</w:t>
            </w:r>
            <w:r w:rsidR="00AB027E">
              <w:rPr>
                <w:rFonts w:ascii="Times New Roman" w:eastAsia="標楷體" w:hAnsi="Times New Roman" w:hint="eastAsia"/>
              </w:rPr>
              <w:t>科之基本學習內容</w:t>
            </w:r>
          </w:p>
          <w:p w:rsidR="00E83898" w:rsidRDefault="00E83898" w:rsidP="00E83898">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w:t>
            </w:r>
            <w:proofErr w:type="gramStart"/>
            <w:r>
              <w:rPr>
                <w:rFonts w:ascii="Times New Roman" w:eastAsia="標楷體" w:hAnsi="Times New Roman" w:hint="eastAsia"/>
              </w:rPr>
              <w:t>科線上</w:t>
            </w:r>
            <w:proofErr w:type="gramEnd"/>
            <w:r>
              <w:rPr>
                <w:rFonts w:ascii="Times New Roman" w:eastAsia="標楷體" w:hAnsi="Times New Roman" w:hint="eastAsia"/>
              </w:rPr>
              <w:t>補救教學教材的介紹</w:t>
            </w:r>
          </w:p>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各種適合作為該級別、該科補救教學學生學習之多元、有效之教學策略介紹</w:t>
            </w:r>
          </w:p>
          <w:p w:rsidR="00E83898" w:rsidRDefault="00E83898" w:rsidP="00E83898">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該級別、該科適合作為補救教學學生學習之多元、有效之教學策略</w:t>
            </w:r>
          </w:p>
          <w:p w:rsidR="00D93E3C" w:rsidRPr="00E04F44" w:rsidRDefault="00D93E3C" w:rsidP="00E83898">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w:t>
            </w:r>
            <w:proofErr w:type="gramStart"/>
            <w:r>
              <w:rPr>
                <w:rFonts w:ascii="Times New Roman" w:eastAsia="標楷體" w:hAnsi="Times New Roman" w:hint="eastAsia"/>
              </w:rPr>
              <w:t>之線上評量</w:t>
            </w:r>
            <w:proofErr w:type="gramEnd"/>
            <w:r>
              <w:rPr>
                <w:rFonts w:ascii="Times New Roman" w:eastAsia="標楷體" w:hAnsi="Times New Roman" w:hint="eastAsia"/>
              </w:rPr>
              <w:t>的診斷報告實際案例分析與解讀，以及客製化補救教學班級的教學計畫與進度</w:t>
            </w:r>
            <w:r w:rsidR="00E83898">
              <w:rPr>
                <w:rFonts w:ascii="Times New Roman" w:eastAsia="標楷體" w:hAnsi="Times New Roman" w:hint="eastAsia"/>
              </w:rPr>
              <w:t>的</w:t>
            </w:r>
            <w:r w:rsidR="00E83898" w:rsidRPr="00E83898">
              <w:rPr>
                <w:rFonts w:ascii="Times New Roman" w:eastAsia="標楷體" w:hAnsi="Times New Roman" w:hint="eastAsia"/>
                <w:b/>
              </w:rPr>
              <w:t>實務操作</w:t>
            </w:r>
            <w:r w:rsidR="00C45909">
              <w:rPr>
                <w:rFonts w:ascii="Times New Roman" w:eastAsia="標楷體" w:hAnsi="Times New Roman" w:hint="eastAsia"/>
                <w:b/>
              </w:rPr>
              <w:t>練習</w:t>
            </w:r>
          </w:p>
        </w:tc>
      </w:tr>
      <w:tr w:rsidR="00AB027E" w:rsidRPr="00E04F44" w:rsidTr="00AA5DF7">
        <w:tc>
          <w:tcPr>
            <w:tcW w:w="3813" w:type="dxa"/>
            <w:vAlign w:val="center"/>
          </w:tcPr>
          <w:p w:rsidR="00AB027E" w:rsidRPr="00E04F44" w:rsidRDefault="00AB027E" w:rsidP="00973AD4">
            <w:pPr>
              <w:rPr>
                <w:rFonts w:cs="Times New Roman"/>
                <w:color w:val="000000"/>
                <w:kern w:val="0"/>
              </w:rPr>
            </w:pPr>
            <w:r w:rsidRPr="00E04F44">
              <w:rPr>
                <w:rFonts w:cs="Times New Roman"/>
                <w:color w:val="000000"/>
                <w:kern w:val="0"/>
              </w:rPr>
              <w:t>合計</w:t>
            </w:r>
          </w:p>
        </w:tc>
        <w:tc>
          <w:tcPr>
            <w:tcW w:w="707" w:type="dxa"/>
            <w:vAlign w:val="center"/>
          </w:tcPr>
          <w:p w:rsidR="00AB027E" w:rsidRPr="00E04F44" w:rsidRDefault="00AB027E" w:rsidP="00973AD4">
            <w:pPr>
              <w:jc w:val="center"/>
              <w:rPr>
                <w:rFonts w:cs="Times New Roman"/>
                <w:color w:val="000000"/>
                <w:kern w:val="0"/>
              </w:rPr>
            </w:pPr>
            <w:r w:rsidRPr="00E04F44">
              <w:rPr>
                <w:rFonts w:cs="Times New Roman"/>
                <w:color w:val="000000"/>
                <w:kern w:val="0"/>
              </w:rPr>
              <w:t>8</w:t>
            </w:r>
          </w:p>
        </w:tc>
        <w:tc>
          <w:tcPr>
            <w:tcW w:w="5104" w:type="dxa"/>
          </w:tcPr>
          <w:p w:rsidR="00AB027E" w:rsidRPr="00D93E3C" w:rsidRDefault="00AB027E" w:rsidP="00D93E3C"/>
        </w:tc>
      </w:tr>
    </w:tbl>
    <w:p w:rsidR="00D93E3C" w:rsidRDefault="000246E2" w:rsidP="000246E2">
      <w:pPr>
        <w:ind w:left="480" w:hangingChars="200" w:hanging="480"/>
      </w:pPr>
      <w:proofErr w:type="gramStart"/>
      <w:r>
        <w:rPr>
          <w:rFonts w:cs="Times New Roman" w:hint="eastAsia"/>
          <w:color w:val="000000"/>
          <w:kern w:val="0"/>
        </w:rPr>
        <w:t>註</w:t>
      </w:r>
      <w:proofErr w:type="gramEnd"/>
      <w:r>
        <w:rPr>
          <w:rFonts w:cs="Times New Roman" w:hint="eastAsia"/>
          <w:color w:val="000000"/>
          <w:kern w:val="0"/>
        </w:rPr>
        <w:t>：欲擔任該級別該科別</w:t>
      </w:r>
      <w:r w:rsidR="00AA5DF7">
        <w:rPr>
          <w:rFonts w:cs="Times New Roman" w:hint="eastAsia"/>
          <w:color w:val="000000"/>
          <w:kern w:val="0"/>
        </w:rPr>
        <w:t>補救教學</w:t>
      </w:r>
      <w:r>
        <w:rPr>
          <w:rFonts w:cs="Times New Roman" w:hint="eastAsia"/>
          <w:color w:val="000000"/>
          <w:kern w:val="0"/>
        </w:rPr>
        <w:t>之</w:t>
      </w:r>
      <w:r w:rsidR="00AA5DF7">
        <w:rPr>
          <w:rFonts w:cs="Times New Roman" w:hint="eastAsia"/>
          <w:color w:val="000000"/>
          <w:kern w:val="0"/>
        </w:rPr>
        <w:t>現職</w:t>
      </w:r>
      <w:r>
        <w:rPr>
          <w:rFonts w:cs="Times New Roman" w:hint="eastAsia"/>
          <w:color w:val="000000"/>
          <w:kern w:val="0"/>
        </w:rPr>
        <w:t>教師，須參加並具有該級別該科別</w:t>
      </w:r>
      <w:r w:rsidRPr="00E04F44">
        <w:rPr>
          <w:rFonts w:cs="Times New Roman"/>
          <w:color w:val="000000"/>
          <w:kern w:val="0"/>
        </w:rPr>
        <w:t>補救教學教材教法與策略運用</w:t>
      </w:r>
      <w:r>
        <w:rPr>
          <w:rFonts w:cs="Times New Roman" w:hint="eastAsia"/>
          <w:color w:val="000000"/>
          <w:kern w:val="0"/>
        </w:rPr>
        <w:t>之研習時數</w:t>
      </w:r>
      <w:r w:rsidR="00AA5DF7">
        <w:rPr>
          <w:rFonts w:cs="Times New Roman" w:hint="eastAsia"/>
          <w:color w:val="000000"/>
          <w:kern w:val="0"/>
        </w:rPr>
        <w:t>。</w:t>
      </w:r>
    </w:p>
    <w:p w:rsidR="000246E2" w:rsidRDefault="000246E2">
      <w:pPr>
        <w:sectPr w:rsidR="000246E2" w:rsidSect="004410EF">
          <w:pgSz w:w="11906" w:h="16838" w:code="9"/>
          <w:pgMar w:top="1134" w:right="1134" w:bottom="1134" w:left="1134" w:header="851" w:footer="851" w:gutter="0"/>
          <w:cols w:space="425"/>
          <w:docGrid w:type="lines" w:linePitch="360"/>
        </w:sectPr>
      </w:pPr>
    </w:p>
    <w:p w:rsidR="00D93E3C" w:rsidRPr="00E04F44" w:rsidRDefault="00D93E3C" w:rsidP="00D93E3C">
      <w:pPr>
        <w:spacing w:line="320" w:lineRule="exact"/>
        <w:jc w:val="center"/>
        <w:rPr>
          <w:rFonts w:cs="Times New Roman"/>
          <w:color w:val="000000" w:themeColor="text1"/>
          <w:sz w:val="28"/>
          <w:szCs w:val="28"/>
        </w:rPr>
      </w:pPr>
      <w:r w:rsidRPr="00E04F44">
        <w:rPr>
          <w:rFonts w:cs="Times New Roman"/>
          <w:b/>
          <w:color w:val="000000" w:themeColor="text1"/>
          <w:sz w:val="28"/>
          <w:szCs w:val="28"/>
        </w:rPr>
        <w:lastRenderedPageBreak/>
        <w:t>補救教學</w:t>
      </w:r>
      <w:r>
        <w:rPr>
          <w:rFonts w:cs="Times New Roman" w:hint="eastAsia"/>
          <w:b/>
          <w:color w:val="000000" w:themeColor="text1"/>
          <w:sz w:val="28"/>
          <w:szCs w:val="28"/>
        </w:rPr>
        <w:t>非</w:t>
      </w:r>
      <w:r w:rsidRPr="00E04F44">
        <w:rPr>
          <w:rFonts w:cs="Times New Roman"/>
          <w:b/>
          <w:color w:val="000000" w:themeColor="text1"/>
          <w:sz w:val="28"/>
          <w:szCs w:val="28"/>
        </w:rPr>
        <w:t>現職教師</w:t>
      </w:r>
      <w:r>
        <w:rPr>
          <w:rFonts w:cs="Times New Roman" w:hint="eastAsia"/>
          <w:b/>
          <w:color w:val="000000" w:themeColor="text1"/>
          <w:sz w:val="28"/>
          <w:szCs w:val="28"/>
        </w:rPr>
        <w:t>1</w:t>
      </w:r>
      <w:r w:rsidRPr="00E04F44">
        <w:rPr>
          <w:rFonts w:cs="Times New Roman"/>
          <w:b/>
          <w:color w:val="000000" w:themeColor="text1"/>
          <w:sz w:val="28"/>
          <w:szCs w:val="28"/>
        </w:rPr>
        <w:t>8</w:t>
      </w:r>
      <w:r w:rsidRPr="00E04F44">
        <w:rPr>
          <w:rFonts w:cs="Times New Roman"/>
          <w:b/>
          <w:color w:val="000000" w:themeColor="text1"/>
          <w:sz w:val="28"/>
          <w:szCs w:val="28"/>
        </w:rPr>
        <w:t>小時研習課程架構</w:t>
      </w:r>
    </w:p>
    <w:tbl>
      <w:tblPr>
        <w:tblStyle w:val="ae"/>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tblPr>
      <w:tblGrid>
        <w:gridCol w:w="3813"/>
        <w:gridCol w:w="707"/>
        <w:gridCol w:w="5104"/>
      </w:tblGrid>
      <w:tr w:rsidR="000246E2" w:rsidRPr="00E04F44" w:rsidTr="00AA5DF7">
        <w:tc>
          <w:tcPr>
            <w:tcW w:w="3813" w:type="dxa"/>
            <w:shd w:val="clear" w:color="auto" w:fill="D9D9D9" w:themeFill="background1" w:themeFillShade="D9"/>
          </w:tcPr>
          <w:p w:rsidR="00D93E3C" w:rsidRPr="00E04F44" w:rsidRDefault="00D93E3C" w:rsidP="001F297F">
            <w:pPr>
              <w:jc w:val="center"/>
              <w:rPr>
                <w:rFonts w:cs="Times New Roman"/>
              </w:rPr>
            </w:pPr>
            <w:r w:rsidRPr="00E04F44">
              <w:rPr>
                <w:rFonts w:cs="Times New Roman"/>
              </w:rPr>
              <w:t>課程名稱</w:t>
            </w:r>
          </w:p>
        </w:tc>
        <w:tc>
          <w:tcPr>
            <w:tcW w:w="707" w:type="dxa"/>
            <w:shd w:val="clear" w:color="auto" w:fill="D9D9D9" w:themeFill="background1" w:themeFillShade="D9"/>
          </w:tcPr>
          <w:p w:rsidR="00D93E3C" w:rsidRPr="00E04F44" w:rsidRDefault="00D93E3C" w:rsidP="001F297F">
            <w:pPr>
              <w:jc w:val="center"/>
              <w:rPr>
                <w:rFonts w:cs="Times New Roman"/>
              </w:rPr>
            </w:pPr>
            <w:r w:rsidRPr="00E04F44">
              <w:rPr>
                <w:rFonts w:cs="Times New Roman"/>
              </w:rPr>
              <w:t>時數</w:t>
            </w:r>
          </w:p>
        </w:tc>
        <w:tc>
          <w:tcPr>
            <w:tcW w:w="5104" w:type="dxa"/>
            <w:shd w:val="clear" w:color="auto" w:fill="D9D9D9" w:themeFill="background1" w:themeFillShade="D9"/>
          </w:tcPr>
          <w:p w:rsidR="00D93E3C" w:rsidRPr="00E04F44" w:rsidRDefault="00D93E3C" w:rsidP="001F297F">
            <w:pPr>
              <w:jc w:val="center"/>
              <w:rPr>
                <w:rFonts w:cs="Times New Roman"/>
              </w:rPr>
            </w:pPr>
            <w:r w:rsidRPr="00E04F44">
              <w:rPr>
                <w:rFonts w:cs="Times New Roman"/>
              </w:rPr>
              <w:t>內容說明</w:t>
            </w:r>
          </w:p>
        </w:tc>
      </w:tr>
      <w:tr w:rsidR="00C45909" w:rsidRPr="00E04F44" w:rsidTr="00AA5DF7">
        <w:tc>
          <w:tcPr>
            <w:tcW w:w="3813" w:type="dxa"/>
            <w:vAlign w:val="center"/>
          </w:tcPr>
          <w:p w:rsidR="00D93E3C" w:rsidRPr="00E04F44" w:rsidRDefault="00D93E3C" w:rsidP="001F297F">
            <w:pPr>
              <w:rPr>
                <w:rFonts w:cs="Times New Roman"/>
                <w:b/>
                <w:color w:val="000000"/>
                <w:kern w:val="0"/>
              </w:rPr>
            </w:pPr>
            <w:r w:rsidRPr="00E04F44">
              <w:rPr>
                <w:rFonts w:cs="Times New Roman"/>
                <w:b/>
                <w:color w:val="000000"/>
                <w:kern w:val="0"/>
              </w:rPr>
              <w:t>補救教學的理念、目標與實施要點</w:t>
            </w:r>
          </w:p>
        </w:tc>
        <w:tc>
          <w:tcPr>
            <w:tcW w:w="707" w:type="dxa"/>
            <w:vAlign w:val="center"/>
          </w:tcPr>
          <w:p w:rsidR="00D93E3C" w:rsidRPr="00E04F44" w:rsidRDefault="00E83898" w:rsidP="001F297F">
            <w:pPr>
              <w:jc w:val="center"/>
              <w:rPr>
                <w:rFonts w:cs="Times New Roman"/>
                <w:color w:val="000000"/>
                <w:kern w:val="0"/>
              </w:rPr>
            </w:pPr>
            <w:r>
              <w:rPr>
                <w:rFonts w:cs="Times New Roman" w:hint="eastAsia"/>
                <w:color w:val="000000"/>
                <w:kern w:val="0"/>
              </w:rPr>
              <w:t>2</w:t>
            </w:r>
          </w:p>
        </w:tc>
        <w:tc>
          <w:tcPr>
            <w:tcW w:w="5104" w:type="dxa"/>
          </w:tcPr>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補救教學的理念與目標在於先補足以前學習不足之基本學習內容</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基本學習內容的要義</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補救教學的實施要點</w:t>
            </w:r>
            <w:r w:rsidR="00AA5DF7">
              <w:rPr>
                <w:rFonts w:ascii="Times New Roman" w:eastAsia="標楷體" w:hAnsi="Times New Roman" w:hint="eastAsia"/>
              </w:rPr>
              <w:t>：</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補救教學對象的篩選與條件</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學校的開班規劃</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師資來源與規定</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開班時段、節數與人數的規定</w:t>
            </w:r>
          </w:p>
          <w:p w:rsidR="00D93E3C" w:rsidRPr="00C36AF2"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學校教師、家長與學生的宣導</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不適切的補救教學作為：</w:t>
            </w:r>
          </w:p>
          <w:p w:rsid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作業指導</w:t>
            </w:r>
          </w:p>
          <w:p w:rsidR="00D93E3C" w:rsidRPr="00E04F44"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加強現階段課程的複習</w:t>
            </w:r>
          </w:p>
        </w:tc>
      </w:tr>
      <w:tr w:rsidR="00C45909" w:rsidRPr="00E04F44" w:rsidTr="00AA5DF7">
        <w:tc>
          <w:tcPr>
            <w:tcW w:w="3813" w:type="dxa"/>
            <w:vAlign w:val="center"/>
          </w:tcPr>
          <w:p w:rsidR="00D93E3C" w:rsidRPr="00E04F44" w:rsidRDefault="00D93E3C" w:rsidP="000246E2">
            <w:pPr>
              <w:ind w:rightChars="-44" w:right="-106"/>
              <w:rPr>
                <w:rFonts w:cs="Times New Roman"/>
                <w:b/>
                <w:color w:val="000000"/>
                <w:kern w:val="0"/>
              </w:rPr>
            </w:pPr>
            <w:r w:rsidRPr="00E04F44">
              <w:rPr>
                <w:rFonts w:cs="Times New Roman"/>
                <w:b/>
                <w:color w:val="000000"/>
                <w:kern w:val="0"/>
              </w:rPr>
              <w:t>補救教學的推動機制與權責</w:t>
            </w:r>
          </w:p>
        </w:tc>
        <w:tc>
          <w:tcPr>
            <w:tcW w:w="707" w:type="dxa"/>
            <w:vAlign w:val="center"/>
          </w:tcPr>
          <w:p w:rsidR="00D93E3C" w:rsidRPr="00E04F44" w:rsidRDefault="00E83898" w:rsidP="001F297F">
            <w:pPr>
              <w:jc w:val="center"/>
              <w:rPr>
                <w:rFonts w:cs="Times New Roman"/>
                <w:color w:val="000000"/>
                <w:kern w:val="0"/>
              </w:rPr>
            </w:pPr>
            <w:r>
              <w:rPr>
                <w:rFonts w:cs="Times New Roman" w:hint="eastAsia"/>
                <w:color w:val="000000"/>
                <w:kern w:val="0"/>
              </w:rPr>
              <w:t>2</w:t>
            </w:r>
          </w:p>
        </w:tc>
        <w:tc>
          <w:tcPr>
            <w:tcW w:w="5104" w:type="dxa"/>
          </w:tcPr>
          <w:p w:rsidR="00D93E3C" w:rsidRPr="005045B4"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color w:val="000000"/>
                <w:kern w:val="0"/>
                <w:szCs w:val="24"/>
              </w:rPr>
              <w:t>有效</w:t>
            </w:r>
            <w:r w:rsidRPr="00E04F44">
              <w:rPr>
                <w:rFonts w:ascii="Times New Roman" w:eastAsia="標楷體" w:hAnsi="Times New Roman"/>
                <w:color w:val="000000"/>
                <w:kern w:val="0"/>
                <w:szCs w:val="24"/>
              </w:rPr>
              <w:t>補救教學</w:t>
            </w:r>
            <w:r>
              <w:rPr>
                <w:rFonts w:ascii="Times New Roman" w:eastAsia="標楷體" w:hAnsi="Times New Roman" w:hint="eastAsia"/>
                <w:color w:val="000000"/>
                <w:kern w:val="0"/>
                <w:szCs w:val="24"/>
              </w:rPr>
              <w:t>的運作流程</w:t>
            </w:r>
          </w:p>
          <w:p w:rsidR="00D93E3C"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推動補救教學的分工與權責</w:t>
            </w:r>
            <w:r w:rsidR="00AA5DF7">
              <w:rPr>
                <w:rFonts w:ascii="Times New Roman" w:eastAsia="標楷體" w:hAnsi="Times New Roman" w:hint="eastAsia"/>
              </w:rPr>
              <w:t>：</w:t>
            </w:r>
          </w:p>
          <w:p w:rsidR="00D93E3C" w:rsidRPr="00C36AF2"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color w:val="000000"/>
                <w:kern w:val="0"/>
                <w:szCs w:val="24"/>
              </w:rPr>
              <w:t>教</w:t>
            </w:r>
            <w:r w:rsidRPr="00C36AF2">
              <w:rPr>
                <w:rFonts w:ascii="Times New Roman" w:eastAsia="標楷體" w:hAnsi="Times New Roman" w:hint="eastAsia"/>
              </w:rPr>
              <w:t>育部</w:t>
            </w:r>
          </w:p>
          <w:p w:rsidR="00D93E3C" w:rsidRPr="00C36AF2" w:rsidRDefault="00D93E3C" w:rsidP="001F297F">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縣市端</w:t>
            </w:r>
          </w:p>
          <w:p w:rsidR="00D93E3C" w:rsidRPr="00C36AF2" w:rsidRDefault="00D93E3C" w:rsidP="001F297F">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學校端行政人員</w:t>
            </w:r>
          </w:p>
          <w:p w:rsidR="00D93E3C" w:rsidRPr="00C36AF2" w:rsidRDefault="00D93E3C" w:rsidP="001F297F">
            <w:pPr>
              <w:pStyle w:val="af"/>
              <w:numPr>
                <w:ilvl w:val="1"/>
                <w:numId w:val="1"/>
              </w:numPr>
              <w:ind w:leftChars="0" w:left="568" w:hanging="284"/>
              <w:rPr>
                <w:rFonts w:ascii="Times New Roman" w:eastAsia="標楷體" w:hAnsi="Times New Roman"/>
              </w:rPr>
            </w:pPr>
            <w:r w:rsidRPr="00C36AF2">
              <w:rPr>
                <w:rFonts w:ascii="Times New Roman" w:eastAsia="標楷體" w:hAnsi="Times New Roman" w:hint="eastAsia"/>
              </w:rPr>
              <w:t>學校端補救教學教師</w:t>
            </w:r>
          </w:p>
          <w:p w:rsidR="00D93E3C" w:rsidRPr="00D93E3C" w:rsidRDefault="00D93E3C" w:rsidP="001F297F">
            <w:pPr>
              <w:pStyle w:val="af"/>
              <w:numPr>
                <w:ilvl w:val="1"/>
                <w:numId w:val="1"/>
              </w:numPr>
              <w:ind w:leftChars="0" w:left="568" w:hanging="284"/>
              <w:rPr>
                <w:rFonts w:ascii="Times New Roman" w:eastAsia="標楷體" w:hAnsi="Times New Roman"/>
              </w:rPr>
            </w:pPr>
            <w:r>
              <w:rPr>
                <w:rFonts w:ascii="Times New Roman" w:eastAsia="標楷體" w:hAnsi="Times New Roman" w:hint="eastAsia"/>
              </w:rPr>
              <w:t>學校端原班教師</w:t>
            </w:r>
          </w:p>
        </w:tc>
      </w:tr>
      <w:tr w:rsidR="00C45909" w:rsidRPr="00E04F44" w:rsidTr="00AA5DF7">
        <w:tc>
          <w:tcPr>
            <w:tcW w:w="3813" w:type="dxa"/>
            <w:vAlign w:val="center"/>
          </w:tcPr>
          <w:p w:rsidR="00D93E3C" w:rsidRPr="00E04F44" w:rsidRDefault="00D93E3C" w:rsidP="001F297F">
            <w:pPr>
              <w:rPr>
                <w:rFonts w:cs="Times New Roman"/>
                <w:b/>
                <w:color w:val="000000"/>
                <w:kern w:val="0"/>
              </w:rPr>
            </w:pPr>
            <w:r w:rsidRPr="00E04F44">
              <w:rPr>
                <w:rFonts w:cs="Times New Roman"/>
                <w:b/>
                <w:color w:val="000000"/>
                <w:kern w:val="0"/>
              </w:rPr>
              <w:t>補救教學診斷報告在教學上應用</w:t>
            </w:r>
          </w:p>
        </w:tc>
        <w:tc>
          <w:tcPr>
            <w:tcW w:w="707" w:type="dxa"/>
            <w:vAlign w:val="center"/>
          </w:tcPr>
          <w:p w:rsidR="00D93E3C" w:rsidRPr="00E04F44" w:rsidRDefault="00E83898" w:rsidP="001F297F">
            <w:pPr>
              <w:jc w:val="center"/>
              <w:rPr>
                <w:rFonts w:cs="Times New Roman"/>
                <w:color w:val="000000"/>
                <w:kern w:val="0"/>
              </w:rPr>
            </w:pPr>
            <w:r>
              <w:rPr>
                <w:rFonts w:cs="Times New Roman" w:hint="eastAsia"/>
                <w:color w:val="000000"/>
                <w:kern w:val="0"/>
              </w:rPr>
              <w:t>3</w:t>
            </w:r>
          </w:p>
        </w:tc>
        <w:tc>
          <w:tcPr>
            <w:tcW w:w="5104" w:type="dxa"/>
          </w:tcPr>
          <w:p w:rsidR="00D93E3C" w:rsidRDefault="00D93E3C" w:rsidP="001F297F">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的測驗實施機制與目的</w:t>
            </w:r>
          </w:p>
          <w:p w:rsidR="00D93E3C" w:rsidRDefault="00D93E3C" w:rsidP="001F297F">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系統的操作與功能</w:t>
            </w:r>
          </w:p>
          <w:p w:rsidR="00D93E3C" w:rsidRDefault="00D93E3C" w:rsidP="001F297F">
            <w:pPr>
              <w:pStyle w:val="af"/>
              <w:numPr>
                <w:ilvl w:val="0"/>
                <w:numId w:val="1"/>
              </w:numPr>
              <w:ind w:leftChars="0" w:left="284" w:hanging="284"/>
              <w:rPr>
                <w:rFonts w:ascii="Times New Roman" w:eastAsia="標楷體" w:hAnsi="Times New Roman"/>
              </w:rPr>
            </w:pPr>
            <w:proofErr w:type="gramStart"/>
            <w:r>
              <w:rPr>
                <w:rFonts w:ascii="Times New Roman" w:eastAsia="標楷體" w:hAnsi="Times New Roman" w:hint="eastAsia"/>
              </w:rPr>
              <w:t>線上評量</w:t>
            </w:r>
            <w:proofErr w:type="gramEnd"/>
            <w:r>
              <w:rPr>
                <w:rFonts w:ascii="Times New Roman" w:eastAsia="標楷體" w:hAnsi="Times New Roman" w:hint="eastAsia"/>
              </w:rPr>
              <w:t>的診斷報告的分析與解讀</w:t>
            </w:r>
          </w:p>
          <w:p w:rsidR="00D93E3C" w:rsidRPr="00E04F44" w:rsidRDefault="00D93E3C"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如何利用線上診斷報告客製化適用於補救教學班級的教學計畫與進度</w:t>
            </w:r>
          </w:p>
        </w:tc>
      </w:tr>
      <w:tr w:rsidR="00E83898" w:rsidRPr="00E04F44" w:rsidTr="00AA5DF7">
        <w:tc>
          <w:tcPr>
            <w:tcW w:w="3813" w:type="dxa"/>
            <w:vAlign w:val="center"/>
          </w:tcPr>
          <w:p w:rsidR="00E83898" w:rsidRPr="00E04F44" w:rsidRDefault="000246E2" w:rsidP="001F297F">
            <w:pPr>
              <w:rPr>
                <w:rFonts w:cs="Times New Roman"/>
                <w:b/>
                <w:color w:val="000000"/>
                <w:kern w:val="0"/>
              </w:rPr>
            </w:pPr>
            <w:r w:rsidRPr="000246E2">
              <w:rPr>
                <w:rFonts w:cs="Times New Roman" w:hint="eastAsia"/>
                <w:b/>
                <w:color w:val="000000"/>
                <w:kern w:val="0"/>
              </w:rPr>
              <w:t>低成就學生的</w:t>
            </w:r>
            <w:r w:rsidR="00C45909">
              <w:rPr>
                <w:rFonts w:cs="Times New Roman" w:hint="eastAsia"/>
                <w:b/>
                <w:color w:val="000000"/>
                <w:kern w:val="0"/>
              </w:rPr>
              <w:t>學習</w:t>
            </w:r>
            <w:r w:rsidRPr="000246E2">
              <w:rPr>
                <w:rFonts w:cs="Times New Roman" w:hint="eastAsia"/>
                <w:b/>
                <w:color w:val="000000"/>
                <w:kern w:val="0"/>
              </w:rPr>
              <w:t>輔導與班級經營</w:t>
            </w:r>
          </w:p>
        </w:tc>
        <w:tc>
          <w:tcPr>
            <w:tcW w:w="707" w:type="dxa"/>
            <w:vAlign w:val="center"/>
          </w:tcPr>
          <w:p w:rsidR="00E83898" w:rsidRDefault="00E83898" w:rsidP="001F297F">
            <w:pPr>
              <w:jc w:val="center"/>
              <w:rPr>
                <w:rFonts w:cs="Times New Roman"/>
                <w:color w:val="000000"/>
                <w:kern w:val="0"/>
              </w:rPr>
            </w:pPr>
            <w:r>
              <w:rPr>
                <w:rFonts w:cs="Times New Roman" w:hint="eastAsia"/>
                <w:color w:val="000000"/>
                <w:kern w:val="0"/>
              </w:rPr>
              <w:t>3</w:t>
            </w:r>
          </w:p>
        </w:tc>
        <w:tc>
          <w:tcPr>
            <w:tcW w:w="5104" w:type="dxa"/>
          </w:tcPr>
          <w:p w:rsidR="000246E2"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造成學習低成就的可能原因分析</w:t>
            </w:r>
          </w:p>
          <w:p w:rsidR="00E83898"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學習低成就學生的心理與學習特性，以及個別差異性</w:t>
            </w:r>
          </w:p>
          <w:p w:rsidR="000246E2"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補救教學班級的有效經營策略</w:t>
            </w:r>
          </w:p>
          <w:p w:rsidR="000246E2" w:rsidRDefault="000246E2"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有效</w:t>
            </w:r>
            <w:r w:rsidR="00C45909">
              <w:rPr>
                <w:rFonts w:ascii="Times New Roman" w:eastAsia="標楷體" w:hAnsi="Times New Roman" w:hint="eastAsia"/>
              </w:rPr>
              <w:t>形塑</w:t>
            </w:r>
            <w:r>
              <w:rPr>
                <w:rFonts w:ascii="Times New Roman" w:eastAsia="標楷體" w:hAnsi="Times New Roman" w:hint="eastAsia"/>
              </w:rPr>
              <w:t>學習低成就學生</w:t>
            </w:r>
            <w:r w:rsidR="00C45909">
              <w:rPr>
                <w:rFonts w:ascii="Times New Roman" w:eastAsia="標楷體" w:hAnsi="Times New Roman" w:hint="eastAsia"/>
              </w:rPr>
              <w:t>學習習慣、學習態度與學習動機的方法</w:t>
            </w:r>
          </w:p>
        </w:tc>
      </w:tr>
      <w:tr w:rsidR="00E83898" w:rsidRPr="00E04F44" w:rsidTr="00AA5DF7">
        <w:tc>
          <w:tcPr>
            <w:tcW w:w="3813" w:type="dxa"/>
            <w:vAlign w:val="center"/>
          </w:tcPr>
          <w:p w:rsidR="00E83898" w:rsidRPr="00E04F44" w:rsidRDefault="000246E2" w:rsidP="001F297F">
            <w:pPr>
              <w:rPr>
                <w:rFonts w:cs="Times New Roman"/>
                <w:b/>
                <w:color w:val="000000"/>
                <w:kern w:val="0"/>
              </w:rPr>
            </w:pPr>
            <w:r w:rsidRPr="000246E2">
              <w:rPr>
                <w:rFonts w:cs="Times New Roman" w:hint="eastAsia"/>
                <w:b/>
                <w:color w:val="000000"/>
                <w:kern w:val="0"/>
              </w:rPr>
              <w:t>有效補救教學實務案例研討</w:t>
            </w:r>
          </w:p>
        </w:tc>
        <w:tc>
          <w:tcPr>
            <w:tcW w:w="707" w:type="dxa"/>
            <w:vAlign w:val="center"/>
          </w:tcPr>
          <w:p w:rsidR="00E83898" w:rsidRDefault="00E83898" w:rsidP="001F297F">
            <w:pPr>
              <w:jc w:val="center"/>
              <w:rPr>
                <w:rFonts w:cs="Times New Roman"/>
                <w:color w:val="000000"/>
                <w:kern w:val="0"/>
              </w:rPr>
            </w:pPr>
            <w:r>
              <w:rPr>
                <w:rFonts w:cs="Times New Roman" w:hint="eastAsia"/>
                <w:color w:val="000000"/>
                <w:kern w:val="0"/>
              </w:rPr>
              <w:t>2</w:t>
            </w:r>
          </w:p>
        </w:tc>
        <w:tc>
          <w:tcPr>
            <w:tcW w:w="5104" w:type="dxa"/>
          </w:tcPr>
          <w:p w:rsidR="00E83898" w:rsidRDefault="000246E2" w:rsidP="00C45909">
            <w:pPr>
              <w:pStyle w:val="af"/>
              <w:numPr>
                <w:ilvl w:val="0"/>
                <w:numId w:val="1"/>
              </w:numPr>
              <w:ind w:leftChars="0" w:left="284" w:hanging="284"/>
              <w:rPr>
                <w:rFonts w:ascii="Times New Roman" w:eastAsia="標楷體" w:hAnsi="Times New Roman"/>
              </w:rPr>
            </w:pPr>
            <w:r w:rsidRPr="00C45909">
              <w:rPr>
                <w:rFonts w:ascii="Times New Roman" w:eastAsia="標楷體" w:hAnsi="Times New Roman" w:hint="eastAsia"/>
              </w:rPr>
              <w:t>有效補救教學實務案例</w:t>
            </w:r>
            <w:r w:rsidR="00C45909" w:rsidRPr="00C45909">
              <w:rPr>
                <w:rFonts w:ascii="Times New Roman" w:eastAsia="標楷體" w:hAnsi="Times New Roman" w:hint="eastAsia"/>
              </w:rPr>
              <w:t>的分享與分析</w:t>
            </w:r>
          </w:p>
        </w:tc>
      </w:tr>
      <w:tr w:rsidR="00E83898" w:rsidRPr="00E04F44" w:rsidTr="00AA5DF7">
        <w:tc>
          <w:tcPr>
            <w:tcW w:w="3813" w:type="dxa"/>
            <w:vAlign w:val="center"/>
          </w:tcPr>
          <w:p w:rsidR="00E83898" w:rsidRDefault="000246E2" w:rsidP="001F297F">
            <w:pPr>
              <w:rPr>
                <w:rFonts w:cs="Times New Roman"/>
                <w:b/>
                <w:color w:val="000000"/>
                <w:kern w:val="0"/>
              </w:rPr>
            </w:pPr>
            <w:r w:rsidRPr="00E04F44">
              <w:rPr>
                <w:rFonts w:cs="Times New Roman"/>
                <w:b/>
                <w:color w:val="000000"/>
                <w:kern w:val="0"/>
              </w:rPr>
              <w:t>分科補救教學教材教法</w:t>
            </w:r>
          </w:p>
          <w:p w:rsidR="00FF1BC3" w:rsidRPr="00E04F44" w:rsidRDefault="00FF1BC3" w:rsidP="001F297F">
            <w:pPr>
              <w:rPr>
                <w:rFonts w:cs="Times New Roman"/>
                <w:b/>
                <w:color w:val="000000"/>
                <w:kern w:val="0"/>
              </w:rPr>
            </w:pPr>
            <w:r>
              <w:rPr>
                <w:rFonts w:cs="Times New Roman" w:hint="eastAsia"/>
                <w:color w:val="000000"/>
                <w:kern w:val="0"/>
              </w:rPr>
              <w:t>國中國語文、國中數學、國中英語</w:t>
            </w:r>
            <w:r>
              <w:rPr>
                <w:rFonts w:cs="Times New Roman"/>
                <w:color w:val="000000"/>
                <w:kern w:val="0"/>
              </w:rPr>
              <w:br/>
            </w:r>
            <w:r>
              <w:rPr>
                <w:rFonts w:cs="Times New Roman" w:hint="eastAsia"/>
                <w:color w:val="000000"/>
                <w:kern w:val="0"/>
              </w:rPr>
              <w:t>國小國語文、國小數學、國小英語</w:t>
            </w:r>
          </w:p>
        </w:tc>
        <w:tc>
          <w:tcPr>
            <w:tcW w:w="707" w:type="dxa"/>
            <w:vAlign w:val="center"/>
          </w:tcPr>
          <w:p w:rsidR="00E83898" w:rsidRDefault="00E83898" w:rsidP="001F297F">
            <w:pPr>
              <w:jc w:val="center"/>
              <w:rPr>
                <w:rFonts w:cs="Times New Roman"/>
                <w:color w:val="000000"/>
                <w:kern w:val="0"/>
              </w:rPr>
            </w:pPr>
            <w:r>
              <w:rPr>
                <w:rFonts w:cs="Times New Roman" w:hint="eastAsia"/>
                <w:color w:val="000000"/>
                <w:kern w:val="0"/>
              </w:rPr>
              <w:t>3</w:t>
            </w:r>
          </w:p>
        </w:tc>
        <w:tc>
          <w:tcPr>
            <w:tcW w:w="5104" w:type="dxa"/>
          </w:tcPr>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該級別、該科之基本學習內容</w:t>
            </w:r>
          </w:p>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w:t>
            </w:r>
            <w:proofErr w:type="gramStart"/>
            <w:r>
              <w:rPr>
                <w:rFonts w:ascii="Times New Roman" w:eastAsia="標楷體" w:hAnsi="Times New Roman" w:hint="eastAsia"/>
              </w:rPr>
              <w:t>科線上</w:t>
            </w:r>
            <w:proofErr w:type="gramEnd"/>
            <w:r>
              <w:rPr>
                <w:rFonts w:ascii="Times New Roman" w:eastAsia="標楷體" w:hAnsi="Times New Roman" w:hint="eastAsia"/>
              </w:rPr>
              <w:t>補救教學教材的介紹</w:t>
            </w:r>
          </w:p>
          <w:p w:rsidR="00E83898" w:rsidRP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該級別、該科</w:t>
            </w:r>
            <w:proofErr w:type="gramStart"/>
            <w:r>
              <w:rPr>
                <w:rFonts w:ascii="Times New Roman" w:eastAsia="標楷體" w:hAnsi="Times New Roman" w:hint="eastAsia"/>
              </w:rPr>
              <w:t>之線上評量</w:t>
            </w:r>
            <w:proofErr w:type="gramEnd"/>
            <w:r>
              <w:rPr>
                <w:rFonts w:ascii="Times New Roman" w:eastAsia="標楷體" w:hAnsi="Times New Roman" w:hint="eastAsia"/>
              </w:rPr>
              <w:t>的診斷報告實際案例分析與解讀，以及客製化補救教學班級的教學計畫與進度的</w:t>
            </w:r>
            <w:r w:rsidRPr="00E83898">
              <w:rPr>
                <w:rFonts w:ascii="Times New Roman" w:eastAsia="標楷體" w:hAnsi="Times New Roman" w:hint="eastAsia"/>
                <w:b/>
              </w:rPr>
              <w:t>實務操作</w:t>
            </w:r>
            <w:r>
              <w:rPr>
                <w:rFonts w:ascii="Times New Roman" w:eastAsia="標楷體" w:hAnsi="Times New Roman" w:hint="eastAsia"/>
                <w:b/>
              </w:rPr>
              <w:t>練習</w:t>
            </w:r>
          </w:p>
        </w:tc>
      </w:tr>
      <w:tr w:rsidR="00C45909" w:rsidRPr="00E04F44" w:rsidTr="00AA5DF7">
        <w:tc>
          <w:tcPr>
            <w:tcW w:w="3813" w:type="dxa"/>
            <w:vAlign w:val="center"/>
          </w:tcPr>
          <w:p w:rsidR="00D93E3C" w:rsidRPr="00D93E3C" w:rsidRDefault="000246E2" w:rsidP="001F297F">
            <w:pPr>
              <w:rPr>
                <w:rFonts w:cs="Times New Roman"/>
                <w:b/>
                <w:color w:val="000000"/>
                <w:kern w:val="0"/>
              </w:rPr>
            </w:pPr>
            <w:r w:rsidRPr="00E04F44">
              <w:rPr>
                <w:rFonts w:cs="Times New Roman"/>
                <w:b/>
                <w:color w:val="000000"/>
                <w:kern w:val="0"/>
              </w:rPr>
              <w:t>分科補救教學</w:t>
            </w:r>
            <w:r>
              <w:rPr>
                <w:rFonts w:cs="Times New Roman" w:hint="eastAsia"/>
                <w:b/>
                <w:color w:val="000000"/>
                <w:kern w:val="0"/>
              </w:rPr>
              <w:t>之有效教學</w:t>
            </w:r>
            <w:r w:rsidR="00D93E3C" w:rsidRPr="00E04F44">
              <w:rPr>
                <w:rFonts w:cs="Times New Roman"/>
                <w:b/>
                <w:color w:val="000000"/>
                <w:kern w:val="0"/>
              </w:rPr>
              <w:t>策略運用</w:t>
            </w:r>
          </w:p>
          <w:p w:rsidR="00D93E3C" w:rsidRPr="00E04F44" w:rsidRDefault="00D93E3C" w:rsidP="00C45909">
            <w:pPr>
              <w:rPr>
                <w:rFonts w:cs="Times New Roman"/>
                <w:color w:val="000000"/>
                <w:kern w:val="0"/>
              </w:rPr>
            </w:pPr>
            <w:r>
              <w:rPr>
                <w:rFonts w:cs="Times New Roman" w:hint="eastAsia"/>
                <w:color w:val="000000"/>
                <w:kern w:val="0"/>
              </w:rPr>
              <w:t>國中國語文、國中數學、國中英語</w:t>
            </w:r>
            <w:r>
              <w:rPr>
                <w:rFonts w:cs="Times New Roman"/>
                <w:color w:val="000000"/>
                <w:kern w:val="0"/>
              </w:rPr>
              <w:br/>
            </w:r>
            <w:r>
              <w:rPr>
                <w:rFonts w:cs="Times New Roman" w:hint="eastAsia"/>
                <w:color w:val="000000"/>
                <w:kern w:val="0"/>
              </w:rPr>
              <w:t>國小國語文、國小數學、國小英語</w:t>
            </w:r>
          </w:p>
        </w:tc>
        <w:tc>
          <w:tcPr>
            <w:tcW w:w="707" w:type="dxa"/>
            <w:vAlign w:val="center"/>
          </w:tcPr>
          <w:p w:rsidR="00D93E3C" w:rsidRPr="00E04F44" w:rsidRDefault="00D93E3C" w:rsidP="001F297F">
            <w:pPr>
              <w:jc w:val="center"/>
              <w:rPr>
                <w:rFonts w:cs="Times New Roman"/>
                <w:color w:val="000000"/>
                <w:kern w:val="0"/>
              </w:rPr>
            </w:pPr>
            <w:r>
              <w:rPr>
                <w:rFonts w:cs="Times New Roman" w:hint="eastAsia"/>
                <w:color w:val="000000"/>
                <w:kern w:val="0"/>
              </w:rPr>
              <w:t>3</w:t>
            </w:r>
          </w:p>
        </w:tc>
        <w:tc>
          <w:tcPr>
            <w:tcW w:w="5104" w:type="dxa"/>
          </w:tcPr>
          <w:p w:rsidR="00C45909" w:rsidRDefault="00C45909" w:rsidP="00C45909">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各種適合作為該級別、該科補救教學學生學習之多元、有效之教學策略介紹</w:t>
            </w:r>
          </w:p>
          <w:p w:rsidR="00D93E3C" w:rsidRPr="00E04F44" w:rsidRDefault="00C45909" w:rsidP="001F297F">
            <w:pPr>
              <w:pStyle w:val="af"/>
              <w:numPr>
                <w:ilvl w:val="0"/>
                <w:numId w:val="1"/>
              </w:numPr>
              <w:ind w:leftChars="0" w:left="284" w:hanging="284"/>
              <w:rPr>
                <w:rFonts w:ascii="Times New Roman" w:eastAsia="標楷體" w:hAnsi="Times New Roman"/>
              </w:rPr>
            </w:pPr>
            <w:r>
              <w:rPr>
                <w:rFonts w:ascii="Times New Roman" w:eastAsia="標楷體" w:hAnsi="Times New Roman" w:hint="eastAsia"/>
              </w:rPr>
              <w:t>實務操作與討論</w:t>
            </w:r>
          </w:p>
        </w:tc>
      </w:tr>
      <w:tr w:rsidR="00AA5DF7" w:rsidRPr="00E04F44" w:rsidTr="00AA5DF7">
        <w:tc>
          <w:tcPr>
            <w:tcW w:w="3813" w:type="dxa"/>
            <w:vAlign w:val="center"/>
          </w:tcPr>
          <w:p w:rsidR="00D93E3C" w:rsidRPr="00E04F44" w:rsidRDefault="00D93E3C" w:rsidP="001F297F">
            <w:pPr>
              <w:rPr>
                <w:rFonts w:cs="Times New Roman"/>
                <w:color w:val="000000"/>
                <w:kern w:val="0"/>
              </w:rPr>
            </w:pPr>
            <w:r w:rsidRPr="00E04F44">
              <w:rPr>
                <w:rFonts w:cs="Times New Roman"/>
                <w:color w:val="000000"/>
                <w:kern w:val="0"/>
              </w:rPr>
              <w:t>合計</w:t>
            </w:r>
          </w:p>
        </w:tc>
        <w:tc>
          <w:tcPr>
            <w:tcW w:w="707" w:type="dxa"/>
            <w:vAlign w:val="center"/>
          </w:tcPr>
          <w:p w:rsidR="00D93E3C" w:rsidRPr="00E04F44" w:rsidRDefault="00680050" w:rsidP="001F297F">
            <w:pPr>
              <w:jc w:val="center"/>
              <w:rPr>
                <w:rFonts w:cs="Times New Roman"/>
                <w:color w:val="000000"/>
                <w:kern w:val="0"/>
              </w:rPr>
            </w:pPr>
            <w:r>
              <w:rPr>
                <w:rFonts w:cs="Times New Roman"/>
                <w:color w:val="000000"/>
                <w:kern w:val="0"/>
              </w:rPr>
              <w:t>1</w:t>
            </w:r>
            <w:bookmarkStart w:id="0" w:name="_GoBack"/>
            <w:bookmarkEnd w:id="0"/>
            <w:r w:rsidR="00D93E3C" w:rsidRPr="00E04F44">
              <w:rPr>
                <w:rFonts w:cs="Times New Roman"/>
                <w:color w:val="000000"/>
                <w:kern w:val="0"/>
              </w:rPr>
              <w:t>8</w:t>
            </w:r>
          </w:p>
        </w:tc>
        <w:tc>
          <w:tcPr>
            <w:tcW w:w="5104" w:type="dxa"/>
          </w:tcPr>
          <w:p w:rsidR="00D93E3C" w:rsidRPr="00D93E3C" w:rsidRDefault="00D93E3C" w:rsidP="001F297F"/>
        </w:tc>
      </w:tr>
    </w:tbl>
    <w:p w:rsidR="00D33F6E" w:rsidRDefault="000246E2" w:rsidP="000246E2">
      <w:pPr>
        <w:ind w:left="480" w:hangingChars="200" w:hanging="480"/>
      </w:pPr>
      <w:proofErr w:type="gramStart"/>
      <w:r>
        <w:rPr>
          <w:rFonts w:cs="Times New Roman" w:hint="eastAsia"/>
          <w:color w:val="000000"/>
          <w:kern w:val="0"/>
        </w:rPr>
        <w:t>註</w:t>
      </w:r>
      <w:proofErr w:type="gramEnd"/>
      <w:r>
        <w:rPr>
          <w:rFonts w:cs="Times New Roman" w:hint="eastAsia"/>
          <w:color w:val="000000"/>
          <w:kern w:val="0"/>
        </w:rPr>
        <w:t>：欲擔任該級別該科別</w:t>
      </w:r>
      <w:r w:rsidR="00AA5DF7">
        <w:rPr>
          <w:rFonts w:cs="Times New Roman" w:hint="eastAsia"/>
          <w:color w:val="000000"/>
          <w:kern w:val="0"/>
        </w:rPr>
        <w:t>補救教學</w:t>
      </w:r>
      <w:r>
        <w:rPr>
          <w:rFonts w:cs="Times New Roman" w:hint="eastAsia"/>
          <w:color w:val="000000"/>
          <w:kern w:val="0"/>
        </w:rPr>
        <w:t>之</w:t>
      </w:r>
      <w:r w:rsidR="00AA5DF7">
        <w:rPr>
          <w:rFonts w:cs="Times New Roman" w:hint="eastAsia"/>
          <w:color w:val="000000"/>
          <w:kern w:val="0"/>
        </w:rPr>
        <w:t>非現職</w:t>
      </w:r>
      <w:r>
        <w:rPr>
          <w:rFonts w:cs="Times New Roman" w:hint="eastAsia"/>
          <w:color w:val="000000"/>
          <w:kern w:val="0"/>
        </w:rPr>
        <w:t>教師，須參加並具有該級別該科別</w:t>
      </w:r>
      <w:r w:rsidRPr="00E04F44">
        <w:rPr>
          <w:rFonts w:cs="Times New Roman"/>
          <w:color w:val="000000"/>
          <w:kern w:val="0"/>
        </w:rPr>
        <w:t>補救教學教材教法與</w:t>
      </w:r>
      <w:r w:rsidR="00AA5DF7" w:rsidRPr="00E04F44">
        <w:rPr>
          <w:rFonts w:cs="Times New Roman"/>
          <w:color w:val="000000"/>
          <w:kern w:val="0"/>
        </w:rPr>
        <w:t>補救教學</w:t>
      </w:r>
      <w:r w:rsidR="00AA5DF7" w:rsidRPr="00AA5DF7">
        <w:rPr>
          <w:rFonts w:cs="Times New Roman" w:hint="eastAsia"/>
          <w:color w:val="000000"/>
          <w:kern w:val="0"/>
        </w:rPr>
        <w:t>有效教學</w:t>
      </w:r>
      <w:r w:rsidRPr="00E04F44">
        <w:rPr>
          <w:rFonts w:cs="Times New Roman"/>
          <w:color w:val="000000"/>
          <w:kern w:val="0"/>
        </w:rPr>
        <w:t>策略運用</w:t>
      </w:r>
      <w:r>
        <w:rPr>
          <w:rFonts w:cs="Times New Roman" w:hint="eastAsia"/>
          <w:color w:val="000000"/>
          <w:kern w:val="0"/>
        </w:rPr>
        <w:t>之研習時數</w:t>
      </w:r>
      <w:r w:rsidR="00E17BA0">
        <w:rPr>
          <w:rFonts w:cs="Times New Roman" w:hint="eastAsia"/>
          <w:color w:val="000000"/>
          <w:kern w:val="0"/>
        </w:rPr>
        <w:t>。</w:t>
      </w:r>
    </w:p>
    <w:sectPr w:rsidR="00D33F6E" w:rsidSect="004410EF">
      <w:pgSz w:w="11906" w:h="16838" w:code="9"/>
      <w:pgMar w:top="1134" w:right="1134" w:bottom="1134" w:left="1134"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228" w:rsidRDefault="00581228" w:rsidP="00D04C7F">
      <w:r>
        <w:separator/>
      </w:r>
    </w:p>
  </w:endnote>
  <w:endnote w:type="continuationSeparator" w:id="0">
    <w:p w:rsidR="00581228" w:rsidRDefault="00581228" w:rsidP="00D04C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228" w:rsidRDefault="00581228" w:rsidP="00D04C7F">
      <w:r>
        <w:separator/>
      </w:r>
    </w:p>
  </w:footnote>
  <w:footnote w:type="continuationSeparator" w:id="0">
    <w:p w:rsidR="00581228" w:rsidRDefault="00581228" w:rsidP="00D04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23E5"/>
    <w:multiLevelType w:val="hybridMultilevel"/>
    <w:tmpl w:val="B69C019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bordersDoNotSurroundHeader/>
  <w:bordersDoNotSurroundFooter/>
  <w:proofState w:spelling="clean" w:grammar="clean"/>
  <w:defaultTabStop w:val="480"/>
  <w:drawingGridHorizontalSpacing w:val="2"/>
  <w:drawingGridVerticalSpacing w:val="4"/>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027E"/>
    <w:rsid w:val="000000BB"/>
    <w:rsid w:val="000246E2"/>
    <w:rsid w:val="00110769"/>
    <w:rsid w:val="0031159F"/>
    <w:rsid w:val="00383CA5"/>
    <w:rsid w:val="004410EF"/>
    <w:rsid w:val="00445A53"/>
    <w:rsid w:val="005045B4"/>
    <w:rsid w:val="00581228"/>
    <w:rsid w:val="005A4E70"/>
    <w:rsid w:val="00680050"/>
    <w:rsid w:val="0068269A"/>
    <w:rsid w:val="006A5F44"/>
    <w:rsid w:val="00724616"/>
    <w:rsid w:val="009572F5"/>
    <w:rsid w:val="00AA5DF7"/>
    <w:rsid w:val="00AB027E"/>
    <w:rsid w:val="00C36AF2"/>
    <w:rsid w:val="00C45909"/>
    <w:rsid w:val="00D04C7F"/>
    <w:rsid w:val="00D33F6E"/>
    <w:rsid w:val="00D93E3C"/>
    <w:rsid w:val="00E17BA0"/>
    <w:rsid w:val="00E83898"/>
    <w:rsid w:val="00FE2CD1"/>
    <w:rsid w:val="00FF1B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8" w:unhideWhenUsed="0"/>
    <w:lsdException w:name="header" w:semiHidden="0" w:uiPriority="38" w:unhideWhenUsed="0"/>
    <w:lsdException w:name="footer" w:semiHidden="0" w:uiPriority="38" w:unhideWhenUsed="0"/>
    <w:lsdException w:name="caption" w:uiPriority="35" w:qFormat="1"/>
    <w:lsdException w:name="table of figures" w:semiHidden="0" w:uiPriority="38" w:unhideWhenUsed="0"/>
    <w:lsdException w:name="Title" w:semiHidden="0" w:uiPriority="8" w:unhideWhenUsed="0" w:qFormat="1"/>
    <w:lsdException w:name="Default Paragraph Font" w:uiPriority="1"/>
    <w:lsdException w:name="Body Text" w:semiHidden="0" w:uiPriority="1" w:unhideWhenUsed="0"/>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
    <w:name w:val="Normal"/>
    <w:qFormat/>
    <w:rsid w:val="00D93E3C"/>
    <w:pPr>
      <w:snapToGrid w:val="0"/>
    </w:pPr>
    <w:rPr>
      <w:rFonts w:ascii="Times New Roman" w:eastAsia="標楷體" w:hAnsi="Times New Roman"/>
    </w:rPr>
  </w:style>
  <w:style w:type="paragraph" w:styleId="1">
    <w:name w:val="heading 1"/>
    <w:basedOn w:val="a"/>
    <w:next w:val="a"/>
    <w:link w:val="10"/>
    <w:uiPriority w:val="9"/>
    <w:qFormat/>
    <w:rsid w:val="00FE2CD1"/>
    <w:pPr>
      <w:keepNext/>
      <w:spacing w:beforeLines="200" w:afterLines="100"/>
      <w:jc w:val="center"/>
      <w:outlineLvl w:val="0"/>
    </w:pPr>
    <w:rPr>
      <w:rFonts w:cstheme="majorBidi"/>
      <w:bCs/>
      <w:kern w:val="52"/>
      <w:sz w:val="32"/>
      <w:szCs w:val="52"/>
    </w:rPr>
  </w:style>
  <w:style w:type="paragraph" w:styleId="2">
    <w:name w:val="heading 2"/>
    <w:basedOn w:val="a"/>
    <w:next w:val="a"/>
    <w:link w:val="20"/>
    <w:uiPriority w:val="9"/>
    <w:qFormat/>
    <w:rsid w:val="00FE2CD1"/>
    <w:pPr>
      <w:keepNext/>
      <w:spacing w:beforeLines="100" w:afterLines="100"/>
      <w:outlineLvl w:val="1"/>
    </w:pPr>
    <w:rPr>
      <w:rFonts w:cstheme="majorBidi"/>
      <w:bCs/>
      <w:sz w:val="32"/>
      <w:szCs w:val="48"/>
    </w:rPr>
  </w:style>
  <w:style w:type="paragraph" w:styleId="3">
    <w:name w:val="heading 3"/>
    <w:basedOn w:val="a"/>
    <w:next w:val="a"/>
    <w:link w:val="30"/>
    <w:uiPriority w:val="9"/>
    <w:qFormat/>
    <w:rsid w:val="00FE2CD1"/>
    <w:pPr>
      <w:keepNext/>
      <w:spacing w:beforeLines="100" w:afterLines="50"/>
      <w:jc w:val="both"/>
      <w:outlineLvl w:val="2"/>
    </w:pPr>
    <w:rPr>
      <w:rFonts w:cstheme="majorBidi"/>
      <w:bCs/>
      <w:sz w:val="28"/>
      <w:szCs w:val="36"/>
    </w:rPr>
  </w:style>
  <w:style w:type="paragraph" w:styleId="4">
    <w:name w:val="heading 4"/>
    <w:basedOn w:val="a"/>
    <w:next w:val="a"/>
    <w:link w:val="40"/>
    <w:uiPriority w:val="9"/>
    <w:qFormat/>
    <w:rsid w:val="00FE2CD1"/>
    <w:pPr>
      <w:spacing w:beforeLines="50"/>
      <w:jc w:val="both"/>
      <w:outlineLvl w:val="3"/>
    </w:pPr>
    <w:rPr>
      <w:rFonts w:asciiTheme="majorHAnsi" w:hAnsiTheme="majorHAnsi" w:cstheme="majorBidi"/>
      <w:szCs w:val="36"/>
    </w:rPr>
  </w:style>
  <w:style w:type="paragraph" w:styleId="5">
    <w:name w:val="heading 5"/>
    <w:basedOn w:val="a"/>
    <w:next w:val="a"/>
    <w:link w:val="50"/>
    <w:uiPriority w:val="9"/>
    <w:qFormat/>
    <w:rsid w:val="00FE2CD1"/>
    <w:pPr>
      <w:keepNext/>
      <w:spacing w:beforeLines="50"/>
      <w:jc w:val="both"/>
      <w:outlineLvl w:val="4"/>
    </w:pPr>
    <w:rPr>
      <w:rFonts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FE2CD1"/>
    <w:pPr>
      <w:spacing w:beforeLines="50"/>
      <w:ind w:firstLineChars="200" w:firstLine="200"/>
      <w:jc w:val="both"/>
    </w:pPr>
  </w:style>
  <w:style w:type="character" w:customStyle="1" w:styleId="a4">
    <w:name w:val="本文 字元"/>
    <w:basedOn w:val="a0"/>
    <w:link w:val="a3"/>
    <w:uiPriority w:val="1"/>
    <w:rsid w:val="00FE2CD1"/>
    <w:rPr>
      <w:rFonts w:ascii="Times New Roman" w:eastAsia="標楷體" w:hAnsi="Times New Roman"/>
    </w:rPr>
  </w:style>
  <w:style w:type="paragraph" w:styleId="a5">
    <w:name w:val="Title"/>
    <w:basedOn w:val="a"/>
    <w:next w:val="a"/>
    <w:link w:val="a6"/>
    <w:uiPriority w:val="8"/>
    <w:qFormat/>
    <w:rsid w:val="00FE2CD1"/>
    <w:pPr>
      <w:spacing w:beforeLines="200"/>
      <w:jc w:val="center"/>
      <w:outlineLvl w:val="0"/>
    </w:pPr>
    <w:rPr>
      <w:rFonts w:cstheme="majorBidi"/>
      <w:bCs/>
      <w:sz w:val="48"/>
      <w:szCs w:val="32"/>
    </w:rPr>
  </w:style>
  <w:style w:type="character" w:customStyle="1" w:styleId="a6">
    <w:name w:val="標題 字元"/>
    <w:basedOn w:val="a0"/>
    <w:link w:val="a5"/>
    <w:uiPriority w:val="8"/>
    <w:rsid w:val="00FE2CD1"/>
    <w:rPr>
      <w:rFonts w:ascii="Times New Roman" w:eastAsia="標楷體" w:hAnsi="Times New Roman" w:cstheme="majorBidi"/>
      <w:bCs/>
      <w:sz w:val="48"/>
      <w:szCs w:val="32"/>
    </w:rPr>
  </w:style>
  <w:style w:type="character" w:customStyle="1" w:styleId="10">
    <w:name w:val="標題 1 字元"/>
    <w:basedOn w:val="a0"/>
    <w:link w:val="1"/>
    <w:uiPriority w:val="9"/>
    <w:rsid w:val="00FE2CD1"/>
    <w:rPr>
      <w:rFonts w:ascii="Times New Roman" w:eastAsia="標楷體" w:hAnsi="Times New Roman" w:cstheme="majorBidi"/>
      <w:bCs/>
      <w:kern w:val="52"/>
      <w:sz w:val="32"/>
      <w:szCs w:val="52"/>
    </w:rPr>
  </w:style>
  <w:style w:type="character" w:customStyle="1" w:styleId="20">
    <w:name w:val="標題 2 字元"/>
    <w:basedOn w:val="a0"/>
    <w:link w:val="2"/>
    <w:uiPriority w:val="9"/>
    <w:rsid w:val="00FE2CD1"/>
    <w:rPr>
      <w:rFonts w:ascii="Times New Roman" w:eastAsia="標楷體" w:hAnsi="Times New Roman" w:cstheme="majorBidi"/>
      <w:bCs/>
      <w:sz w:val="32"/>
      <w:szCs w:val="48"/>
    </w:rPr>
  </w:style>
  <w:style w:type="character" w:customStyle="1" w:styleId="30">
    <w:name w:val="標題 3 字元"/>
    <w:basedOn w:val="a0"/>
    <w:link w:val="3"/>
    <w:uiPriority w:val="9"/>
    <w:rsid w:val="00FE2CD1"/>
    <w:rPr>
      <w:rFonts w:ascii="Times New Roman" w:eastAsia="標楷體" w:hAnsi="Times New Roman" w:cstheme="majorBidi"/>
      <w:bCs/>
      <w:sz w:val="28"/>
      <w:szCs w:val="36"/>
    </w:rPr>
  </w:style>
  <w:style w:type="character" w:customStyle="1" w:styleId="40">
    <w:name w:val="標題 4 字元"/>
    <w:basedOn w:val="a0"/>
    <w:link w:val="4"/>
    <w:uiPriority w:val="9"/>
    <w:rsid w:val="00FE2CD1"/>
    <w:rPr>
      <w:rFonts w:asciiTheme="majorHAnsi" w:eastAsia="標楷體" w:hAnsiTheme="majorHAnsi" w:cstheme="majorBidi"/>
      <w:szCs w:val="36"/>
    </w:rPr>
  </w:style>
  <w:style w:type="character" w:customStyle="1" w:styleId="50">
    <w:name w:val="標題 5 字元"/>
    <w:basedOn w:val="a0"/>
    <w:link w:val="5"/>
    <w:uiPriority w:val="9"/>
    <w:rsid w:val="00FE2CD1"/>
    <w:rPr>
      <w:rFonts w:ascii="Times New Roman" w:eastAsia="標楷體" w:hAnsi="Times New Roman" w:cstheme="majorBidi"/>
      <w:bCs/>
      <w:szCs w:val="36"/>
    </w:rPr>
  </w:style>
  <w:style w:type="paragraph" w:styleId="a7">
    <w:name w:val="footer"/>
    <w:basedOn w:val="a"/>
    <w:link w:val="a8"/>
    <w:uiPriority w:val="38"/>
    <w:rsid w:val="0068269A"/>
    <w:rPr>
      <w:szCs w:val="20"/>
    </w:rPr>
  </w:style>
  <w:style w:type="character" w:customStyle="1" w:styleId="a8">
    <w:name w:val="頁尾 字元"/>
    <w:basedOn w:val="a0"/>
    <w:link w:val="a7"/>
    <w:uiPriority w:val="38"/>
    <w:rsid w:val="0068269A"/>
    <w:rPr>
      <w:rFonts w:ascii="Times New Roman" w:eastAsia="標楷體" w:hAnsi="Times New Roman"/>
      <w:szCs w:val="20"/>
    </w:rPr>
  </w:style>
  <w:style w:type="paragraph" w:styleId="a9">
    <w:name w:val="header"/>
    <w:basedOn w:val="a"/>
    <w:link w:val="aa"/>
    <w:uiPriority w:val="38"/>
    <w:rsid w:val="0068269A"/>
    <w:rPr>
      <w:szCs w:val="20"/>
    </w:rPr>
  </w:style>
  <w:style w:type="character" w:customStyle="1" w:styleId="aa">
    <w:name w:val="頁首 字元"/>
    <w:basedOn w:val="a0"/>
    <w:link w:val="a9"/>
    <w:uiPriority w:val="38"/>
    <w:rsid w:val="0068269A"/>
    <w:rPr>
      <w:rFonts w:ascii="Times New Roman" w:eastAsia="標楷體" w:hAnsi="Times New Roman"/>
      <w:szCs w:val="20"/>
    </w:rPr>
  </w:style>
  <w:style w:type="paragraph" w:styleId="ab">
    <w:name w:val="footnote text"/>
    <w:basedOn w:val="a"/>
    <w:link w:val="ac"/>
    <w:uiPriority w:val="38"/>
    <w:rsid w:val="0068269A"/>
    <w:rPr>
      <w:sz w:val="20"/>
      <w:szCs w:val="20"/>
    </w:rPr>
  </w:style>
  <w:style w:type="character" w:customStyle="1" w:styleId="ac">
    <w:name w:val="註腳文字 字元"/>
    <w:basedOn w:val="a0"/>
    <w:link w:val="ab"/>
    <w:uiPriority w:val="38"/>
    <w:rsid w:val="0068269A"/>
    <w:rPr>
      <w:rFonts w:ascii="Times New Roman" w:eastAsia="標楷體" w:hAnsi="Times New Roman"/>
      <w:sz w:val="20"/>
      <w:szCs w:val="20"/>
    </w:rPr>
  </w:style>
  <w:style w:type="paragraph" w:styleId="ad">
    <w:name w:val="table of figures"/>
    <w:basedOn w:val="a"/>
    <w:next w:val="a"/>
    <w:uiPriority w:val="38"/>
    <w:rsid w:val="0068269A"/>
    <w:pPr>
      <w:spacing w:beforeLines="50"/>
      <w:ind w:leftChars="100" w:left="300" w:hangingChars="200" w:hanging="200"/>
    </w:pPr>
  </w:style>
  <w:style w:type="paragraph" w:styleId="11">
    <w:name w:val="toc 1"/>
    <w:basedOn w:val="a"/>
    <w:next w:val="a"/>
    <w:autoRedefine/>
    <w:uiPriority w:val="39"/>
    <w:rsid w:val="0068269A"/>
    <w:pPr>
      <w:spacing w:beforeLines="100"/>
    </w:pPr>
    <w:rPr>
      <w:sz w:val="28"/>
    </w:rPr>
  </w:style>
  <w:style w:type="paragraph" w:styleId="21">
    <w:name w:val="toc 2"/>
    <w:basedOn w:val="a"/>
    <w:next w:val="a"/>
    <w:autoRedefine/>
    <w:uiPriority w:val="39"/>
    <w:rsid w:val="0068269A"/>
    <w:pPr>
      <w:spacing w:beforeLines="50"/>
      <w:ind w:leftChars="200" w:left="200"/>
    </w:pPr>
  </w:style>
  <w:style w:type="table" w:styleId="ae">
    <w:name w:val="Table Grid"/>
    <w:basedOn w:val="a1"/>
    <w:uiPriority w:val="39"/>
    <w:rsid w:val="00AB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AB027E"/>
    <w:pPr>
      <w:widowControl w:val="0"/>
      <w:ind w:leftChars="200" w:left="480"/>
    </w:pPr>
    <w:rPr>
      <w:rFonts w:ascii="Calibri" w:eastAsia="新細明體" w:hAnsi="Calibri" w:cs="Times New Roman"/>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Shu-Fang kao</dc:creator>
  <cp:keywords/>
  <dc:description/>
  <cp:lastModifiedBy>張耕境</cp:lastModifiedBy>
  <cp:revision>4</cp:revision>
  <dcterms:created xsi:type="dcterms:W3CDTF">2015-02-22T04:40:00Z</dcterms:created>
  <dcterms:modified xsi:type="dcterms:W3CDTF">2015-10-05T06:08:00Z</dcterms:modified>
</cp:coreProperties>
</file>