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90" w:rsidRDefault="00AA0D55" w:rsidP="00557B37">
      <w:pPr>
        <w:jc w:val="center"/>
        <w:rPr>
          <w:rFonts w:eastAsia="標楷體"/>
          <w:b/>
          <w:sz w:val="40"/>
          <w:szCs w:val="40"/>
        </w:rPr>
      </w:pPr>
      <w:r>
        <w:rPr>
          <w:rFonts w:eastAsia="標楷體"/>
          <w:b/>
          <w:sz w:val="32"/>
          <w:szCs w:val="40"/>
        </w:rPr>
        <w:t>201</w:t>
      </w:r>
      <w:r>
        <w:rPr>
          <w:rFonts w:eastAsia="標楷體" w:hint="eastAsia"/>
          <w:b/>
          <w:sz w:val="32"/>
          <w:szCs w:val="40"/>
        </w:rPr>
        <w:t>5</w:t>
      </w:r>
      <w:r w:rsidR="00733090" w:rsidRPr="00733090">
        <w:rPr>
          <w:rFonts w:eastAsia="標楷體" w:hint="eastAsia"/>
          <w:b/>
          <w:sz w:val="32"/>
          <w:szCs w:val="40"/>
        </w:rPr>
        <w:t>新北市藝術教育月</w:t>
      </w:r>
    </w:p>
    <w:p w:rsidR="00B97C29" w:rsidRPr="007E5E5B" w:rsidRDefault="00326F0B" w:rsidP="00733090">
      <w:pPr>
        <w:jc w:val="center"/>
        <w:rPr>
          <w:rFonts w:eastAsia="標楷體"/>
          <w:b/>
          <w:sz w:val="40"/>
          <w:szCs w:val="40"/>
        </w:rPr>
      </w:pPr>
      <w:r>
        <w:rPr>
          <w:rFonts w:eastAsia="標楷體" w:hint="eastAsia"/>
          <w:b/>
          <w:sz w:val="40"/>
          <w:szCs w:val="40"/>
        </w:rPr>
        <w:t>第一屆</w:t>
      </w:r>
      <w:r w:rsidR="00A8093B">
        <w:rPr>
          <w:rFonts w:eastAsia="標楷體" w:hint="eastAsia"/>
          <w:b/>
          <w:sz w:val="40"/>
          <w:szCs w:val="40"/>
        </w:rPr>
        <w:t>全國</w:t>
      </w:r>
      <w:r w:rsidR="00833D37">
        <w:rPr>
          <w:rFonts w:eastAsia="標楷體" w:hint="eastAsia"/>
          <w:b/>
          <w:sz w:val="40"/>
          <w:szCs w:val="40"/>
        </w:rPr>
        <w:t>藝術教育論壇</w:t>
      </w:r>
      <w:r w:rsidR="00A239FF">
        <w:rPr>
          <w:rFonts w:eastAsia="標楷體" w:hint="eastAsia"/>
          <w:b/>
          <w:sz w:val="40"/>
          <w:szCs w:val="40"/>
        </w:rPr>
        <w:t>實施</w:t>
      </w:r>
      <w:r w:rsidR="00EE4148" w:rsidRPr="007E5E5B">
        <w:rPr>
          <w:rFonts w:eastAsia="標楷體"/>
          <w:b/>
          <w:sz w:val="40"/>
          <w:szCs w:val="40"/>
        </w:rPr>
        <w:t>計</w:t>
      </w:r>
      <w:r w:rsidR="00FE48DD" w:rsidRPr="007E5E5B">
        <w:rPr>
          <w:rFonts w:eastAsia="標楷體"/>
          <w:b/>
          <w:sz w:val="40"/>
          <w:szCs w:val="40"/>
        </w:rPr>
        <w:t>畫</w:t>
      </w:r>
    </w:p>
    <w:p w:rsidR="00770E4D" w:rsidRPr="00A139EF" w:rsidRDefault="00770E4D" w:rsidP="00770E4D">
      <w:pPr>
        <w:spacing w:line="420" w:lineRule="exact"/>
        <w:ind w:left="538" w:hangingChars="192" w:hanging="538"/>
        <w:rPr>
          <w:rFonts w:eastAsia="標楷體"/>
          <w:b/>
          <w:bCs/>
          <w:sz w:val="28"/>
          <w:szCs w:val="28"/>
        </w:rPr>
      </w:pPr>
      <w:bookmarkStart w:id="0" w:name="_Toc252290126"/>
      <w:r>
        <w:rPr>
          <w:rFonts w:eastAsia="標楷體" w:hint="eastAsia"/>
          <w:b/>
          <w:bCs/>
          <w:sz w:val="28"/>
          <w:szCs w:val="28"/>
        </w:rPr>
        <w:t>一</w:t>
      </w:r>
      <w:r w:rsidRPr="00A139EF">
        <w:rPr>
          <w:rFonts w:eastAsia="標楷體"/>
          <w:b/>
          <w:bCs/>
          <w:sz w:val="28"/>
          <w:szCs w:val="28"/>
        </w:rPr>
        <w:t>、目標</w:t>
      </w:r>
    </w:p>
    <w:p w:rsidR="00770E4D" w:rsidRPr="007262F5" w:rsidRDefault="00770E4D" w:rsidP="00770E4D">
      <w:pPr>
        <w:spacing w:line="420" w:lineRule="exact"/>
        <w:rPr>
          <w:rFonts w:eastAsia="標楷體" w:hAnsi="標楷體"/>
        </w:rPr>
      </w:pPr>
      <w:r>
        <w:rPr>
          <w:rFonts w:eastAsia="標楷體" w:hAnsi="標楷體" w:hint="eastAsia"/>
          <w:sz w:val="28"/>
          <w:szCs w:val="28"/>
        </w:rPr>
        <w:t xml:space="preserve">  </w:t>
      </w:r>
      <w:r w:rsidRPr="007262F5">
        <w:rPr>
          <w:rFonts w:eastAsia="標楷體" w:hAnsi="標楷體" w:hint="eastAsia"/>
        </w:rPr>
        <w:t xml:space="preserve"> (</w:t>
      </w:r>
      <w:proofErr w:type="gramStart"/>
      <w:r w:rsidRPr="007262F5">
        <w:rPr>
          <w:rFonts w:eastAsia="標楷體" w:hAnsi="標楷體"/>
        </w:rPr>
        <w:t>一</w:t>
      </w:r>
      <w:proofErr w:type="gramEnd"/>
      <w:r w:rsidRPr="007262F5">
        <w:rPr>
          <w:rFonts w:eastAsia="標楷體" w:hAnsi="標楷體" w:hint="eastAsia"/>
        </w:rPr>
        <w:t>)</w:t>
      </w:r>
      <w:r>
        <w:rPr>
          <w:rFonts w:eastAsia="標楷體" w:hAnsi="標楷體" w:hint="eastAsia"/>
        </w:rPr>
        <w:t>探究中央及地方政府辦理</w:t>
      </w:r>
      <w:r w:rsidRPr="007262F5">
        <w:rPr>
          <w:rFonts w:eastAsia="標楷體" w:hAnsi="標楷體" w:hint="eastAsia"/>
        </w:rPr>
        <w:t>藝術教育推展的有效策略。</w:t>
      </w:r>
    </w:p>
    <w:p w:rsidR="00770E4D" w:rsidRPr="007262F5" w:rsidRDefault="00770E4D" w:rsidP="00770E4D">
      <w:pPr>
        <w:spacing w:line="420" w:lineRule="exact"/>
        <w:rPr>
          <w:rFonts w:eastAsia="標楷體"/>
        </w:rPr>
      </w:pPr>
      <w:r w:rsidRPr="007262F5">
        <w:rPr>
          <w:rFonts w:eastAsia="標楷體" w:hAnsi="標楷體" w:hint="eastAsia"/>
        </w:rPr>
        <w:t xml:space="preserve">   (</w:t>
      </w:r>
      <w:r w:rsidRPr="007262F5">
        <w:rPr>
          <w:rFonts w:eastAsia="標楷體" w:hAnsi="標楷體" w:hint="eastAsia"/>
        </w:rPr>
        <w:t>二</w:t>
      </w:r>
      <w:r w:rsidRPr="007262F5">
        <w:rPr>
          <w:rFonts w:eastAsia="標楷體" w:hAnsi="標楷體" w:hint="eastAsia"/>
        </w:rPr>
        <w:t>)</w:t>
      </w:r>
      <w:r w:rsidRPr="007262F5">
        <w:rPr>
          <w:rFonts w:eastAsia="標楷體" w:hAnsi="標楷體"/>
        </w:rPr>
        <w:t>精進教師藝術與人文專業知能，提高學生學習成效。</w:t>
      </w:r>
    </w:p>
    <w:p w:rsidR="00770E4D" w:rsidRPr="007262F5" w:rsidRDefault="00770E4D" w:rsidP="00770E4D">
      <w:pPr>
        <w:spacing w:line="420" w:lineRule="exact"/>
        <w:rPr>
          <w:rFonts w:eastAsia="標楷體"/>
        </w:rPr>
      </w:pPr>
      <w:r w:rsidRPr="007262F5">
        <w:rPr>
          <w:rFonts w:eastAsia="標楷體" w:hAnsi="標楷體" w:hint="eastAsia"/>
        </w:rPr>
        <w:t xml:space="preserve">   (</w:t>
      </w:r>
      <w:r w:rsidRPr="007262F5">
        <w:rPr>
          <w:rFonts w:eastAsia="標楷體" w:hAnsi="標楷體" w:hint="eastAsia"/>
        </w:rPr>
        <w:t>三</w:t>
      </w:r>
      <w:r w:rsidRPr="007262F5">
        <w:rPr>
          <w:rFonts w:eastAsia="標楷體" w:hAnsi="標楷體" w:hint="eastAsia"/>
        </w:rPr>
        <w:t>)</w:t>
      </w:r>
      <w:r w:rsidRPr="007262F5">
        <w:rPr>
          <w:rFonts w:eastAsia="標楷體" w:hAnsi="標楷體"/>
        </w:rPr>
        <w:t>分享</w:t>
      </w:r>
      <w:r>
        <w:rPr>
          <w:rFonts w:eastAsia="標楷體" w:hAnsi="標楷體" w:hint="eastAsia"/>
        </w:rPr>
        <w:t>各縣市</w:t>
      </w:r>
      <w:r w:rsidRPr="007262F5">
        <w:rPr>
          <w:rFonts w:eastAsia="標楷體" w:hAnsi="標楷體"/>
        </w:rPr>
        <w:t>辦理藝術教育經驗與成果，建構交流平</w:t>
      </w:r>
      <w:proofErr w:type="gramStart"/>
      <w:r w:rsidRPr="007262F5">
        <w:rPr>
          <w:rFonts w:eastAsia="標楷體" w:hAnsi="標楷體"/>
        </w:rPr>
        <w:t>臺</w:t>
      </w:r>
      <w:proofErr w:type="gramEnd"/>
      <w:r w:rsidRPr="007262F5">
        <w:rPr>
          <w:rFonts w:eastAsia="標楷體" w:hAnsi="標楷體"/>
        </w:rPr>
        <w:t>與典範。</w:t>
      </w:r>
    </w:p>
    <w:p w:rsidR="00770E4D" w:rsidRPr="007262F5" w:rsidRDefault="00770E4D" w:rsidP="00770E4D">
      <w:pPr>
        <w:spacing w:line="420" w:lineRule="exact"/>
        <w:rPr>
          <w:rFonts w:eastAsia="標楷體"/>
        </w:rPr>
      </w:pPr>
      <w:r w:rsidRPr="007262F5">
        <w:rPr>
          <w:rFonts w:eastAsia="標楷體" w:hAnsi="標楷體" w:hint="eastAsia"/>
        </w:rPr>
        <w:t xml:space="preserve">   (</w:t>
      </w:r>
      <w:r w:rsidRPr="007262F5">
        <w:rPr>
          <w:rFonts w:eastAsia="標楷體" w:hAnsi="標楷體" w:hint="eastAsia"/>
        </w:rPr>
        <w:t>四</w:t>
      </w:r>
      <w:r w:rsidRPr="007262F5">
        <w:rPr>
          <w:rFonts w:eastAsia="標楷體" w:hAnsi="標楷體" w:hint="eastAsia"/>
        </w:rPr>
        <w:t>)</w:t>
      </w:r>
      <w:r w:rsidRPr="007262F5">
        <w:rPr>
          <w:rFonts w:eastAsia="標楷體" w:hAnsi="標楷體"/>
        </w:rPr>
        <w:t>整合藝術教育資源與激發教學創意，豐富教師教學資源與技巧。</w:t>
      </w:r>
    </w:p>
    <w:p w:rsidR="00770E4D" w:rsidRPr="007262F5" w:rsidRDefault="00770E4D" w:rsidP="00770E4D">
      <w:pPr>
        <w:spacing w:line="420" w:lineRule="exact"/>
        <w:rPr>
          <w:rFonts w:eastAsia="標楷體" w:hAnsi="標楷體"/>
        </w:rPr>
      </w:pPr>
      <w:r w:rsidRPr="007262F5">
        <w:rPr>
          <w:rFonts w:eastAsia="標楷體" w:hAnsi="標楷體" w:hint="eastAsia"/>
        </w:rPr>
        <w:t xml:space="preserve">   (</w:t>
      </w:r>
      <w:r w:rsidRPr="007262F5">
        <w:rPr>
          <w:rFonts w:eastAsia="標楷體" w:hAnsi="標楷體" w:hint="eastAsia"/>
        </w:rPr>
        <w:t>五</w:t>
      </w:r>
      <w:r w:rsidRPr="007262F5">
        <w:rPr>
          <w:rFonts w:eastAsia="標楷體" w:hAnsi="標楷體" w:hint="eastAsia"/>
        </w:rPr>
        <w:t>)</w:t>
      </w:r>
      <w:r>
        <w:rPr>
          <w:rFonts w:eastAsia="標楷體" w:hAnsi="標楷體"/>
        </w:rPr>
        <w:t>建構</w:t>
      </w:r>
      <w:r>
        <w:rPr>
          <w:rFonts w:eastAsia="標楷體" w:hAnsi="標楷體" w:hint="eastAsia"/>
        </w:rPr>
        <w:t>各縣市</w:t>
      </w:r>
      <w:r w:rsidRPr="007262F5">
        <w:rPr>
          <w:rFonts w:eastAsia="標楷體" w:hAnsi="標楷體"/>
        </w:rPr>
        <w:t>深耕藝術與人文教育特色，涵養學生藝文學習內涵。</w:t>
      </w:r>
    </w:p>
    <w:p w:rsidR="00770E4D" w:rsidRDefault="00770E4D" w:rsidP="00770E4D">
      <w:pPr>
        <w:pStyle w:val="ab"/>
        <w:ind w:left="1401" w:hanging="1401"/>
        <w:rPr>
          <w:rFonts w:hAnsi="Times New Roman"/>
          <w:color w:val="auto"/>
          <w:sz w:val="28"/>
          <w:szCs w:val="28"/>
        </w:rPr>
      </w:pPr>
      <w:bookmarkStart w:id="1" w:name="_Toc252290128"/>
      <w:bookmarkStart w:id="2" w:name="_Toc252290127"/>
      <w:bookmarkEnd w:id="0"/>
      <w:r>
        <w:rPr>
          <w:rFonts w:hAnsi="Times New Roman" w:hint="eastAsia"/>
          <w:color w:val="auto"/>
          <w:sz w:val="28"/>
          <w:szCs w:val="28"/>
        </w:rPr>
        <w:t>二</w:t>
      </w:r>
      <w:r w:rsidRPr="00E3697F">
        <w:rPr>
          <w:rFonts w:hAnsi="Times New Roman"/>
          <w:color w:val="auto"/>
          <w:sz w:val="28"/>
          <w:szCs w:val="28"/>
        </w:rPr>
        <w:t>、辦理單位</w:t>
      </w:r>
      <w:bookmarkEnd w:id="1"/>
    </w:p>
    <w:p w:rsidR="00770E4D" w:rsidRDefault="00770E4D" w:rsidP="00770E4D">
      <w:pPr>
        <w:tabs>
          <w:tab w:val="left" w:pos="0"/>
        </w:tabs>
        <w:spacing w:line="400" w:lineRule="exact"/>
        <w:ind w:left="426"/>
        <w:jc w:val="both"/>
        <w:rPr>
          <w:rFonts w:eastAsia="標楷體"/>
        </w:rPr>
      </w:pPr>
      <w:r w:rsidRPr="00ED6AF5">
        <w:rPr>
          <w:rFonts w:eastAsia="標楷體" w:hint="eastAsia"/>
        </w:rPr>
        <w:t>(</w:t>
      </w:r>
      <w:proofErr w:type="gramStart"/>
      <w:r w:rsidRPr="00ED6AF5">
        <w:rPr>
          <w:rFonts w:eastAsia="標楷體" w:hint="eastAsia"/>
        </w:rPr>
        <w:t>一</w:t>
      </w:r>
      <w:proofErr w:type="gramEnd"/>
      <w:r w:rsidRPr="00ED6AF5">
        <w:rPr>
          <w:rFonts w:eastAsia="標楷體" w:hint="eastAsia"/>
        </w:rPr>
        <w:t>)</w:t>
      </w:r>
      <w:r>
        <w:rPr>
          <w:rFonts w:eastAsia="標楷體" w:hint="eastAsia"/>
        </w:rPr>
        <w:t>指導單位：教育部、教育部國民及學前教育署</w:t>
      </w:r>
    </w:p>
    <w:p w:rsidR="00770E4D" w:rsidRDefault="00770E4D" w:rsidP="00770E4D">
      <w:pPr>
        <w:tabs>
          <w:tab w:val="left" w:pos="0"/>
        </w:tabs>
        <w:spacing w:line="400" w:lineRule="exact"/>
        <w:ind w:left="426"/>
        <w:jc w:val="both"/>
        <w:rPr>
          <w:rFonts w:eastAsia="標楷體"/>
        </w:rPr>
      </w:pPr>
      <w:r w:rsidRPr="00ED6AF5">
        <w:rPr>
          <w:rFonts w:eastAsia="標楷體" w:hint="eastAsia"/>
        </w:rPr>
        <w:t>(</w:t>
      </w:r>
      <w:r w:rsidRPr="00ED6AF5">
        <w:rPr>
          <w:rFonts w:eastAsia="標楷體" w:hint="eastAsia"/>
        </w:rPr>
        <w:t>二</w:t>
      </w:r>
      <w:r w:rsidRPr="00ED6AF5">
        <w:rPr>
          <w:rFonts w:eastAsia="標楷體" w:hint="eastAsia"/>
        </w:rPr>
        <w:t>)</w:t>
      </w:r>
      <w:r>
        <w:rPr>
          <w:rFonts w:eastAsia="標楷體" w:hint="eastAsia"/>
        </w:rPr>
        <w:t>主辦單位：新北市政府教育局</w:t>
      </w:r>
    </w:p>
    <w:p w:rsidR="00770E4D" w:rsidRDefault="00770E4D" w:rsidP="00770E4D">
      <w:pPr>
        <w:tabs>
          <w:tab w:val="left" w:pos="0"/>
        </w:tabs>
        <w:spacing w:line="400" w:lineRule="exact"/>
        <w:ind w:left="426"/>
        <w:jc w:val="both"/>
        <w:rPr>
          <w:rFonts w:eastAsia="標楷體"/>
        </w:rPr>
      </w:pPr>
      <w:r w:rsidRPr="00ED6AF5">
        <w:rPr>
          <w:rFonts w:eastAsia="標楷體" w:hint="eastAsia"/>
        </w:rPr>
        <w:t>(</w:t>
      </w:r>
      <w:r>
        <w:rPr>
          <w:rFonts w:eastAsia="標楷體" w:hint="eastAsia"/>
        </w:rPr>
        <w:t>三</w:t>
      </w:r>
      <w:r w:rsidRPr="00ED6AF5">
        <w:rPr>
          <w:rFonts w:eastAsia="標楷體" w:hint="eastAsia"/>
        </w:rPr>
        <w:t>)</w:t>
      </w:r>
      <w:r>
        <w:rPr>
          <w:rFonts w:eastAsia="標楷體" w:hint="eastAsia"/>
        </w:rPr>
        <w:t>承辦單位：新北市立竹圍高級中學</w:t>
      </w:r>
    </w:p>
    <w:p w:rsidR="00770E4D" w:rsidRDefault="00770E4D" w:rsidP="00770E4D">
      <w:pPr>
        <w:tabs>
          <w:tab w:val="left" w:pos="0"/>
        </w:tabs>
        <w:spacing w:line="400" w:lineRule="exact"/>
        <w:ind w:left="426"/>
        <w:jc w:val="both"/>
        <w:rPr>
          <w:rFonts w:eastAsia="標楷體"/>
        </w:rPr>
      </w:pPr>
      <w:r w:rsidRPr="00ED6AF5">
        <w:rPr>
          <w:rFonts w:eastAsia="標楷體" w:hint="eastAsia"/>
        </w:rPr>
        <w:t>(</w:t>
      </w:r>
      <w:r>
        <w:rPr>
          <w:rFonts w:eastAsia="標楷體" w:hint="eastAsia"/>
        </w:rPr>
        <w:t>四</w:t>
      </w:r>
      <w:r w:rsidRPr="00ED6AF5">
        <w:rPr>
          <w:rFonts w:eastAsia="標楷體" w:hint="eastAsia"/>
        </w:rPr>
        <w:t>)</w:t>
      </w:r>
      <w:r>
        <w:rPr>
          <w:rFonts w:eastAsia="標楷體" w:hint="eastAsia"/>
        </w:rPr>
        <w:t>協辦單位：國立</w:t>
      </w:r>
      <w:proofErr w:type="gramStart"/>
      <w:r>
        <w:rPr>
          <w:rFonts w:eastAsia="標楷體" w:hint="eastAsia"/>
        </w:rPr>
        <w:t>臺</w:t>
      </w:r>
      <w:proofErr w:type="gramEnd"/>
      <w:r>
        <w:rPr>
          <w:rFonts w:eastAsia="標楷體" w:hint="eastAsia"/>
        </w:rPr>
        <w:t>北藝術大學</w:t>
      </w:r>
      <w:r>
        <w:rPr>
          <w:rFonts w:ascii="新細明體" w:hAnsi="新細明體" w:hint="eastAsia"/>
        </w:rPr>
        <w:t>、</w:t>
      </w:r>
      <w:r w:rsidRPr="00713D24">
        <w:rPr>
          <w:rFonts w:eastAsia="標楷體" w:hint="eastAsia"/>
        </w:rPr>
        <w:t>教育部國民及學前教育署中央課程與教學輔導</w:t>
      </w:r>
    </w:p>
    <w:p w:rsidR="00770E4D" w:rsidRDefault="00770E4D" w:rsidP="00770E4D">
      <w:pPr>
        <w:tabs>
          <w:tab w:val="left" w:pos="0"/>
        </w:tabs>
        <w:spacing w:line="400" w:lineRule="exact"/>
        <w:ind w:left="426" w:firstLineChars="650" w:firstLine="1560"/>
        <w:jc w:val="both"/>
        <w:rPr>
          <w:rFonts w:eastAsia="標楷體"/>
        </w:rPr>
      </w:pPr>
      <w:r w:rsidRPr="00713D24">
        <w:rPr>
          <w:rFonts w:eastAsia="標楷體" w:hint="eastAsia"/>
        </w:rPr>
        <w:t>諮詢教師團隊藝術與人文領域輔導群</w:t>
      </w:r>
      <w:r>
        <w:rPr>
          <w:rFonts w:ascii="新細明體" w:hAnsi="新細明體" w:hint="eastAsia"/>
        </w:rPr>
        <w:t>、</w:t>
      </w:r>
      <w:r w:rsidRPr="00713D24">
        <w:rPr>
          <w:rFonts w:eastAsia="標楷體" w:hint="eastAsia"/>
        </w:rPr>
        <w:t>新北市政府教育局國民教育輔</w:t>
      </w:r>
    </w:p>
    <w:p w:rsidR="00770E4D" w:rsidRDefault="00770E4D" w:rsidP="00770E4D">
      <w:pPr>
        <w:tabs>
          <w:tab w:val="left" w:pos="0"/>
        </w:tabs>
        <w:spacing w:line="400" w:lineRule="exact"/>
        <w:ind w:left="426" w:firstLineChars="650" w:firstLine="1560"/>
        <w:jc w:val="both"/>
        <w:rPr>
          <w:rFonts w:eastAsia="標楷體"/>
        </w:rPr>
      </w:pPr>
      <w:proofErr w:type="gramStart"/>
      <w:r w:rsidRPr="00713D24">
        <w:rPr>
          <w:rFonts w:eastAsia="標楷體" w:hint="eastAsia"/>
        </w:rPr>
        <w:t>導團藝術</w:t>
      </w:r>
      <w:proofErr w:type="gramEnd"/>
      <w:r w:rsidRPr="00713D24">
        <w:rPr>
          <w:rFonts w:eastAsia="標楷體" w:hint="eastAsia"/>
        </w:rPr>
        <w:t>與人文領域輔導小組</w:t>
      </w:r>
    </w:p>
    <w:p w:rsidR="00770E4D" w:rsidRPr="00AA0D55" w:rsidRDefault="00770E4D" w:rsidP="00770E4D">
      <w:pPr>
        <w:tabs>
          <w:tab w:val="left" w:pos="0"/>
        </w:tabs>
        <w:spacing w:line="400" w:lineRule="exact"/>
        <w:ind w:left="993"/>
        <w:jc w:val="both"/>
        <w:rPr>
          <w:sz w:val="28"/>
          <w:szCs w:val="28"/>
        </w:rPr>
      </w:pPr>
    </w:p>
    <w:p w:rsidR="00770E4D" w:rsidRDefault="00770E4D" w:rsidP="00770E4D">
      <w:pPr>
        <w:spacing w:line="420" w:lineRule="exact"/>
        <w:ind w:left="538" w:hangingChars="192" w:hanging="538"/>
        <w:rPr>
          <w:rFonts w:eastAsia="標楷體"/>
          <w:b/>
          <w:bCs/>
          <w:sz w:val="28"/>
          <w:szCs w:val="28"/>
        </w:rPr>
      </w:pPr>
      <w:r>
        <w:rPr>
          <w:rFonts w:eastAsia="標楷體" w:hint="eastAsia"/>
          <w:b/>
          <w:bCs/>
          <w:sz w:val="28"/>
          <w:szCs w:val="28"/>
        </w:rPr>
        <w:t>三、辦理時間</w:t>
      </w:r>
    </w:p>
    <w:p w:rsidR="00770E4D" w:rsidRPr="00A139EF" w:rsidRDefault="00770E4D" w:rsidP="00770E4D">
      <w:pPr>
        <w:spacing w:line="420" w:lineRule="exact"/>
        <w:ind w:left="538" w:hangingChars="192" w:hanging="538"/>
        <w:rPr>
          <w:rFonts w:eastAsia="標楷體"/>
        </w:rPr>
      </w:pPr>
      <w:r>
        <w:rPr>
          <w:rFonts w:eastAsia="標楷體" w:hint="eastAsia"/>
          <w:b/>
          <w:bCs/>
          <w:sz w:val="28"/>
          <w:szCs w:val="28"/>
        </w:rPr>
        <w:t xml:space="preserve">    </w:t>
      </w:r>
      <w:r>
        <w:rPr>
          <w:rFonts w:eastAsia="標楷體" w:hint="eastAsia"/>
        </w:rPr>
        <w:t>104</w:t>
      </w:r>
      <w:r w:rsidRPr="00A139EF">
        <w:rPr>
          <w:rFonts w:eastAsia="標楷體" w:hint="eastAsia"/>
        </w:rPr>
        <w:t>年</w:t>
      </w:r>
      <w:r w:rsidRPr="00A139EF">
        <w:rPr>
          <w:rFonts w:eastAsia="標楷體" w:hint="eastAsia"/>
        </w:rPr>
        <w:t>10</w:t>
      </w:r>
      <w:r w:rsidRPr="00A139EF">
        <w:rPr>
          <w:rFonts w:eastAsia="標楷體" w:hint="eastAsia"/>
        </w:rPr>
        <w:t>月</w:t>
      </w:r>
      <w:r>
        <w:rPr>
          <w:rFonts w:eastAsia="標楷體" w:hint="eastAsia"/>
        </w:rPr>
        <w:t>16</w:t>
      </w:r>
      <w:r>
        <w:rPr>
          <w:rFonts w:eastAsia="標楷體" w:hint="eastAsia"/>
        </w:rPr>
        <w:t>日（星期五）上午</w:t>
      </w:r>
      <w:r>
        <w:rPr>
          <w:rFonts w:eastAsia="標楷體" w:hint="eastAsia"/>
        </w:rPr>
        <w:t>9</w:t>
      </w:r>
      <w:r>
        <w:rPr>
          <w:rFonts w:eastAsia="標楷體" w:hint="eastAsia"/>
        </w:rPr>
        <w:t>時</w:t>
      </w:r>
      <w:r>
        <w:rPr>
          <w:rFonts w:eastAsia="標楷體" w:hint="eastAsia"/>
        </w:rPr>
        <w:t>30</w:t>
      </w:r>
      <w:r>
        <w:rPr>
          <w:rFonts w:eastAsia="標楷體" w:hint="eastAsia"/>
        </w:rPr>
        <w:t>分</w:t>
      </w:r>
      <w:r w:rsidRPr="00A139EF">
        <w:rPr>
          <w:rFonts w:eastAsia="標楷體" w:hint="eastAsia"/>
        </w:rPr>
        <w:t>至</w:t>
      </w:r>
      <w:r>
        <w:rPr>
          <w:rFonts w:eastAsia="標楷體" w:hint="eastAsia"/>
        </w:rPr>
        <w:t>下午</w:t>
      </w:r>
      <w:r>
        <w:rPr>
          <w:rFonts w:eastAsia="標楷體" w:hint="eastAsia"/>
        </w:rPr>
        <w:t>17</w:t>
      </w:r>
      <w:r>
        <w:rPr>
          <w:rFonts w:eastAsia="標楷體" w:hint="eastAsia"/>
        </w:rPr>
        <w:t>時</w:t>
      </w:r>
      <w:r w:rsidRPr="00A139EF">
        <w:rPr>
          <w:rFonts w:eastAsia="標楷體" w:hint="eastAsia"/>
        </w:rPr>
        <w:t xml:space="preserve">    </w:t>
      </w:r>
    </w:p>
    <w:p w:rsidR="00770E4D" w:rsidRDefault="00770E4D" w:rsidP="00770E4D">
      <w:pPr>
        <w:pStyle w:val="ab"/>
        <w:ind w:left="1401" w:hanging="1401"/>
        <w:rPr>
          <w:rFonts w:hAnsi="Times New Roman"/>
          <w:color w:val="auto"/>
          <w:sz w:val="28"/>
          <w:szCs w:val="28"/>
        </w:rPr>
      </w:pPr>
      <w:r>
        <w:rPr>
          <w:rFonts w:hAnsi="Times New Roman" w:hint="eastAsia"/>
          <w:color w:val="auto"/>
          <w:sz w:val="28"/>
          <w:szCs w:val="28"/>
        </w:rPr>
        <w:t>四、辦理地點</w:t>
      </w:r>
    </w:p>
    <w:p w:rsidR="00770E4D" w:rsidRPr="00AA0D55" w:rsidRDefault="00770E4D" w:rsidP="00770E4D">
      <w:pPr>
        <w:pStyle w:val="ab"/>
        <w:ind w:left="1401" w:hanging="1401"/>
        <w:rPr>
          <w:rFonts w:hAnsi="Times New Roman"/>
          <w:b w:val="0"/>
          <w:color w:val="auto"/>
          <w:sz w:val="24"/>
          <w:szCs w:val="24"/>
        </w:rPr>
      </w:pPr>
      <w:r>
        <w:rPr>
          <w:rFonts w:hAnsi="Times New Roman" w:hint="eastAsia"/>
          <w:color w:val="auto"/>
          <w:sz w:val="28"/>
          <w:szCs w:val="28"/>
        </w:rPr>
        <w:t xml:space="preserve">    </w:t>
      </w:r>
      <w:r w:rsidRPr="007262F5">
        <w:rPr>
          <w:rFonts w:hAnsi="Times New Roman" w:hint="eastAsia"/>
          <w:b w:val="0"/>
          <w:color w:val="auto"/>
          <w:sz w:val="24"/>
          <w:szCs w:val="24"/>
        </w:rPr>
        <w:t>國立</w:t>
      </w:r>
      <w:proofErr w:type="gramStart"/>
      <w:r>
        <w:rPr>
          <w:rFonts w:hAnsi="Times New Roman" w:hint="eastAsia"/>
          <w:b w:val="0"/>
          <w:color w:val="auto"/>
          <w:sz w:val="24"/>
          <w:szCs w:val="24"/>
        </w:rPr>
        <w:t>臺</w:t>
      </w:r>
      <w:proofErr w:type="gramEnd"/>
      <w:r>
        <w:rPr>
          <w:rFonts w:hAnsi="Times New Roman" w:hint="eastAsia"/>
          <w:b w:val="0"/>
          <w:color w:val="auto"/>
          <w:sz w:val="24"/>
          <w:szCs w:val="24"/>
        </w:rPr>
        <w:t>北</w:t>
      </w:r>
      <w:r w:rsidRPr="00A139EF">
        <w:rPr>
          <w:rFonts w:hAnsi="Times New Roman" w:hint="eastAsia"/>
          <w:b w:val="0"/>
          <w:color w:val="auto"/>
          <w:sz w:val="24"/>
          <w:szCs w:val="24"/>
        </w:rPr>
        <w:t>藝術大學</w:t>
      </w:r>
      <w:r>
        <w:rPr>
          <w:rFonts w:hAnsi="Times New Roman" w:hint="eastAsia"/>
          <w:b w:val="0"/>
          <w:color w:val="auto"/>
          <w:sz w:val="24"/>
          <w:szCs w:val="24"/>
        </w:rPr>
        <w:t>展演中心舞蹈廳</w:t>
      </w:r>
      <w:r w:rsidRPr="00A139EF">
        <w:rPr>
          <w:rFonts w:hAnsi="Times New Roman" w:hint="eastAsia"/>
          <w:b w:val="0"/>
          <w:color w:val="auto"/>
          <w:sz w:val="24"/>
          <w:szCs w:val="24"/>
        </w:rPr>
        <w:t>(</w:t>
      </w:r>
      <w:r>
        <w:rPr>
          <w:rFonts w:hAnsi="Times New Roman" w:hint="eastAsia"/>
          <w:b w:val="0"/>
          <w:color w:val="auto"/>
          <w:sz w:val="24"/>
          <w:szCs w:val="24"/>
        </w:rPr>
        <w:t>地址：</w:t>
      </w:r>
      <w:r w:rsidRPr="00AA0D55">
        <w:rPr>
          <w:rFonts w:hAnsi="Times New Roman"/>
          <w:b w:val="0"/>
          <w:color w:val="auto"/>
          <w:sz w:val="24"/>
          <w:szCs w:val="24"/>
        </w:rPr>
        <w:t>臺北市北投區學園路</w:t>
      </w:r>
      <w:r w:rsidRPr="00AA0D55">
        <w:rPr>
          <w:rFonts w:hAnsi="Times New Roman"/>
          <w:b w:val="0"/>
          <w:color w:val="auto"/>
          <w:sz w:val="24"/>
          <w:szCs w:val="24"/>
        </w:rPr>
        <w:t>1</w:t>
      </w:r>
      <w:r w:rsidRPr="00AA0D55">
        <w:rPr>
          <w:rFonts w:hAnsi="Times New Roman"/>
          <w:b w:val="0"/>
          <w:color w:val="auto"/>
          <w:sz w:val="24"/>
          <w:szCs w:val="24"/>
        </w:rPr>
        <w:t>號</w:t>
      </w:r>
      <w:r w:rsidRPr="00A139EF">
        <w:rPr>
          <w:rFonts w:hAnsi="Times New Roman" w:hint="eastAsia"/>
          <w:b w:val="0"/>
          <w:color w:val="auto"/>
          <w:sz w:val="24"/>
          <w:szCs w:val="24"/>
        </w:rPr>
        <w:t>)</w:t>
      </w:r>
    </w:p>
    <w:p w:rsidR="00770E4D" w:rsidRPr="00E3697F" w:rsidRDefault="00770E4D" w:rsidP="00770E4D">
      <w:pPr>
        <w:pStyle w:val="ab"/>
        <w:ind w:left="1401" w:hanging="1401"/>
        <w:rPr>
          <w:rFonts w:hAnsi="Times New Roman"/>
          <w:color w:val="auto"/>
          <w:sz w:val="28"/>
          <w:szCs w:val="28"/>
        </w:rPr>
      </w:pPr>
      <w:r>
        <w:rPr>
          <w:rFonts w:hAnsi="Times New Roman" w:hint="eastAsia"/>
          <w:color w:val="auto"/>
          <w:sz w:val="28"/>
          <w:szCs w:val="28"/>
        </w:rPr>
        <w:t>五、</w:t>
      </w:r>
      <w:r w:rsidRPr="00E3697F">
        <w:rPr>
          <w:rFonts w:hAnsi="Times New Roman"/>
          <w:color w:val="auto"/>
          <w:sz w:val="28"/>
          <w:szCs w:val="28"/>
        </w:rPr>
        <w:t>實施方式</w:t>
      </w:r>
    </w:p>
    <w:p w:rsidR="00770E4D" w:rsidRPr="00E3697F" w:rsidRDefault="00770E4D" w:rsidP="00770E4D">
      <w:pPr>
        <w:pStyle w:val="13"/>
        <w:spacing w:line="240" w:lineRule="auto"/>
        <w:ind w:left="567" w:firstLineChars="0" w:firstLine="0"/>
        <w:rPr>
          <w:rFonts w:hAnsi="Times New Roman"/>
          <w:bCs/>
          <w:sz w:val="24"/>
          <w:szCs w:val="24"/>
        </w:rPr>
      </w:pPr>
      <w:r>
        <w:rPr>
          <w:rFonts w:hAnsi="Times New Roman" w:hint="eastAsia"/>
          <w:sz w:val="24"/>
          <w:szCs w:val="24"/>
        </w:rPr>
        <w:t>透過</w:t>
      </w:r>
      <w:r w:rsidRPr="00E3697F">
        <w:rPr>
          <w:rFonts w:hAnsi="Times New Roman"/>
          <w:sz w:val="24"/>
          <w:szCs w:val="24"/>
        </w:rPr>
        <w:t>邀請</w:t>
      </w:r>
      <w:r>
        <w:rPr>
          <w:rFonts w:hAnsi="Times New Roman" w:hint="eastAsia"/>
          <w:sz w:val="24"/>
          <w:szCs w:val="24"/>
        </w:rPr>
        <w:t>教育部長官及</w:t>
      </w:r>
      <w:r>
        <w:rPr>
          <w:rFonts w:hAnsi="Times New Roman"/>
          <w:sz w:val="24"/>
          <w:szCs w:val="24"/>
        </w:rPr>
        <w:t>國</w:t>
      </w:r>
      <w:r>
        <w:rPr>
          <w:rFonts w:hAnsi="Times New Roman" w:hint="eastAsia"/>
          <w:sz w:val="24"/>
          <w:szCs w:val="24"/>
        </w:rPr>
        <w:t>內</w:t>
      </w:r>
      <w:r w:rsidRPr="00E3697F">
        <w:rPr>
          <w:rFonts w:hAnsi="Times New Roman"/>
          <w:sz w:val="24"/>
          <w:szCs w:val="24"/>
        </w:rPr>
        <w:t>相關</w:t>
      </w:r>
      <w:r>
        <w:rPr>
          <w:rFonts w:hAnsi="Times New Roman" w:hint="eastAsia"/>
          <w:sz w:val="24"/>
          <w:szCs w:val="24"/>
        </w:rPr>
        <w:t>藝術</w:t>
      </w:r>
      <w:r w:rsidRPr="00E3697F">
        <w:rPr>
          <w:rFonts w:hAnsi="Times New Roman"/>
          <w:sz w:val="24"/>
          <w:szCs w:val="24"/>
        </w:rPr>
        <w:t>教育專家</w:t>
      </w:r>
      <w:r>
        <w:rPr>
          <w:rFonts w:hAnsi="Times New Roman" w:hint="eastAsia"/>
          <w:sz w:val="24"/>
          <w:szCs w:val="24"/>
        </w:rPr>
        <w:t>、</w:t>
      </w:r>
      <w:r w:rsidRPr="00E3697F">
        <w:rPr>
          <w:rFonts w:hAnsi="Times New Roman"/>
          <w:sz w:val="24"/>
          <w:szCs w:val="24"/>
        </w:rPr>
        <w:t>學者</w:t>
      </w:r>
      <w:r>
        <w:rPr>
          <w:rFonts w:hAnsi="Times New Roman" w:hint="eastAsia"/>
          <w:sz w:val="24"/>
          <w:szCs w:val="24"/>
        </w:rPr>
        <w:t>及各縣市藝術與人文輔導團成員</w:t>
      </w:r>
      <w:r>
        <w:rPr>
          <w:rFonts w:hAnsi="Times New Roman"/>
          <w:bCs/>
          <w:sz w:val="24"/>
          <w:szCs w:val="24"/>
        </w:rPr>
        <w:t>參與，</w:t>
      </w:r>
      <w:r>
        <w:rPr>
          <w:rFonts w:hAnsi="Times New Roman" w:hint="eastAsia"/>
          <w:bCs/>
          <w:sz w:val="24"/>
          <w:szCs w:val="24"/>
        </w:rPr>
        <w:t>進行專題演講及藝術教育政策、實務</w:t>
      </w:r>
      <w:r>
        <w:rPr>
          <w:rFonts w:hAnsi="Times New Roman"/>
          <w:bCs/>
          <w:sz w:val="24"/>
          <w:szCs w:val="24"/>
        </w:rPr>
        <w:t>及精進</w:t>
      </w:r>
      <w:r>
        <w:rPr>
          <w:rFonts w:hAnsi="Times New Roman" w:hint="eastAsia"/>
          <w:bCs/>
          <w:sz w:val="24"/>
          <w:szCs w:val="24"/>
        </w:rPr>
        <w:t>作為</w:t>
      </w:r>
      <w:r w:rsidRPr="00E3697F">
        <w:rPr>
          <w:rFonts w:hAnsi="Times New Roman"/>
          <w:bCs/>
          <w:sz w:val="24"/>
          <w:szCs w:val="24"/>
        </w:rPr>
        <w:t>等，提出意見交換與交流。</w:t>
      </w:r>
    </w:p>
    <w:p w:rsidR="00770E4D" w:rsidRDefault="00770E4D" w:rsidP="00770E4D">
      <w:pPr>
        <w:pStyle w:val="ab"/>
        <w:ind w:left="1401" w:hanging="1401"/>
        <w:rPr>
          <w:rFonts w:hAnsi="Times New Roman"/>
          <w:color w:val="auto"/>
          <w:sz w:val="28"/>
          <w:szCs w:val="28"/>
        </w:rPr>
      </w:pPr>
      <w:r>
        <w:rPr>
          <w:rFonts w:hAnsi="Times New Roman" w:hint="eastAsia"/>
          <w:color w:val="auto"/>
          <w:sz w:val="28"/>
          <w:szCs w:val="28"/>
        </w:rPr>
        <w:t>六</w:t>
      </w:r>
      <w:r w:rsidRPr="00E3697F">
        <w:rPr>
          <w:rFonts w:hAnsi="Times New Roman"/>
          <w:color w:val="auto"/>
          <w:sz w:val="28"/>
          <w:szCs w:val="28"/>
        </w:rPr>
        <w:t>、</w:t>
      </w:r>
      <w:r w:rsidRPr="00A57904">
        <w:rPr>
          <w:rFonts w:hAnsi="Times New Roman" w:hint="eastAsia"/>
          <w:color w:val="auto"/>
          <w:sz w:val="28"/>
          <w:szCs w:val="28"/>
        </w:rPr>
        <w:t>參加對象</w:t>
      </w:r>
    </w:p>
    <w:p w:rsidR="00770E4D" w:rsidRPr="00F137D7" w:rsidRDefault="00770E4D" w:rsidP="00770E4D">
      <w:pPr>
        <w:pStyle w:val="ab"/>
        <w:ind w:left="1200" w:hanging="1200"/>
        <w:rPr>
          <w:rFonts w:hAnsi="Times New Roman"/>
          <w:b w:val="0"/>
          <w:sz w:val="24"/>
          <w:szCs w:val="24"/>
        </w:rPr>
      </w:pPr>
      <w:r>
        <w:rPr>
          <w:rFonts w:hAnsi="Times New Roman" w:hint="eastAsia"/>
          <w:b w:val="0"/>
          <w:color w:val="auto"/>
          <w:sz w:val="24"/>
          <w:szCs w:val="24"/>
        </w:rPr>
        <w:t xml:space="preserve">   </w:t>
      </w:r>
      <w:r w:rsidRPr="00F137D7">
        <w:rPr>
          <w:rFonts w:hAnsi="Times New Roman" w:hint="eastAsia"/>
          <w:b w:val="0"/>
          <w:color w:val="auto"/>
          <w:sz w:val="24"/>
          <w:szCs w:val="24"/>
        </w:rPr>
        <w:t xml:space="preserve">  </w:t>
      </w:r>
      <w:bookmarkEnd w:id="2"/>
      <w:r>
        <w:rPr>
          <w:rFonts w:hAnsi="Times New Roman" w:hint="eastAsia"/>
          <w:b w:val="0"/>
          <w:color w:val="auto"/>
          <w:sz w:val="24"/>
          <w:szCs w:val="24"/>
        </w:rPr>
        <w:t>(</w:t>
      </w:r>
      <w:proofErr w:type="gramStart"/>
      <w:r>
        <w:rPr>
          <w:rFonts w:hAnsi="Times New Roman" w:hint="eastAsia"/>
          <w:b w:val="0"/>
          <w:color w:val="auto"/>
          <w:sz w:val="24"/>
          <w:szCs w:val="24"/>
        </w:rPr>
        <w:t>一</w:t>
      </w:r>
      <w:proofErr w:type="gramEnd"/>
      <w:r>
        <w:rPr>
          <w:rFonts w:hAnsi="Times New Roman" w:hint="eastAsia"/>
          <w:b w:val="0"/>
          <w:color w:val="auto"/>
          <w:sz w:val="24"/>
          <w:szCs w:val="24"/>
        </w:rPr>
        <w:t>)</w:t>
      </w:r>
      <w:r>
        <w:rPr>
          <w:rFonts w:hAnsi="Times New Roman" w:hint="eastAsia"/>
          <w:b w:val="0"/>
          <w:color w:val="auto"/>
          <w:sz w:val="24"/>
          <w:szCs w:val="24"/>
        </w:rPr>
        <w:t>中央及</w:t>
      </w:r>
      <w:r>
        <w:rPr>
          <w:rFonts w:hAnsi="Times New Roman" w:hint="eastAsia"/>
          <w:b w:val="0"/>
          <w:sz w:val="24"/>
          <w:szCs w:val="24"/>
        </w:rPr>
        <w:t>各直轄市、縣市</w:t>
      </w:r>
      <w:r w:rsidRPr="00F137D7">
        <w:rPr>
          <w:rFonts w:hAnsi="Times New Roman" w:hint="eastAsia"/>
          <w:b w:val="0"/>
          <w:sz w:val="24"/>
          <w:szCs w:val="24"/>
        </w:rPr>
        <w:t>藝術與人文領域</w:t>
      </w:r>
      <w:r>
        <w:rPr>
          <w:rFonts w:hAnsi="Times New Roman" w:hint="eastAsia"/>
          <w:b w:val="0"/>
          <w:sz w:val="24"/>
          <w:szCs w:val="24"/>
        </w:rPr>
        <w:t>輔導團、各級校長、</w:t>
      </w:r>
      <w:r>
        <w:rPr>
          <w:rFonts w:hAnsi="Times New Roman"/>
          <w:b w:val="0"/>
          <w:sz w:val="24"/>
          <w:szCs w:val="24"/>
        </w:rPr>
        <w:t>教師</w:t>
      </w:r>
      <w:r>
        <w:rPr>
          <w:rFonts w:hAnsi="Times New Roman" w:hint="eastAsia"/>
          <w:b w:val="0"/>
          <w:sz w:val="24"/>
          <w:szCs w:val="24"/>
        </w:rPr>
        <w:t>及</w:t>
      </w:r>
      <w:r w:rsidRPr="00F137D7">
        <w:rPr>
          <w:rFonts w:hAnsi="Times New Roman" w:hint="eastAsia"/>
          <w:b w:val="0"/>
          <w:sz w:val="24"/>
          <w:szCs w:val="24"/>
        </w:rPr>
        <w:t>行政人</w:t>
      </w:r>
      <w:r w:rsidRPr="00F137D7">
        <w:rPr>
          <w:rFonts w:hAnsi="Times New Roman"/>
          <w:b w:val="0"/>
          <w:sz w:val="24"/>
          <w:szCs w:val="24"/>
        </w:rPr>
        <w:t>員。</w:t>
      </w:r>
    </w:p>
    <w:p w:rsidR="00770E4D" w:rsidRPr="00E3697F" w:rsidRDefault="00770E4D" w:rsidP="00770E4D">
      <w:pPr>
        <w:pStyle w:val="13"/>
        <w:spacing w:line="240" w:lineRule="auto"/>
        <w:ind w:left="566" w:firstLineChars="0" w:firstLine="0"/>
        <w:rPr>
          <w:rFonts w:hAnsi="Times New Roman"/>
          <w:sz w:val="24"/>
          <w:szCs w:val="24"/>
        </w:rPr>
      </w:pPr>
      <w:r>
        <w:rPr>
          <w:rFonts w:hAnsi="Times New Roman" w:hint="eastAsia"/>
          <w:sz w:val="24"/>
          <w:szCs w:val="24"/>
        </w:rPr>
        <w:t>(</w:t>
      </w:r>
      <w:r>
        <w:rPr>
          <w:rFonts w:hAnsi="Times New Roman" w:hint="eastAsia"/>
          <w:sz w:val="24"/>
          <w:szCs w:val="24"/>
        </w:rPr>
        <w:t>二</w:t>
      </w:r>
      <w:r>
        <w:rPr>
          <w:rFonts w:hAnsi="Times New Roman" w:hint="eastAsia"/>
          <w:sz w:val="24"/>
          <w:szCs w:val="24"/>
        </w:rPr>
        <w:t>)</w:t>
      </w:r>
      <w:r>
        <w:rPr>
          <w:rFonts w:hAnsi="Times New Roman"/>
          <w:sz w:val="24"/>
          <w:szCs w:val="24"/>
        </w:rPr>
        <w:t>各大</w:t>
      </w:r>
      <w:r>
        <w:rPr>
          <w:rFonts w:hAnsi="Times New Roman" w:hint="eastAsia"/>
          <w:sz w:val="24"/>
          <w:szCs w:val="24"/>
        </w:rPr>
        <w:t>專</w:t>
      </w:r>
      <w:r w:rsidRPr="00E3697F">
        <w:rPr>
          <w:rFonts w:hAnsi="Times New Roman"/>
          <w:sz w:val="24"/>
          <w:szCs w:val="24"/>
        </w:rPr>
        <w:t>校院</w:t>
      </w:r>
      <w:r>
        <w:rPr>
          <w:rFonts w:hAnsi="Times New Roman" w:hint="eastAsia"/>
          <w:sz w:val="24"/>
          <w:szCs w:val="24"/>
        </w:rPr>
        <w:t>藝術</w:t>
      </w:r>
      <w:r w:rsidRPr="00E3697F">
        <w:rPr>
          <w:rFonts w:hAnsi="Times New Roman"/>
          <w:sz w:val="24"/>
          <w:szCs w:val="24"/>
        </w:rPr>
        <w:t>教育之專家學者</w:t>
      </w:r>
      <w:r>
        <w:rPr>
          <w:rFonts w:hAnsi="Times New Roman" w:hint="eastAsia"/>
          <w:sz w:val="24"/>
          <w:szCs w:val="24"/>
        </w:rPr>
        <w:t>、</w:t>
      </w:r>
      <w:r w:rsidRPr="00E3697F">
        <w:rPr>
          <w:rFonts w:hAnsi="Times New Roman"/>
          <w:sz w:val="24"/>
          <w:szCs w:val="24"/>
        </w:rPr>
        <w:t>相關系所學生。</w:t>
      </w:r>
    </w:p>
    <w:p w:rsidR="00770E4D" w:rsidRPr="00E3697F" w:rsidRDefault="00770E4D" w:rsidP="00770E4D">
      <w:pPr>
        <w:pStyle w:val="13"/>
        <w:spacing w:line="240" w:lineRule="auto"/>
        <w:ind w:left="567" w:firstLineChars="0" w:firstLine="0"/>
        <w:rPr>
          <w:rFonts w:hAnsi="Times New Roman"/>
          <w:sz w:val="24"/>
          <w:szCs w:val="24"/>
        </w:rPr>
      </w:pPr>
      <w:r>
        <w:rPr>
          <w:rFonts w:hAnsi="Times New Roman" w:hint="eastAsia"/>
          <w:sz w:val="24"/>
          <w:szCs w:val="24"/>
        </w:rPr>
        <w:t>(</w:t>
      </w:r>
      <w:r>
        <w:rPr>
          <w:rFonts w:hAnsi="Times New Roman" w:hint="eastAsia"/>
          <w:sz w:val="24"/>
          <w:szCs w:val="24"/>
        </w:rPr>
        <w:t>三</w:t>
      </w:r>
      <w:r>
        <w:rPr>
          <w:rFonts w:hAnsi="Times New Roman" w:hint="eastAsia"/>
          <w:sz w:val="24"/>
          <w:szCs w:val="24"/>
        </w:rPr>
        <w:t>)</w:t>
      </w:r>
      <w:r w:rsidRPr="00E3697F">
        <w:rPr>
          <w:rFonts w:hAnsi="Times New Roman"/>
          <w:sz w:val="24"/>
          <w:szCs w:val="24"/>
        </w:rPr>
        <w:t>各</w:t>
      </w:r>
      <w:r>
        <w:rPr>
          <w:rFonts w:hAnsi="Times New Roman" w:hint="eastAsia"/>
          <w:sz w:val="24"/>
          <w:szCs w:val="24"/>
        </w:rPr>
        <w:t>直轄市、</w:t>
      </w:r>
      <w:r w:rsidRPr="00E3697F">
        <w:rPr>
          <w:rFonts w:hAnsi="Times New Roman"/>
          <w:sz w:val="24"/>
          <w:szCs w:val="24"/>
        </w:rPr>
        <w:t>縣市</w:t>
      </w:r>
      <w:r>
        <w:rPr>
          <w:rFonts w:hAnsi="Times New Roman" w:hint="eastAsia"/>
          <w:sz w:val="24"/>
          <w:szCs w:val="24"/>
        </w:rPr>
        <w:t>政府教育局</w:t>
      </w:r>
      <w:r>
        <w:rPr>
          <w:rFonts w:hAnsi="Times New Roman" w:hint="eastAsia"/>
          <w:sz w:val="24"/>
          <w:szCs w:val="24"/>
        </w:rPr>
        <w:t>(</w:t>
      </w:r>
      <w:r>
        <w:rPr>
          <w:rFonts w:hAnsi="Times New Roman" w:hint="eastAsia"/>
          <w:sz w:val="24"/>
          <w:szCs w:val="24"/>
        </w:rPr>
        <w:t>處</w:t>
      </w:r>
      <w:r>
        <w:rPr>
          <w:rFonts w:hAnsi="Times New Roman" w:hint="eastAsia"/>
          <w:sz w:val="24"/>
          <w:szCs w:val="24"/>
        </w:rPr>
        <w:t>)</w:t>
      </w:r>
      <w:r>
        <w:rPr>
          <w:rFonts w:hAnsi="Times New Roman" w:hint="eastAsia"/>
          <w:sz w:val="24"/>
          <w:szCs w:val="24"/>
        </w:rPr>
        <w:t>藝術</w:t>
      </w:r>
      <w:r w:rsidRPr="00E3697F">
        <w:rPr>
          <w:rFonts w:hAnsi="Times New Roman"/>
          <w:sz w:val="24"/>
          <w:szCs w:val="24"/>
        </w:rPr>
        <w:t>教育行政及實務人員。</w:t>
      </w:r>
    </w:p>
    <w:p w:rsidR="00770E4D" w:rsidRDefault="00770E4D" w:rsidP="00770E4D">
      <w:pPr>
        <w:pStyle w:val="ab"/>
        <w:ind w:left="1401" w:hanging="1401"/>
        <w:rPr>
          <w:rFonts w:hAnsi="Times New Roman"/>
          <w:color w:val="auto"/>
          <w:sz w:val="28"/>
          <w:szCs w:val="28"/>
        </w:rPr>
      </w:pPr>
      <w:bookmarkStart w:id="3" w:name="_Toc252290129"/>
      <w:r>
        <w:rPr>
          <w:rFonts w:hAnsi="Times New Roman" w:hint="eastAsia"/>
          <w:color w:val="auto"/>
          <w:sz w:val="28"/>
          <w:szCs w:val="28"/>
        </w:rPr>
        <w:lastRenderedPageBreak/>
        <w:t>七、報名方式</w:t>
      </w:r>
    </w:p>
    <w:p w:rsidR="005A3FFC" w:rsidRPr="005A3FFC" w:rsidRDefault="005A3FFC" w:rsidP="005A3FFC">
      <w:pPr>
        <w:pStyle w:val="ab"/>
        <w:numPr>
          <w:ilvl w:val="0"/>
          <w:numId w:val="34"/>
        </w:numPr>
        <w:spacing w:line="0" w:lineRule="atLeast"/>
        <w:ind w:firstLineChars="0" w:hanging="482"/>
        <w:rPr>
          <w:rFonts w:ascii="標楷體"/>
          <w:color w:val="auto"/>
          <w:sz w:val="24"/>
          <w:szCs w:val="24"/>
        </w:rPr>
      </w:pPr>
      <w:r w:rsidRPr="005A3FFC">
        <w:rPr>
          <w:rFonts w:ascii="標楷體" w:hint="eastAsia"/>
          <w:b w:val="0"/>
          <w:color w:val="auto"/>
          <w:sz w:val="24"/>
          <w:szCs w:val="24"/>
        </w:rPr>
        <w:t>報名時間：104年10月1</w:t>
      </w:r>
      <w:r w:rsidR="00DB3336">
        <w:rPr>
          <w:rFonts w:ascii="標楷體" w:hint="eastAsia"/>
          <w:b w:val="0"/>
          <w:color w:val="auto"/>
          <w:sz w:val="24"/>
          <w:szCs w:val="24"/>
        </w:rPr>
        <w:t>5</w:t>
      </w:r>
      <w:r w:rsidRPr="005A3FFC">
        <w:rPr>
          <w:rFonts w:ascii="標楷體" w:hint="eastAsia"/>
          <w:b w:val="0"/>
          <w:color w:val="auto"/>
          <w:sz w:val="24"/>
          <w:szCs w:val="24"/>
        </w:rPr>
        <w:t>日（星期</w:t>
      </w:r>
      <w:r w:rsidR="00DB3336">
        <w:rPr>
          <w:rFonts w:ascii="標楷體" w:hint="eastAsia"/>
          <w:b w:val="0"/>
          <w:color w:val="auto"/>
          <w:sz w:val="24"/>
          <w:szCs w:val="24"/>
        </w:rPr>
        <w:t>四）中</w:t>
      </w:r>
      <w:bookmarkStart w:id="4" w:name="_GoBack"/>
      <w:bookmarkEnd w:id="4"/>
      <w:r w:rsidRPr="005A3FFC">
        <w:rPr>
          <w:rFonts w:ascii="標楷體" w:hint="eastAsia"/>
          <w:b w:val="0"/>
          <w:color w:val="auto"/>
          <w:sz w:val="24"/>
          <w:szCs w:val="24"/>
        </w:rPr>
        <w:t>午</w:t>
      </w:r>
      <w:r w:rsidR="00DB3336">
        <w:rPr>
          <w:rFonts w:ascii="標楷體" w:hint="eastAsia"/>
          <w:b w:val="0"/>
          <w:color w:val="auto"/>
          <w:sz w:val="24"/>
          <w:szCs w:val="24"/>
        </w:rPr>
        <w:t>12</w:t>
      </w:r>
      <w:r w:rsidRPr="005A3FFC">
        <w:rPr>
          <w:rFonts w:ascii="標楷體" w:hint="eastAsia"/>
          <w:b w:val="0"/>
          <w:color w:val="auto"/>
          <w:sz w:val="24"/>
          <w:szCs w:val="24"/>
        </w:rPr>
        <w:t>點前。</w:t>
      </w:r>
    </w:p>
    <w:p w:rsidR="005A3FFC" w:rsidRPr="005A3FFC" w:rsidRDefault="005A3FFC" w:rsidP="005A3FFC">
      <w:pPr>
        <w:pStyle w:val="ab"/>
        <w:numPr>
          <w:ilvl w:val="0"/>
          <w:numId w:val="34"/>
        </w:numPr>
        <w:spacing w:line="0" w:lineRule="atLeast"/>
        <w:ind w:firstLineChars="0" w:hanging="482"/>
        <w:rPr>
          <w:rFonts w:ascii="標楷體"/>
          <w:color w:val="auto"/>
          <w:sz w:val="24"/>
          <w:szCs w:val="24"/>
        </w:rPr>
      </w:pPr>
      <w:r w:rsidRPr="005A3FFC">
        <w:rPr>
          <w:rFonts w:ascii="標楷體" w:hint="eastAsia"/>
          <w:b w:val="0"/>
          <w:color w:val="auto"/>
          <w:sz w:val="24"/>
          <w:szCs w:val="24"/>
        </w:rPr>
        <w:t>報名方式：</w:t>
      </w:r>
    </w:p>
    <w:p w:rsidR="005A3FFC" w:rsidRPr="005A3FFC" w:rsidRDefault="005A3FFC" w:rsidP="005A3FFC">
      <w:pPr>
        <w:pStyle w:val="ab"/>
        <w:numPr>
          <w:ilvl w:val="1"/>
          <w:numId w:val="34"/>
        </w:numPr>
        <w:spacing w:line="0" w:lineRule="atLeast"/>
        <w:ind w:firstLineChars="0" w:hanging="482"/>
        <w:rPr>
          <w:rFonts w:ascii="標楷體"/>
          <w:color w:val="auto"/>
          <w:sz w:val="24"/>
          <w:szCs w:val="24"/>
        </w:rPr>
      </w:pPr>
      <w:r w:rsidRPr="005A3FFC">
        <w:rPr>
          <w:rFonts w:ascii="標楷體" w:hint="eastAsia"/>
          <w:b w:val="0"/>
          <w:color w:val="auto"/>
          <w:sz w:val="24"/>
          <w:szCs w:val="24"/>
        </w:rPr>
        <w:t>教師請</w:t>
      </w:r>
      <w:proofErr w:type="gramStart"/>
      <w:r w:rsidRPr="005A3FFC">
        <w:rPr>
          <w:rFonts w:ascii="標楷體" w:hint="eastAsia"/>
          <w:b w:val="0"/>
          <w:color w:val="auto"/>
          <w:sz w:val="24"/>
          <w:szCs w:val="24"/>
        </w:rPr>
        <w:t>逕</w:t>
      </w:r>
      <w:proofErr w:type="gramEnd"/>
      <w:r w:rsidRPr="005A3FFC">
        <w:rPr>
          <w:rFonts w:ascii="標楷體" w:hint="eastAsia"/>
          <w:b w:val="0"/>
          <w:color w:val="auto"/>
          <w:sz w:val="24"/>
          <w:szCs w:val="24"/>
        </w:rPr>
        <w:t>上全國教師在職進修</w:t>
      </w:r>
      <w:proofErr w:type="gramStart"/>
      <w:r w:rsidRPr="005A3FFC">
        <w:rPr>
          <w:rFonts w:ascii="標楷體" w:hint="eastAsia"/>
          <w:b w:val="0"/>
          <w:color w:val="auto"/>
          <w:sz w:val="24"/>
          <w:szCs w:val="24"/>
        </w:rPr>
        <w:t>網薦派</w:t>
      </w:r>
      <w:proofErr w:type="gramEnd"/>
      <w:r w:rsidRPr="005A3FFC">
        <w:rPr>
          <w:rFonts w:ascii="標楷體" w:hint="eastAsia"/>
          <w:b w:val="0"/>
          <w:color w:val="auto"/>
          <w:sz w:val="24"/>
          <w:szCs w:val="24"/>
        </w:rPr>
        <w:t>報名。</w:t>
      </w:r>
    </w:p>
    <w:p w:rsidR="005A3FFC" w:rsidRPr="005A3FFC" w:rsidRDefault="005A3FFC" w:rsidP="005A3FFC">
      <w:pPr>
        <w:pStyle w:val="ab"/>
        <w:numPr>
          <w:ilvl w:val="1"/>
          <w:numId w:val="34"/>
        </w:numPr>
        <w:spacing w:line="0" w:lineRule="atLeast"/>
        <w:ind w:firstLineChars="0" w:hanging="482"/>
        <w:rPr>
          <w:rFonts w:ascii="標楷體"/>
          <w:color w:val="auto"/>
          <w:sz w:val="24"/>
          <w:szCs w:val="24"/>
        </w:rPr>
      </w:pPr>
      <w:r w:rsidRPr="005A3FFC">
        <w:rPr>
          <w:rFonts w:ascii="標楷體" w:hint="eastAsia"/>
          <w:b w:val="0"/>
          <w:color w:val="auto"/>
          <w:sz w:val="24"/>
          <w:szCs w:val="24"/>
        </w:rPr>
        <w:t>一般民眾、行政人員或大專院校相關系所學生等無全國教師在職進修網帳號之相關人員，請務必填妥報名表後，將報名表寄至huiqiang@zwhs.ntpc.edu.tw，以利統計人數。</w:t>
      </w:r>
    </w:p>
    <w:p w:rsidR="005A3FFC" w:rsidRPr="005A3FFC" w:rsidRDefault="005A3FFC" w:rsidP="005A3FFC">
      <w:pPr>
        <w:pStyle w:val="ab"/>
        <w:numPr>
          <w:ilvl w:val="1"/>
          <w:numId w:val="34"/>
        </w:numPr>
        <w:spacing w:line="0" w:lineRule="atLeast"/>
        <w:ind w:firstLineChars="0" w:hanging="482"/>
        <w:rPr>
          <w:rFonts w:ascii="標楷體"/>
          <w:color w:val="auto"/>
          <w:sz w:val="24"/>
          <w:szCs w:val="24"/>
        </w:rPr>
      </w:pPr>
      <w:r w:rsidRPr="005A3FFC">
        <w:rPr>
          <w:rFonts w:ascii="標楷體" w:hint="eastAsia"/>
          <w:b w:val="0"/>
          <w:color w:val="auto"/>
          <w:sz w:val="24"/>
          <w:szCs w:val="24"/>
        </w:rPr>
        <w:t>請於報名時註明</w:t>
      </w:r>
      <w:proofErr w:type="gramStart"/>
      <w:r w:rsidRPr="005A3FFC">
        <w:rPr>
          <w:rFonts w:ascii="標楷體" w:hint="eastAsia"/>
          <w:b w:val="0"/>
          <w:color w:val="auto"/>
          <w:sz w:val="24"/>
          <w:szCs w:val="24"/>
        </w:rPr>
        <w:t>餐點葷</w:t>
      </w:r>
      <w:proofErr w:type="gramEnd"/>
      <w:r w:rsidRPr="005A3FFC">
        <w:rPr>
          <w:rFonts w:ascii="標楷體" w:hint="eastAsia"/>
          <w:b w:val="0"/>
          <w:color w:val="auto"/>
          <w:sz w:val="24"/>
          <w:szCs w:val="24"/>
        </w:rPr>
        <w:t>素及接駁交通方式，</w:t>
      </w:r>
      <w:proofErr w:type="gramStart"/>
      <w:r w:rsidRPr="005A3FFC">
        <w:rPr>
          <w:rFonts w:ascii="標楷體" w:hint="eastAsia"/>
          <w:b w:val="0"/>
          <w:color w:val="auto"/>
          <w:sz w:val="24"/>
          <w:szCs w:val="24"/>
        </w:rPr>
        <w:t>俾</w:t>
      </w:r>
      <w:proofErr w:type="gramEnd"/>
      <w:r w:rsidRPr="005A3FFC">
        <w:rPr>
          <w:rFonts w:ascii="標楷體" w:hint="eastAsia"/>
          <w:b w:val="0"/>
          <w:color w:val="auto"/>
          <w:sz w:val="24"/>
          <w:szCs w:val="24"/>
        </w:rPr>
        <w:t>利統計。</w:t>
      </w:r>
    </w:p>
    <w:p w:rsidR="00770E4D" w:rsidRPr="00E3697F" w:rsidRDefault="00770E4D" w:rsidP="005A3FFC">
      <w:pPr>
        <w:pStyle w:val="ab"/>
        <w:ind w:firstLineChars="0"/>
        <w:rPr>
          <w:rFonts w:hAnsi="Times New Roman"/>
          <w:color w:val="auto"/>
          <w:sz w:val="28"/>
          <w:szCs w:val="28"/>
        </w:rPr>
      </w:pPr>
      <w:r>
        <w:rPr>
          <w:rFonts w:hAnsi="Times New Roman" w:hint="eastAsia"/>
          <w:color w:val="auto"/>
          <w:sz w:val="28"/>
          <w:szCs w:val="28"/>
        </w:rPr>
        <w:t>八</w:t>
      </w:r>
      <w:r w:rsidRPr="00E3697F">
        <w:rPr>
          <w:rFonts w:hAnsi="Times New Roman"/>
          <w:color w:val="auto"/>
          <w:sz w:val="28"/>
          <w:szCs w:val="28"/>
        </w:rPr>
        <w:t>、活動內容</w:t>
      </w:r>
      <w:bookmarkEnd w:id="3"/>
    </w:p>
    <w:p w:rsidR="00770E4D" w:rsidRPr="009C7910" w:rsidRDefault="00770E4D" w:rsidP="00770E4D">
      <w:pPr>
        <w:pStyle w:val="13"/>
        <w:ind w:firstLine="485"/>
        <w:rPr>
          <w:rFonts w:hAnsi="Times New Roman"/>
          <w:sz w:val="24"/>
          <w:szCs w:val="24"/>
        </w:rPr>
      </w:pPr>
      <w:r>
        <w:rPr>
          <w:rFonts w:hAnsi="Times New Roman" w:hint="eastAsia"/>
          <w:sz w:val="24"/>
          <w:szCs w:val="24"/>
        </w:rPr>
        <w:t>第一屆全國藝術教育</w:t>
      </w:r>
      <w:r w:rsidRPr="00826CFB">
        <w:rPr>
          <w:rFonts w:hAnsi="Times New Roman" w:hint="eastAsia"/>
          <w:sz w:val="24"/>
          <w:szCs w:val="24"/>
        </w:rPr>
        <w:t>論壇</w:t>
      </w:r>
      <w:r w:rsidRPr="00E3697F">
        <w:rPr>
          <w:rFonts w:hAnsi="Times New Roman"/>
          <w:sz w:val="24"/>
          <w:szCs w:val="24"/>
        </w:rPr>
        <w:t>議程，如附件一。</w:t>
      </w:r>
      <w:bookmarkStart w:id="5" w:name="_Toc252290131"/>
    </w:p>
    <w:p w:rsidR="00770E4D" w:rsidRPr="00E3697F" w:rsidRDefault="00770E4D" w:rsidP="00770E4D">
      <w:pPr>
        <w:pStyle w:val="ab"/>
        <w:ind w:left="1401" w:hanging="1401"/>
        <w:rPr>
          <w:rFonts w:hAnsi="Times New Roman"/>
          <w:color w:val="auto"/>
          <w:sz w:val="28"/>
          <w:szCs w:val="28"/>
        </w:rPr>
      </w:pPr>
      <w:r>
        <w:rPr>
          <w:rFonts w:hAnsi="Times New Roman" w:hint="eastAsia"/>
          <w:color w:val="auto"/>
          <w:sz w:val="28"/>
          <w:szCs w:val="28"/>
        </w:rPr>
        <w:t>九</w:t>
      </w:r>
      <w:r w:rsidRPr="00E3697F">
        <w:rPr>
          <w:rFonts w:hAnsi="Times New Roman"/>
          <w:color w:val="auto"/>
          <w:sz w:val="28"/>
          <w:szCs w:val="28"/>
        </w:rPr>
        <w:t>、預期</w:t>
      </w:r>
      <w:bookmarkEnd w:id="5"/>
      <w:r w:rsidRPr="00E3697F">
        <w:rPr>
          <w:rFonts w:hAnsi="Times New Roman"/>
          <w:color w:val="auto"/>
          <w:sz w:val="28"/>
          <w:szCs w:val="28"/>
        </w:rPr>
        <w:t>效益</w:t>
      </w:r>
    </w:p>
    <w:p w:rsidR="00770E4D" w:rsidRPr="00E3697F" w:rsidRDefault="00770E4D" w:rsidP="00770E4D">
      <w:pPr>
        <w:pStyle w:val="a"/>
        <w:numPr>
          <w:ilvl w:val="0"/>
          <w:numId w:val="0"/>
        </w:numPr>
        <w:spacing w:line="240" w:lineRule="auto"/>
        <w:ind w:left="567"/>
        <w:rPr>
          <w:rFonts w:hAnsi="Times New Roman"/>
          <w:sz w:val="24"/>
          <w:szCs w:val="24"/>
        </w:rPr>
      </w:pPr>
      <w:r>
        <w:rPr>
          <w:rFonts w:hAnsi="Times New Roman" w:hint="eastAsia"/>
          <w:sz w:val="24"/>
          <w:szCs w:val="24"/>
        </w:rPr>
        <w:t>(</w:t>
      </w:r>
      <w:proofErr w:type="gramStart"/>
      <w:r>
        <w:rPr>
          <w:rFonts w:hAnsi="Times New Roman" w:hint="eastAsia"/>
          <w:sz w:val="24"/>
          <w:szCs w:val="24"/>
        </w:rPr>
        <w:t>一</w:t>
      </w:r>
      <w:proofErr w:type="gramEnd"/>
      <w:r>
        <w:rPr>
          <w:rFonts w:hAnsi="Times New Roman" w:hint="eastAsia"/>
          <w:sz w:val="24"/>
          <w:szCs w:val="24"/>
        </w:rPr>
        <w:t>)</w:t>
      </w:r>
      <w:r w:rsidRPr="00E3697F">
        <w:rPr>
          <w:rFonts w:hAnsi="Times New Roman"/>
          <w:sz w:val="24"/>
          <w:szCs w:val="24"/>
        </w:rPr>
        <w:t>使社會大眾了解</w:t>
      </w:r>
      <w:r>
        <w:rPr>
          <w:rFonts w:hAnsi="Times New Roman" w:hint="eastAsia"/>
          <w:sz w:val="24"/>
          <w:szCs w:val="24"/>
        </w:rPr>
        <w:t>藝術教育</w:t>
      </w:r>
      <w:r w:rsidRPr="00E3697F">
        <w:rPr>
          <w:rFonts w:hAnsi="Times New Roman"/>
          <w:sz w:val="24"/>
          <w:szCs w:val="24"/>
        </w:rPr>
        <w:t>的特色與成果，喚起社會大眾對</w:t>
      </w:r>
      <w:r>
        <w:rPr>
          <w:rFonts w:hAnsi="Times New Roman" w:hint="eastAsia"/>
          <w:sz w:val="24"/>
          <w:szCs w:val="24"/>
        </w:rPr>
        <w:t>藝術教育</w:t>
      </w:r>
      <w:r w:rsidRPr="00E3697F">
        <w:rPr>
          <w:rFonts w:hAnsi="Times New Roman"/>
          <w:sz w:val="24"/>
          <w:szCs w:val="24"/>
        </w:rPr>
        <w:t>的重視。</w:t>
      </w:r>
    </w:p>
    <w:p w:rsidR="00770E4D" w:rsidRDefault="00770E4D" w:rsidP="00770E4D">
      <w:pPr>
        <w:pStyle w:val="a"/>
        <w:numPr>
          <w:ilvl w:val="0"/>
          <w:numId w:val="0"/>
        </w:numPr>
        <w:spacing w:line="240" w:lineRule="auto"/>
        <w:ind w:left="567"/>
        <w:rPr>
          <w:rFonts w:hAnsi="Times New Roman"/>
          <w:sz w:val="24"/>
          <w:szCs w:val="24"/>
        </w:rPr>
      </w:pPr>
      <w:r>
        <w:rPr>
          <w:rFonts w:hAnsi="Times New Roman" w:hint="eastAsia"/>
          <w:sz w:val="24"/>
          <w:szCs w:val="24"/>
        </w:rPr>
        <w:t>(</w:t>
      </w:r>
      <w:r>
        <w:rPr>
          <w:rFonts w:hAnsi="Times New Roman" w:hint="eastAsia"/>
          <w:sz w:val="24"/>
          <w:szCs w:val="24"/>
        </w:rPr>
        <w:t>二</w:t>
      </w:r>
      <w:r>
        <w:rPr>
          <w:rFonts w:hAnsi="Times New Roman" w:hint="eastAsia"/>
          <w:sz w:val="24"/>
          <w:szCs w:val="24"/>
        </w:rPr>
        <w:t>)</w:t>
      </w:r>
      <w:r>
        <w:rPr>
          <w:rFonts w:hAnsi="Times New Roman"/>
          <w:sz w:val="24"/>
          <w:szCs w:val="24"/>
        </w:rPr>
        <w:t>了解</w:t>
      </w:r>
      <w:r>
        <w:rPr>
          <w:rFonts w:hAnsi="Times New Roman" w:hint="eastAsia"/>
          <w:sz w:val="24"/>
          <w:szCs w:val="24"/>
        </w:rPr>
        <w:t>中央及地方政府</w:t>
      </w:r>
      <w:r w:rsidRPr="00E3697F">
        <w:rPr>
          <w:rFonts w:hAnsi="Times New Roman"/>
          <w:sz w:val="24"/>
          <w:szCs w:val="24"/>
        </w:rPr>
        <w:t>對</w:t>
      </w:r>
      <w:r>
        <w:rPr>
          <w:rFonts w:hAnsi="Times New Roman" w:hint="eastAsia"/>
          <w:sz w:val="24"/>
          <w:szCs w:val="24"/>
        </w:rPr>
        <w:t>藝術教育</w:t>
      </w:r>
      <w:r w:rsidRPr="00E3697F">
        <w:rPr>
          <w:rFonts w:hAnsi="Times New Roman"/>
          <w:sz w:val="24"/>
          <w:szCs w:val="24"/>
        </w:rPr>
        <w:t>之辦理現況及有效策略，相互借鏡，</w:t>
      </w:r>
      <w:proofErr w:type="gramStart"/>
      <w:r w:rsidRPr="00E3697F">
        <w:rPr>
          <w:rFonts w:hAnsi="Times New Roman"/>
          <w:sz w:val="24"/>
          <w:szCs w:val="24"/>
        </w:rPr>
        <w:t>截長補</w:t>
      </w:r>
      <w:proofErr w:type="gramEnd"/>
    </w:p>
    <w:p w:rsidR="00770E4D" w:rsidRDefault="00770E4D" w:rsidP="00770E4D">
      <w:pPr>
        <w:pStyle w:val="a"/>
        <w:numPr>
          <w:ilvl w:val="0"/>
          <w:numId w:val="0"/>
        </w:numPr>
        <w:spacing w:line="240" w:lineRule="auto"/>
        <w:ind w:left="567" w:firstLineChars="150" w:firstLine="360"/>
        <w:rPr>
          <w:rFonts w:hAnsi="Times New Roman"/>
          <w:sz w:val="24"/>
          <w:szCs w:val="24"/>
        </w:rPr>
      </w:pPr>
      <w:r w:rsidRPr="00E3697F">
        <w:rPr>
          <w:rFonts w:hAnsi="Times New Roman"/>
          <w:sz w:val="24"/>
          <w:szCs w:val="24"/>
        </w:rPr>
        <w:t>短，以提升本市</w:t>
      </w:r>
      <w:r>
        <w:rPr>
          <w:rFonts w:hAnsi="Times New Roman" w:hint="eastAsia"/>
          <w:sz w:val="24"/>
          <w:szCs w:val="24"/>
        </w:rPr>
        <w:t>藝術教育</w:t>
      </w:r>
      <w:r w:rsidRPr="00E3697F">
        <w:rPr>
          <w:rFonts w:hAnsi="Times New Roman"/>
          <w:sz w:val="24"/>
          <w:szCs w:val="24"/>
        </w:rPr>
        <w:t>的實效。</w:t>
      </w:r>
    </w:p>
    <w:p w:rsidR="00770E4D" w:rsidRPr="00E3697F" w:rsidRDefault="00770E4D" w:rsidP="00770E4D">
      <w:pPr>
        <w:pStyle w:val="a"/>
        <w:numPr>
          <w:ilvl w:val="0"/>
          <w:numId w:val="0"/>
        </w:numPr>
        <w:spacing w:line="240" w:lineRule="auto"/>
        <w:ind w:left="567"/>
        <w:rPr>
          <w:rFonts w:hAnsi="Times New Roman"/>
          <w:sz w:val="24"/>
          <w:szCs w:val="24"/>
        </w:rPr>
      </w:pPr>
      <w:r>
        <w:rPr>
          <w:rFonts w:hAnsi="Times New Roman" w:hint="eastAsia"/>
          <w:sz w:val="24"/>
          <w:szCs w:val="24"/>
        </w:rPr>
        <w:t>(</w:t>
      </w:r>
      <w:r>
        <w:rPr>
          <w:rFonts w:hAnsi="Times New Roman" w:hint="eastAsia"/>
          <w:sz w:val="24"/>
          <w:szCs w:val="24"/>
        </w:rPr>
        <w:t>三</w:t>
      </w:r>
      <w:r>
        <w:rPr>
          <w:rFonts w:hAnsi="Times New Roman" w:hint="eastAsia"/>
          <w:sz w:val="24"/>
          <w:szCs w:val="24"/>
        </w:rPr>
        <w:t>)</w:t>
      </w:r>
      <w:r>
        <w:rPr>
          <w:rFonts w:hAnsi="Times New Roman"/>
          <w:sz w:val="24"/>
          <w:szCs w:val="24"/>
        </w:rPr>
        <w:t>借鏡</w:t>
      </w:r>
      <w:r>
        <w:rPr>
          <w:rFonts w:hAnsi="Times New Roman" w:hint="eastAsia"/>
          <w:sz w:val="24"/>
          <w:szCs w:val="24"/>
        </w:rPr>
        <w:t>各縣市</w:t>
      </w:r>
      <w:r w:rsidRPr="00E3697F">
        <w:rPr>
          <w:rFonts w:hAnsi="Times New Roman"/>
          <w:sz w:val="24"/>
          <w:szCs w:val="24"/>
        </w:rPr>
        <w:t>推展</w:t>
      </w:r>
      <w:r>
        <w:rPr>
          <w:rFonts w:hAnsi="Times New Roman" w:hint="eastAsia"/>
          <w:sz w:val="24"/>
          <w:szCs w:val="24"/>
        </w:rPr>
        <w:t>藝術教育</w:t>
      </w:r>
      <w:r>
        <w:rPr>
          <w:rFonts w:hAnsi="Times New Roman"/>
          <w:sz w:val="24"/>
          <w:szCs w:val="24"/>
        </w:rPr>
        <w:t>的發展經驗，而有助於</w:t>
      </w:r>
      <w:r>
        <w:rPr>
          <w:rFonts w:hAnsi="Times New Roman" w:hint="eastAsia"/>
          <w:sz w:val="24"/>
          <w:szCs w:val="24"/>
        </w:rPr>
        <w:t>藝術教育</w:t>
      </w:r>
      <w:r w:rsidRPr="00E3697F">
        <w:rPr>
          <w:rFonts w:hAnsi="Times New Roman"/>
          <w:sz w:val="24"/>
          <w:szCs w:val="24"/>
        </w:rPr>
        <w:t>的推展。</w:t>
      </w:r>
    </w:p>
    <w:p w:rsidR="00770E4D" w:rsidRPr="00E3697F" w:rsidRDefault="00770E4D" w:rsidP="00770E4D">
      <w:pPr>
        <w:pStyle w:val="a"/>
        <w:numPr>
          <w:ilvl w:val="0"/>
          <w:numId w:val="0"/>
        </w:numPr>
        <w:spacing w:line="240" w:lineRule="auto"/>
        <w:ind w:left="567"/>
        <w:rPr>
          <w:rFonts w:hAnsi="Times New Roman"/>
          <w:sz w:val="24"/>
          <w:szCs w:val="24"/>
        </w:rPr>
      </w:pPr>
      <w:r>
        <w:rPr>
          <w:rFonts w:hAnsi="Times New Roman" w:hint="eastAsia"/>
          <w:sz w:val="24"/>
          <w:szCs w:val="24"/>
        </w:rPr>
        <w:t>(</w:t>
      </w:r>
      <w:r>
        <w:rPr>
          <w:rFonts w:hAnsi="Times New Roman" w:hint="eastAsia"/>
          <w:sz w:val="24"/>
          <w:szCs w:val="24"/>
        </w:rPr>
        <w:t>四</w:t>
      </w:r>
      <w:r>
        <w:rPr>
          <w:rFonts w:hAnsi="Times New Roman" w:hint="eastAsia"/>
          <w:sz w:val="24"/>
          <w:szCs w:val="24"/>
        </w:rPr>
        <w:t>)</w:t>
      </w:r>
      <w:r w:rsidRPr="00E3697F">
        <w:rPr>
          <w:rFonts w:hAnsi="Times New Roman"/>
          <w:sz w:val="24"/>
          <w:szCs w:val="24"/>
        </w:rPr>
        <w:t>提</w:t>
      </w:r>
      <w:r w:rsidRPr="00E3697F">
        <w:rPr>
          <w:rFonts w:hAnsi="Times New Roman" w:hint="eastAsia"/>
          <w:sz w:val="24"/>
          <w:szCs w:val="24"/>
        </w:rPr>
        <w:t>高</w:t>
      </w:r>
      <w:r>
        <w:rPr>
          <w:rFonts w:hAnsi="Times New Roman" w:hint="eastAsia"/>
          <w:sz w:val="24"/>
          <w:szCs w:val="24"/>
        </w:rPr>
        <w:t>全國辦理藝術教育推展之</w:t>
      </w:r>
      <w:r w:rsidRPr="00E3697F">
        <w:rPr>
          <w:rFonts w:hAnsi="Times New Roman"/>
          <w:sz w:val="24"/>
          <w:szCs w:val="24"/>
        </w:rPr>
        <w:t>能見度與知名度。</w:t>
      </w:r>
    </w:p>
    <w:p w:rsidR="00770E4D" w:rsidRDefault="00770E4D" w:rsidP="00770E4D">
      <w:pPr>
        <w:pStyle w:val="ab"/>
        <w:ind w:left="849" w:hangingChars="303" w:hanging="849"/>
        <w:rPr>
          <w:rFonts w:hAnsi="Times New Roman"/>
          <w:color w:val="auto"/>
          <w:sz w:val="28"/>
          <w:szCs w:val="28"/>
        </w:rPr>
      </w:pPr>
      <w:bookmarkStart w:id="6" w:name="_Toc252290132"/>
      <w:r>
        <w:rPr>
          <w:rFonts w:hAnsi="Times New Roman" w:hint="eastAsia"/>
          <w:color w:val="auto"/>
          <w:sz w:val="28"/>
          <w:szCs w:val="28"/>
        </w:rPr>
        <w:t>十</w:t>
      </w:r>
      <w:r w:rsidRPr="00314E44">
        <w:rPr>
          <w:rFonts w:hAnsi="Times New Roman" w:hint="eastAsia"/>
          <w:color w:val="auto"/>
          <w:sz w:val="28"/>
          <w:szCs w:val="28"/>
        </w:rPr>
        <w:t>、</w:t>
      </w:r>
      <w:r w:rsidRPr="00314E44">
        <w:rPr>
          <w:rFonts w:hAnsi="Times New Roman" w:hint="eastAsia"/>
          <w:b w:val="0"/>
          <w:color w:val="auto"/>
          <w:sz w:val="24"/>
          <w:szCs w:val="24"/>
        </w:rPr>
        <w:t>全程參與本活動者，</w:t>
      </w:r>
      <w:r>
        <w:rPr>
          <w:rFonts w:hAnsi="Times New Roman" w:hint="eastAsia"/>
          <w:b w:val="0"/>
          <w:color w:val="auto"/>
          <w:sz w:val="24"/>
          <w:szCs w:val="24"/>
        </w:rPr>
        <w:t>藝術教育論壇核予</w:t>
      </w:r>
      <w:r>
        <w:rPr>
          <w:rFonts w:hAnsi="Times New Roman" w:hint="eastAsia"/>
          <w:b w:val="0"/>
          <w:color w:val="auto"/>
          <w:sz w:val="24"/>
          <w:szCs w:val="24"/>
        </w:rPr>
        <w:t>7</w:t>
      </w:r>
      <w:r w:rsidRPr="00314E44">
        <w:rPr>
          <w:rFonts w:hAnsi="Times New Roman" w:hint="eastAsia"/>
          <w:b w:val="0"/>
          <w:color w:val="auto"/>
          <w:sz w:val="24"/>
          <w:szCs w:val="24"/>
        </w:rPr>
        <w:t>小時之研習時數</w:t>
      </w:r>
      <w:r>
        <w:rPr>
          <w:rFonts w:hAnsi="Times New Roman" w:hint="eastAsia"/>
          <w:b w:val="0"/>
          <w:color w:val="auto"/>
          <w:sz w:val="24"/>
          <w:szCs w:val="24"/>
        </w:rPr>
        <w:t>。</w:t>
      </w:r>
    </w:p>
    <w:p w:rsidR="00770E4D" w:rsidRDefault="00770E4D" w:rsidP="00770E4D">
      <w:pPr>
        <w:pStyle w:val="ab"/>
        <w:ind w:left="1401" w:hanging="1401"/>
        <w:rPr>
          <w:rFonts w:hAnsi="Times New Roman"/>
          <w:b w:val="0"/>
          <w:color w:val="auto"/>
          <w:sz w:val="24"/>
          <w:szCs w:val="24"/>
        </w:rPr>
      </w:pPr>
      <w:r>
        <w:rPr>
          <w:rFonts w:hAnsi="Times New Roman" w:hint="eastAsia"/>
          <w:color w:val="auto"/>
          <w:sz w:val="28"/>
          <w:szCs w:val="28"/>
        </w:rPr>
        <w:t>十一</w:t>
      </w:r>
      <w:r w:rsidRPr="00E3697F">
        <w:rPr>
          <w:rFonts w:hAnsi="Times New Roman"/>
          <w:color w:val="auto"/>
          <w:sz w:val="28"/>
          <w:szCs w:val="28"/>
        </w:rPr>
        <w:t>、</w:t>
      </w:r>
      <w:bookmarkEnd w:id="6"/>
      <w:r w:rsidRPr="002B7F40">
        <w:rPr>
          <w:rFonts w:hAnsi="Times New Roman" w:hint="eastAsia"/>
          <w:b w:val="0"/>
          <w:color w:val="auto"/>
          <w:sz w:val="24"/>
          <w:szCs w:val="24"/>
        </w:rPr>
        <w:t>本計畫經新北市政府同意後實施</w:t>
      </w:r>
      <w:r w:rsidRPr="002B7F40">
        <w:rPr>
          <w:rFonts w:ascii="微軟正黑體" w:eastAsia="微軟正黑體" w:hAnsi="微軟正黑體" w:hint="eastAsia"/>
          <w:b w:val="0"/>
          <w:color w:val="auto"/>
          <w:sz w:val="24"/>
          <w:szCs w:val="24"/>
        </w:rPr>
        <w:t>，</w:t>
      </w:r>
      <w:r w:rsidRPr="002B7F40">
        <w:rPr>
          <w:rFonts w:hAnsi="Times New Roman" w:hint="eastAsia"/>
          <w:b w:val="0"/>
          <w:color w:val="auto"/>
          <w:sz w:val="24"/>
          <w:szCs w:val="24"/>
        </w:rPr>
        <w:t>修正時亦同</w:t>
      </w:r>
      <w:r w:rsidRPr="002B7F40">
        <w:rPr>
          <w:rFonts w:ascii="新細明體" w:eastAsia="新細明體" w:hAnsi="新細明體" w:hint="eastAsia"/>
          <w:b w:val="0"/>
          <w:color w:val="auto"/>
          <w:sz w:val="24"/>
          <w:szCs w:val="24"/>
        </w:rPr>
        <w:t>。</w:t>
      </w: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770E4D" w:rsidRDefault="00770E4D" w:rsidP="00326F0B">
      <w:pPr>
        <w:spacing w:line="400" w:lineRule="exact"/>
        <w:rPr>
          <w:rFonts w:eastAsia="標楷體" w:hAnsi="標楷體"/>
          <w:b/>
          <w:sz w:val="32"/>
          <w:szCs w:val="32"/>
        </w:rPr>
      </w:pPr>
    </w:p>
    <w:p w:rsidR="00392E63" w:rsidRPr="00326F0B" w:rsidRDefault="00AB6B5D" w:rsidP="00326F0B">
      <w:pPr>
        <w:spacing w:line="400" w:lineRule="exact"/>
        <w:rPr>
          <w:rFonts w:eastAsia="標楷體"/>
          <w:b/>
          <w:sz w:val="32"/>
          <w:szCs w:val="32"/>
        </w:rPr>
      </w:pPr>
      <w:r>
        <w:rPr>
          <w:rFonts w:eastAsia="標楷體" w:hAnsi="標楷體" w:hint="eastAsia"/>
          <w:b/>
          <w:sz w:val="32"/>
          <w:szCs w:val="32"/>
        </w:rPr>
        <w:lastRenderedPageBreak/>
        <w:t>附件</w:t>
      </w:r>
      <w:r w:rsidR="002355F5" w:rsidRPr="00D04969">
        <w:rPr>
          <w:rFonts w:eastAsia="標楷體" w:hAnsi="標楷體" w:hint="eastAsia"/>
          <w:b/>
          <w:sz w:val="32"/>
          <w:szCs w:val="32"/>
        </w:rPr>
        <w:t>：</w:t>
      </w:r>
      <w:r w:rsidR="000F7B04">
        <w:rPr>
          <w:rFonts w:eastAsia="標楷體" w:hAnsi="標楷體" w:hint="eastAsia"/>
          <w:b/>
          <w:sz w:val="32"/>
          <w:szCs w:val="32"/>
        </w:rPr>
        <w:t>第一屆</w:t>
      </w:r>
      <w:r w:rsidR="002A6F02" w:rsidRPr="002A6F02">
        <w:rPr>
          <w:rFonts w:eastAsia="標楷體" w:hAnsi="標楷體" w:hint="eastAsia"/>
          <w:b/>
          <w:sz w:val="32"/>
          <w:szCs w:val="32"/>
        </w:rPr>
        <w:t>藝術教育論壇</w:t>
      </w:r>
      <w:r w:rsidR="002355F5" w:rsidRPr="00D04969">
        <w:rPr>
          <w:rFonts w:eastAsia="標楷體"/>
          <w:b/>
          <w:sz w:val="32"/>
          <w:szCs w:val="32"/>
        </w:rPr>
        <w:t>議程</w:t>
      </w:r>
    </w:p>
    <w:p w:rsidR="00C21762" w:rsidRPr="00D04969" w:rsidRDefault="000923EB" w:rsidP="00C21762">
      <w:pPr>
        <w:rPr>
          <w:rFonts w:eastAsia="標楷體"/>
          <w:b/>
          <w:bCs/>
        </w:rPr>
      </w:pPr>
      <w:r>
        <w:rPr>
          <w:rFonts w:eastAsia="標楷體" w:hint="eastAsia"/>
          <w:b/>
          <w:bCs/>
        </w:rPr>
        <w:t xml:space="preserve"> </w:t>
      </w:r>
      <w:r w:rsidR="003C1DEB">
        <w:rPr>
          <w:rFonts w:eastAsia="標楷體" w:hint="eastAsia"/>
          <w:b/>
          <w:bCs/>
        </w:rPr>
        <w:t>時間</w:t>
      </w:r>
      <w:r w:rsidR="003C1DEB" w:rsidRPr="00D04969">
        <w:rPr>
          <w:rFonts w:eastAsia="標楷體"/>
          <w:b/>
          <w:bCs/>
        </w:rPr>
        <w:t>：</w:t>
      </w:r>
      <w:r>
        <w:rPr>
          <w:rFonts w:eastAsia="標楷體" w:hint="eastAsia"/>
          <w:b/>
          <w:bCs/>
        </w:rPr>
        <w:t>2015</w:t>
      </w:r>
      <w:r w:rsidR="00E1320E" w:rsidRPr="00E1320E">
        <w:rPr>
          <w:rFonts w:eastAsia="標楷體" w:hint="eastAsia"/>
          <w:b/>
          <w:bCs/>
        </w:rPr>
        <w:t>年</w:t>
      </w:r>
      <w:r w:rsidR="00E1320E" w:rsidRPr="00E1320E">
        <w:rPr>
          <w:rFonts w:eastAsia="標楷體" w:hint="eastAsia"/>
          <w:b/>
          <w:bCs/>
        </w:rPr>
        <w:t xml:space="preserve"> 10</w:t>
      </w:r>
      <w:r w:rsidR="00E1320E" w:rsidRPr="00E1320E">
        <w:rPr>
          <w:rFonts w:eastAsia="標楷體" w:hint="eastAsia"/>
          <w:b/>
          <w:bCs/>
        </w:rPr>
        <w:t>月</w:t>
      </w:r>
      <w:r>
        <w:rPr>
          <w:rFonts w:eastAsia="標楷體" w:hint="eastAsia"/>
          <w:b/>
          <w:bCs/>
        </w:rPr>
        <w:t xml:space="preserve"> </w:t>
      </w:r>
      <w:r w:rsidR="00F4121A">
        <w:rPr>
          <w:rFonts w:eastAsia="標楷體" w:hint="eastAsia"/>
          <w:b/>
          <w:bCs/>
        </w:rPr>
        <w:t>16</w:t>
      </w:r>
      <w:r>
        <w:rPr>
          <w:rFonts w:eastAsia="標楷體" w:hint="eastAsia"/>
          <w:b/>
          <w:bCs/>
        </w:rPr>
        <w:t>日（</w:t>
      </w:r>
      <w:r w:rsidR="00F4121A">
        <w:rPr>
          <w:rFonts w:eastAsia="標楷體" w:hint="eastAsia"/>
          <w:b/>
          <w:bCs/>
        </w:rPr>
        <w:t>五</w:t>
      </w:r>
      <w:r w:rsidR="00E1320E" w:rsidRPr="00E1320E">
        <w:rPr>
          <w:rFonts w:eastAsia="標楷體" w:hint="eastAsia"/>
          <w:b/>
          <w:bCs/>
        </w:rPr>
        <w:t>）</w:t>
      </w:r>
      <w:r w:rsidR="00C21762" w:rsidRPr="00D04969">
        <w:rPr>
          <w:rFonts w:eastAsia="標楷體"/>
          <w:b/>
          <w:bCs/>
        </w:rPr>
        <w:t xml:space="preserve"> </w:t>
      </w:r>
      <w:r w:rsidR="00DD5B33">
        <w:rPr>
          <w:rFonts w:eastAsia="標楷體" w:hint="eastAsia"/>
          <w:b/>
          <w:bCs/>
        </w:rPr>
        <w:t xml:space="preserve">    </w:t>
      </w:r>
      <w:r w:rsidR="00577290">
        <w:rPr>
          <w:rFonts w:eastAsia="標楷體" w:hint="eastAsia"/>
          <w:b/>
          <w:bCs/>
        </w:rPr>
        <w:t xml:space="preserve">  </w:t>
      </w:r>
      <w:r w:rsidR="00DD5B33">
        <w:rPr>
          <w:rFonts w:eastAsia="標楷體" w:hint="eastAsia"/>
          <w:b/>
          <w:bCs/>
        </w:rPr>
        <w:t xml:space="preserve"> </w:t>
      </w:r>
      <w:r w:rsidR="00C21762" w:rsidRPr="00D04969">
        <w:rPr>
          <w:rFonts w:eastAsia="標楷體" w:hint="eastAsia"/>
          <w:b/>
          <w:bCs/>
        </w:rPr>
        <w:t xml:space="preserve"> </w:t>
      </w:r>
      <w:r w:rsidR="00C33B8F">
        <w:rPr>
          <w:rFonts w:eastAsia="標楷體" w:hint="eastAsia"/>
          <w:b/>
          <w:bCs/>
        </w:rPr>
        <w:t xml:space="preserve">         </w:t>
      </w:r>
      <w:r w:rsidR="00C21762" w:rsidRPr="00D04969">
        <w:rPr>
          <w:rFonts w:eastAsia="標楷體"/>
          <w:b/>
          <w:bCs/>
        </w:rPr>
        <w:t>地點：</w:t>
      </w:r>
      <w:r w:rsidR="003C1DEB">
        <w:rPr>
          <w:rFonts w:eastAsia="標楷體" w:hint="eastAsia"/>
          <w:b/>
          <w:bCs/>
        </w:rPr>
        <w:t>國立</w:t>
      </w:r>
      <w:proofErr w:type="gramStart"/>
      <w:r w:rsidR="003C1DEB">
        <w:rPr>
          <w:rFonts w:eastAsia="標楷體" w:hint="eastAsia"/>
          <w:b/>
          <w:bCs/>
        </w:rPr>
        <w:t>臺</w:t>
      </w:r>
      <w:proofErr w:type="gramEnd"/>
      <w:r w:rsidR="003C1DEB">
        <w:rPr>
          <w:rFonts w:eastAsia="標楷體" w:hint="eastAsia"/>
          <w:b/>
          <w:bCs/>
        </w:rPr>
        <w:t>北</w:t>
      </w:r>
      <w:r w:rsidR="008752F2">
        <w:rPr>
          <w:rFonts w:eastAsia="標楷體" w:hint="eastAsia"/>
          <w:b/>
          <w:bCs/>
        </w:rPr>
        <w:t>藝術大學</w:t>
      </w:r>
      <w:r w:rsidR="00C33B8F">
        <w:rPr>
          <w:rFonts w:eastAsia="標楷體" w:hint="eastAsia"/>
          <w:b/>
          <w:bCs/>
        </w:rPr>
        <w:t>舞蹈廳</w:t>
      </w:r>
    </w:p>
    <w:tbl>
      <w:tblPr>
        <w:tblW w:w="5293" w:type="pct"/>
        <w:jc w:val="center"/>
        <w:tblInd w:w="-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6"/>
        <w:gridCol w:w="2477"/>
        <w:gridCol w:w="3802"/>
        <w:gridCol w:w="2135"/>
      </w:tblGrid>
      <w:tr w:rsidR="00BB77C5" w:rsidRPr="00D04969" w:rsidTr="005A3FFC">
        <w:trPr>
          <w:trHeight w:val="527"/>
          <w:tblHeader/>
          <w:jc w:val="center"/>
        </w:trPr>
        <w:tc>
          <w:tcPr>
            <w:tcW w:w="720" w:type="pct"/>
            <w:shd w:val="clear" w:color="auto" w:fill="99CCFF"/>
            <w:vAlign w:val="center"/>
          </w:tcPr>
          <w:p w:rsidR="00BB77C5" w:rsidRPr="007F781E" w:rsidRDefault="00BB77C5" w:rsidP="006D6FC6">
            <w:pPr>
              <w:snapToGrid w:val="0"/>
              <w:spacing w:line="300" w:lineRule="exact"/>
              <w:jc w:val="center"/>
              <w:rPr>
                <w:rFonts w:eastAsia="標楷體"/>
                <w:b/>
              </w:rPr>
            </w:pPr>
            <w:r w:rsidRPr="007F781E">
              <w:rPr>
                <w:rFonts w:eastAsia="標楷體"/>
                <w:b/>
              </w:rPr>
              <w:t>時間</w:t>
            </w:r>
          </w:p>
        </w:tc>
        <w:tc>
          <w:tcPr>
            <w:tcW w:w="1260" w:type="pct"/>
            <w:shd w:val="clear" w:color="auto" w:fill="99CCFF"/>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活動內容</w:t>
            </w:r>
          </w:p>
        </w:tc>
        <w:tc>
          <w:tcPr>
            <w:tcW w:w="1934" w:type="pct"/>
            <w:shd w:val="clear" w:color="auto" w:fill="99CCFF"/>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演講者</w:t>
            </w:r>
          </w:p>
        </w:tc>
        <w:tc>
          <w:tcPr>
            <w:tcW w:w="1085" w:type="pct"/>
            <w:shd w:val="clear" w:color="auto" w:fill="99CCFF"/>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主持人</w:t>
            </w:r>
          </w:p>
        </w:tc>
      </w:tr>
      <w:tr w:rsidR="00BB77C5" w:rsidRPr="00D04969" w:rsidTr="005A3FFC">
        <w:trPr>
          <w:trHeight w:val="362"/>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0</w:t>
            </w:r>
            <w:r w:rsidRPr="007F781E">
              <w:rPr>
                <w:rFonts w:eastAsia="標楷體" w:hint="eastAsia"/>
                <w:b/>
              </w:rPr>
              <w:t>9</w:t>
            </w:r>
            <w:r w:rsidRPr="007F781E">
              <w:rPr>
                <w:rFonts w:eastAsia="標楷體"/>
                <w:b/>
              </w:rPr>
              <w:t>:</w:t>
            </w:r>
            <w:r w:rsidRPr="007F781E">
              <w:rPr>
                <w:rFonts w:eastAsia="標楷體" w:hint="eastAsia"/>
                <w:b/>
              </w:rPr>
              <w:t>3</w:t>
            </w:r>
            <w:r w:rsidRPr="007F781E">
              <w:rPr>
                <w:rFonts w:eastAsia="標楷體"/>
                <w:b/>
              </w:rPr>
              <w:t>0-</w:t>
            </w:r>
            <w:r w:rsidRPr="007F781E">
              <w:rPr>
                <w:rFonts w:eastAsia="標楷體" w:hint="eastAsia"/>
                <w:b/>
              </w:rPr>
              <w:t>10</w:t>
            </w:r>
            <w:r w:rsidRPr="007F781E">
              <w:rPr>
                <w:rFonts w:eastAsia="標楷體"/>
                <w:b/>
              </w:rPr>
              <w:t>:</w:t>
            </w:r>
            <w:r w:rsidRPr="007F781E">
              <w:rPr>
                <w:rFonts w:eastAsia="標楷體" w:hint="eastAsia"/>
                <w:b/>
              </w:rPr>
              <w:t>0</w:t>
            </w:r>
            <w:r w:rsidRPr="007F781E">
              <w:rPr>
                <w:rFonts w:eastAsia="標楷體"/>
                <w:b/>
              </w:rPr>
              <w:t>0</w:t>
            </w:r>
          </w:p>
        </w:tc>
        <w:tc>
          <w:tcPr>
            <w:tcW w:w="4280" w:type="pct"/>
            <w:gridSpan w:val="3"/>
            <w:vAlign w:val="center"/>
          </w:tcPr>
          <w:p w:rsidR="00BB77C5" w:rsidRPr="007F781E" w:rsidRDefault="00BB77C5" w:rsidP="006D6FC6">
            <w:pPr>
              <w:snapToGrid w:val="0"/>
              <w:spacing w:line="300" w:lineRule="exact"/>
              <w:jc w:val="center"/>
              <w:rPr>
                <w:rFonts w:eastAsia="標楷體"/>
                <w:b/>
              </w:rPr>
            </w:pPr>
            <w:r w:rsidRPr="007F781E">
              <w:rPr>
                <w:rFonts w:eastAsia="標楷體"/>
                <w:b/>
              </w:rPr>
              <w:t>報</w:t>
            </w:r>
            <w:r w:rsidRPr="007F781E">
              <w:rPr>
                <w:rFonts w:eastAsia="標楷體" w:hint="eastAsia"/>
                <w:b/>
              </w:rPr>
              <w:t xml:space="preserve">  </w:t>
            </w:r>
            <w:r w:rsidRPr="007F781E">
              <w:rPr>
                <w:rFonts w:eastAsia="標楷體"/>
                <w:b/>
              </w:rPr>
              <w:t>到</w:t>
            </w:r>
            <w:r w:rsidRPr="007F781E">
              <w:rPr>
                <w:rFonts w:eastAsia="標楷體" w:hint="eastAsia"/>
                <w:b/>
              </w:rPr>
              <w:t xml:space="preserve">   </w:t>
            </w:r>
          </w:p>
        </w:tc>
      </w:tr>
      <w:tr w:rsidR="00BB77C5" w:rsidRPr="00D04969" w:rsidTr="005A3FFC">
        <w:trPr>
          <w:trHeight w:val="1113"/>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10</w:t>
            </w:r>
            <w:r w:rsidRPr="007F781E">
              <w:rPr>
                <w:rFonts w:eastAsia="標楷體"/>
                <w:b/>
              </w:rPr>
              <w:t>:</w:t>
            </w:r>
            <w:r w:rsidRPr="007F781E">
              <w:rPr>
                <w:rFonts w:eastAsia="標楷體" w:hint="eastAsia"/>
                <w:b/>
              </w:rPr>
              <w:t>0</w:t>
            </w:r>
            <w:r w:rsidRPr="007F781E">
              <w:rPr>
                <w:rFonts w:eastAsia="標楷體"/>
                <w:b/>
              </w:rPr>
              <w:t>0-</w:t>
            </w:r>
            <w:r w:rsidRPr="007F781E">
              <w:rPr>
                <w:rFonts w:eastAsia="標楷體" w:hint="eastAsia"/>
                <w:b/>
              </w:rPr>
              <w:t>10</w:t>
            </w:r>
            <w:r w:rsidRPr="007F781E">
              <w:rPr>
                <w:rFonts w:eastAsia="標楷體"/>
                <w:b/>
              </w:rPr>
              <w:t>:</w:t>
            </w:r>
            <w:r w:rsidRPr="007F781E">
              <w:rPr>
                <w:rFonts w:eastAsia="標楷體" w:hint="eastAsia"/>
                <w:b/>
              </w:rPr>
              <w:t>3</w:t>
            </w:r>
            <w:r w:rsidRPr="007F781E">
              <w:rPr>
                <w:rFonts w:eastAsia="標楷體"/>
                <w:b/>
              </w:rPr>
              <w:t>0</w:t>
            </w:r>
          </w:p>
        </w:tc>
        <w:tc>
          <w:tcPr>
            <w:tcW w:w="1260" w:type="pct"/>
            <w:vAlign w:val="center"/>
          </w:tcPr>
          <w:p w:rsidR="00BB77C5" w:rsidRPr="007F781E" w:rsidRDefault="00BB77C5" w:rsidP="006D6FC6">
            <w:pPr>
              <w:snapToGrid w:val="0"/>
              <w:spacing w:line="300" w:lineRule="exact"/>
              <w:jc w:val="center"/>
              <w:rPr>
                <w:rFonts w:eastAsia="標楷體"/>
                <w:b/>
              </w:rPr>
            </w:pPr>
            <w:r w:rsidRPr="007F781E">
              <w:rPr>
                <w:rFonts w:eastAsia="標楷體"/>
                <w:b/>
              </w:rPr>
              <w:t>開幕</w:t>
            </w:r>
            <w:r w:rsidRPr="007F781E">
              <w:rPr>
                <w:rFonts w:eastAsia="標楷體" w:hint="eastAsia"/>
                <w:b/>
              </w:rPr>
              <w:t>式</w:t>
            </w:r>
          </w:p>
        </w:tc>
        <w:tc>
          <w:tcPr>
            <w:tcW w:w="1934" w:type="pct"/>
            <w:shd w:val="clear" w:color="auto" w:fill="auto"/>
            <w:vAlign w:val="center"/>
          </w:tcPr>
          <w:p w:rsidR="00BB77C5" w:rsidRPr="007F781E" w:rsidRDefault="00BB77C5" w:rsidP="006D6FC6">
            <w:pPr>
              <w:snapToGrid w:val="0"/>
              <w:spacing w:line="400" w:lineRule="exact"/>
              <w:ind w:rightChars="-51" w:right="-122"/>
              <w:rPr>
                <w:rFonts w:eastAsia="標楷體"/>
                <w:b/>
              </w:rPr>
            </w:pPr>
            <w:r w:rsidRPr="007F781E">
              <w:rPr>
                <w:rFonts w:eastAsia="標楷體" w:hint="eastAsia"/>
                <w:b/>
              </w:rPr>
              <w:t>教育部師資培育與藝術教育司</w:t>
            </w:r>
          </w:p>
          <w:p w:rsidR="00BB77C5" w:rsidRPr="007F781E" w:rsidRDefault="00BB77C5" w:rsidP="006D6FC6">
            <w:pPr>
              <w:snapToGrid w:val="0"/>
              <w:spacing w:line="400" w:lineRule="exact"/>
              <w:ind w:rightChars="-51" w:right="-122"/>
              <w:rPr>
                <w:rFonts w:eastAsia="標楷體"/>
                <w:b/>
              </w:rPr>
            </w:pPr>
            <w:r w:rsidRPr="007F781E">
              <w:rPr>
                <w:rFonts w:eastAsia="標楷體" w:hint="eastAsia"/>
                <w:b/>
              </w:rPr>
              <w:t>張司長明文</w:t>
            </w:r>
          </w:p>
          <w:p w:rsidR="00BB77C5" w:rsidRPr="007F781E" w:rsidRDefault="00BB77C5" w:rsidP="006D6FC6">
            <w:pPr>
              <w:snapToGrid w:val="0"/>
              <w:spacing w:line="400" w:lineRule="exact"/>
              <w:rPr>
                <w:rFonts w:eastAsia="標楷體"/>
                <w:b/>
              </w:rPr>
            </w:pPr>
            <w:r w:rsidRPr="007F781E">
              <w:rPr>
                <w:rFonts w:eastAsia="標楷體" w:hint="eastAsia"/>
                <w:b/>
              </w:rPr>
              <w:t>新北市政府教育局龔局長雅</w:t>
            </w:r>
            <w:proofErr w:type="gramStart"/>
            <w:r w:rsidRPr="007F781E">
              <w:rPr>
                <w:rFonts w:eastAsia="標楷體" w:hint="eastAsia"/>
                <w:b/>
              </w:rPr>
              <w:t>雯</w:t>
            </w:r>
            <w:proofErr w:type="gramEnd"/>
          </w:p>
          <w:p w:rsidR="00BB77C5" w:rsidRPr="007F781E" w:rsidRDefault="00BB77C5" w:rsidP="006D6FC6">
            <w:pPr>
              <w:snapToGrid w:val="0"/>
              <w:spacing w:line="400" w:lineRule="exact"/>
              <w:rPr>
                <w:rFonts w:eastAsia="標楷體"/>
                <w:b/>
              </w:rPr>
            </w:pPr>
            <w:r w:rsidRPr="007F781E">
              <w:rPr>
                <w:rFonts w:eastAsia="標楷體" w:hint="eastAsia"/>
                <w:b/>
              </w:rPr>
              <w:t>國立</w:t>
            </w:r>
            <w:proofErr w:type="gramStart"/>
            <w:r w:rsidRPr="007F781E">
              <w:rPr>
                <w:rFonts w:eastAsia="標楷體" w:hint="eastAsia"/>
                <w:b/>
              </w:rPr>
              <w:t>臺</w:t>
            </w:r>
            <w:proofErr w:type="gramEnd"/>
            <w:r w:rsidRPr="007F781E">
              <w:rPr>
                <w:rFonts w:eastAsia="標楷體" w:hint="eastAsia"/>
                <w:b/>
              </w:rPr>
              <w:t>北藝術大學楊校長其文</w:t>
            </w:r>
          </w:p>
        </w:tc>
        <w:tc>
          <w:tcPr>
            <w:tcW w:w="1085"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司儀</w:t>
            </w:r>
            <w:r w:rsidRPr="007F781E">
              <w:rPr>
                <w:rFonts w:eastAsia="標楷體" w:hint="eastAsia"/>
                <w:b/>
              </w:rPr>
              <w:t xml:space="preserve"> </w:t>
            </w:r>
          </w:p>
        </w:tc>
      </w:tr>
      <w:tr w:rsidR="00BB77C5" w:rsidRPr="00D04969" w:rsidTr="005A3FFC">
        <w:trPr>
          <w:trHeight w:val="1125"/>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10</w:t>
            </w:r>
            <w:r w:rsidRPr="007F781E">
              <w:rPr>
                <w:rFonts w:eastAsia="標楷體"/>
                <w:b/>
              </w:rPr>
              <w:t>:</w:t>
            </w:r>
            <w:r w:rsidRPr="007F781E">
              <w:rPr>
                <w:rFonts w:eastAsia="標楷體" w:hint="eastAsia"/>
                <w:b/>
              </w:rPr>
              <w:t>3</w:t>
            </w:r>
            <w:r w:rsidRPr="007F781E">
              <w:rPr>
                <w:rFonts w:eastAsia="標楷體"/>
                <w:b/>
              </w:rPr>
              <w:t>0-1</w:t>
            </w:r>
            <w:r w:rsidRPr="007F781E">
              <w:rPr>
                <w:rFonts w:eastAsia="標楷體" w:hint="eastAsia"/>
                <w:b/>
              </w:rPr>
              <w:t>2</w:t>
            </w:r>
            <w:r w:rsidRPr="007F781E">
              <w:rPr>
                <w:rFonts w:eastAsia="標楷體"/>
                <w:b/>
              </w:rPr>
              <w:t>:</w:t>
            </w:r>
            <w:r w:rsidRPr="007F781E">
              <w:rPr>
                <w:rFonts w:eastAsia="標楷體" w:hint="eastAsia"/>
                <w:b/>
              </w:rPr>
              <w:t>0</w:t>
            </w:r>
            <w:r w:rsidRPr="007F781E">
              <w:rPr>
                <w:rFonts w:eastAsia="標楷體"/>
                <w:b/>
              </w:rPr>
              <w:t>0</w:t>
            </w:r>
          </w:p>
        </w:tc>
        <w:tc>
          <w:tcPr>
            <w:tcW w:w="1260" w:type="pct"/>
            <w:vAlign w:val="center"/>
          </w:tcPr>
          <w:p w:rsidR="00BB77C5" w:rsidRPr="007F781E" w:rsidRDefault="00BB77C5" w:rsidP="00BB77C5">
            <w:pPr>
              <w:snapToGrid w:val="0"/>
              <w:spacing w:beforeLines="25" w:before="90" w:afterLines="25" w:after="90" w:line="300" w:lineRule="exact"/>
              <w:jc w:val="center"/>
              <w:rPr>
                <w:rFonts w:eastAsia="標楷體"/>
                <w:b/>
              </w:rPr>
            </w:pPr>
            <w:r w:rsidRPr="007F781E">
              <w:rPr>
                <w:rFonts w:eastAsia="標楷體" w:hint="eastAsia"/>
                <w:b/>
              </w:rPr>
              <w:t>大師講堂</w:t>
            </w:r>
          </w:p>
          <w:p w:rsidR="00BB77C5" w:rsidRPr="007F781E" w:rsidRDefault="00BB77C5" w:rsidP="00BB77C5">
            <w:pPr>
              <w:snapToGrid w:val="0"/>
              <w:spacing w:beforeLines="25" w:before="90" w:afterLines="25" w:after="90" w:line="300" w:lineRule="exact"/>
              <w:jc w:val="center"/>
              <w:rPr>
                <w:rFonts w:eastAsia="標楷體"/>
                <w:b/>
              </w:rPr>
            </w:pPr>
            <w:proofErr w:type="gramStart"/>
            <w:r w:rsidRPr="007F781E">
              <w:rPr>
                <w:rFonts w:eastAsia="標楷體" w:hint="eastAsia"/>
                <w:b/>
              </w:rPr>
              <w:t>創藝教育</w:t>
            </w:r>
            <w:proofErr w:type="gramEnd"/>
          </w:p>
        </w:tc>
        <w:tc>
          <w:tcPr>
            <w:tcW w:w="1934"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林曼麗</w:t>
            </w:r>
          </w:p>
          <w:p w:rsidR="00BB77C5" w:rsidRPr="007F781E" w:rsidRDefault="00BB77C5" w:rsidP="006D6FC6">
            <w:pPr>
              <w:snapToGrid w:val="0"/>
              <w:spacing w:line="300" w:lineRule="exact"/>
              <w:jc w:val="center"/>
              <w:rPr>
                <w:rFonts w:ascii="標楷體" w:eastAsia="標楷體" w:hAnsi="標楷體"/>
                <w:b/>
              </w:rPr>
            </w:pPr>
            <w:r w:rsidRPr="007F781E">
              <w:rPr>
                <w:rFonts w:ascii="標楷體" w:eastAsia="標楷體" w:hAnsi="標楷體" w:hint="eastAsia"/>
                <w:b/>
              </w:rPr>
              <w:t>前國立故宮博物館館長</w:t>
            </w:r>
          </w:p>
          <w:p w:rsidR="00BB77C5" w:rsidRPr="007F781E" w:rsidRDefault="00BB77C5" w:rsidP="006D6FC6">
            <w:pPr>
              <w:snapToGrid w:val="0"/>
              <w:spacing w:line="300" w:lineRule="exact"/>
              <w:jc w:val="center"/>
              <w:rPr>
                <w:rFonts w:ascii="標楷體" w:eastAsia="標楷體" w:hAnsi="標楷體"/>
                <w:b/>
              </w:rPr>
            </w:pPr>
            <w:r w:rsidRPr="007F781E">
              <w:rPr>
                <w:rFonts w:ascii="標楷體" w:eastAsia="標楷體" w:hAnsi="標楷體" w:hint="eastAsia"/>
                <w:b/>
              </w:rPr>
              <w:t>北師美術館館長</w:t>
            </w:r>
          </w:p>
        </w:tc>
        <w:tc>
          <w:tcPr>
            <w:tcW w:w="1085" w:type="pct"/>
            <w:shd w:val="clear" w:color="auto" w:fill="auto"/>
            <w:vAlign w:val="center"/>
          </w:tcPr>
          <w:p w:rsidR="00BB77C5" w:rsidRPr="007F781E" w:rsidRDefault="00BB77C5" w:rsidP="00BB77C5">
            <w:pPr>
              <w:snapToGrid w:val="0"/>
              <w:spacing w:beforeLines="25" w:before="90" w:afterLines="25" w:after="90" w:line="300" w:lineRule="exact"/>
              <w:ind w:leftChars="-43" w:left="-103" w:rightChars="-23" w:right="-55"/>
              <w:jc w:val="center"/>
              <w:rPr>
                <w:rFonts w:eastAsia="標楷體"/>
                <w:b/>
              </w:rPr>
            </w:pPr>
            <w:r w:rsidRPr="007F781E">
              <w:rPr>
                <w:rFonts w:eastAsia="標楷體" w:hint="eastAsia"/>
                <w:b/>
              </w:rPr>
              <w:t>國立</w:t>
            </w:r>
            <w:proofErr w:type="gramStart"/>
            <w:r w:rsidRPr="007F781E">
              <w:rPr>
                <w:rFonts w:eastAsia="標楷體" w:hint="eastAsia"/>
                <w:b/>
              </w:rPr>
              <w:t>臺</w:t>
            </w:r>
            <w:proofErr w:type="gramEnd"/>
            <w:r w:rsidRPr="007F781E">
              <w:rPr>
                <w:rFonts w:eastAsia="標楷體" w:hint="eastAsia"/>
                <w:b/>
              </w:rPr>
              <w:t>北藝術大學</w:t>
            </w:r>
          </w:p>
          <w:p w:rsidR="00BB77C5" w:rsidRPr="007F781E" w:rsidRDefault="00BB77C5" w:rsidP="00BB77C5">
            <w:pPr>
              <w:snapToGrid w:val="0"/>
              <w:spacing w:beforeLines="25" w:before="90" w:afterLines="25" w:after="90" w:line="300" w:lineRule="exact"/>
              <w:ind w:leftChars="-43" w:left="-103" w:rightChars="-23" w:right="-55"/>
              <w:jc w:val="center"/>
              <w:rPr>
                <w:rFonts w:eastAsia="標楷體"/>
                <w:b/>
              </w:rPr>
            </w:pPr>
            <w:r w:rsidRPr="007F781E">
              <w:rPr>
                <w:rFonts w:eastAsia="標楷體" w:hint="eastAsia"/>
                <w:b/>
              </w:rPr>
              <w:t>楊校長其文</w:t>
            </w:r>
          </w:p>
        </w:tc>
      </w:tr>
      <w:tr w:rsidR="00BB77C5" w:rsidRPr="00D04969" w:rsidTr="005A3FFC">
        <w:trPr>
          <w:trHeight w:val="394"/>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2</w:t>
            </w:r>
            <w:r w:rsidRPr="007F781E">
              <w:rPr>
                <w:rFonts w:eastAsia="標楷體"/>
                <w:b/>
              </w:rPr>
              <w:t>:</w:t>
            </w:r>
            <w:r w:rsidRPr="007F781E">
              <w:rPr>
                <w:rFonts w:eastAsia="標楷體" w:hint="eastAsia"/>
                <w:b/>
              </w:rPr>
              <w:t>0</w:t>
            </w:r>
            <w:r w:rsidRPr="007F781E">
              <w:rPr>
                <w:rFonts w:eastAsia="標楷體"/>
                <w:b/>
              </w:rPr>
              <w:t>0-1</w:t>
            </w:r>
            <w:r w:rsidRPr="007F781E">
              <w:rPr>
                <w:rFonts w:eastAsia="標楷體" w:hint="eastAsia"/>
                <w:b/>
              </w:rPr>
              <w:t>3</w:t>
            </w:r>
            <w:r w:rsidRPr="007F781E">
              <w:rPr>
                <w:rFonts w:eastAsia="標楷體"/>
                <w:b/>
              </w:rPr>
              <w:t>:</w:t>
            </w:r>
            <w:r w:rsidRPr="007F781E">
              <w:rPr>
                <w:rFonts w:eastAsia="標楷體" w:hint="eastAsia"/>
                <w:b/>
              </w:rPr>
              <w:t>0</w:t>
            </w:r>
            <w:r w:rsidRPr="007F781E">
              <w:rPr>
                <w:rFonts w:eastAsia="標楷體"/>
                <w:b/>
              </w:rPr>
              <w:t>0</w:t>
            </w:r>
          </w:p>
        </w:tc>
        <w:tc>
          <w:tcPr>
            <w:tcW w:w="4280" w:type="pct"/>
            <w:gridSpan w:val="3"/>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午</w:t>
            </w:r>
            <w:r w:rsidRPr="007F781E">
              <w:rPr>
                <w:rFonts w:eastAsia="標楷體" w:hint="eastAsia"/>
                <w:b/>
              </w:rPr>
              <w:t xml:space="preserve">  </w:t>
            </w:r>
            <w:r w:rsidRPr="007F781E">
              <w:rPr>
                <w:rFonts w:eastAsia="標楷體" w:hint="eastAsia"/>
                <w:b/>
              </w:rPr>
              <w:t>餐</w:t>
            </w:r>
          </w:p>
        </w:tc>
      </w:tr>
      <w:tr w:rsidR="00BB77C5" w:rsidRPr="00D04969" w:rsidTr="005A3FFC">
        <w:trPr>
          <w:trHeight w:val="1981"/>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3</w:t>
            </w:r>
            <w:r w:rsidRPr="007F781E">
              <w:rPr>
                <w:rFonts w:eastAsia="標楷體"/>
                <w:b/>
              </w:rPr>
              <w:t>:</w:t>
            </w:r>
            <w:r w:rsidRPr="007F781E">
              <w:rPr>
                <w:rFonts w:eastAsia="標楷體" w:hint="eastAsia"/>
                <w:b/>
              </w:rPr>
              <w:t>0</w:t>
            </w:r>
            <w:r w:rsidRPr="007F781E">
              <w:rPr>
                <w:rFonts w:eastAsia="標楷體"/>
                <w:b/>
              </w:rPr>
              <w:t>0-1</w:t>
            </w:r>
            <w:r w:rsidRPr="007F781E">
              <w:rPr>
                <w:rFonts w:eastAsia="標楷體" w:hint="eastAsia"/>
                <w:b/>
              </w:rPr>
              <w:t>4</w:t>
            </w:r>
            <w:r w:rsidRPr="007F781E">
              <w:rPr>
                <w:rFonts w:eastAsia="標楷體"/>
                <w:b/>
              </w:rPr>
              <w:t>:</w:t>
            </w:r>
            <w:r w:rsidRPr="007F781E">
              <w:rPr>
                <w:rFonts w:eastAsia="標楷體" w:hint="eastAsia"/>
                <w:b/>
              </w:rPr>
              <w:t>0</w:t>
            </w:r>
            <w:r w:rsidRPr="007F781E">
              <w:rPr>
                <w:rFonts w:eastAsia="標楷體"/>
                <w:b/>
              </w:rPr>
              <w:t>0</w:t>
            </w:r>
          </w:p>
        </w:tc>
        <w:tc>
          <w:tcPr>
            <w:tcW w:w="1260" w:type="pct"/>
            <w:vAlign w:val="center"/>
          </w:tcPr>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第一場論壇</w:t>
            </w:r>
          </w:p>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轉化藝術教育政策</w:t>
            </w:r>
          </w:p>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實踐學校美感經驗</w:t>
            </w:r>
          </w:p>
        </w:tc>
        <w:tc>
          <w:tcPr>
            <w:tcW w:w="1934" w:type="pct"/>
            <w:vAlign w:val="center"/>
          </w:tcPr>
          <w:p w:rsidR="00BB77C5" w:rsidRPr="007F781E" w:rsidRDefault="00BB77C5" w:rsidP="006D6FC6">
            <w:pPr>
              <w:spacing w:before="60" w:line="300" w:lineRule="exact"/>
              <w:jc w:val="center"/>
              <w:rPr>
                <w:rFonts w:eastAsia="標楷體"/>
                <w:b/>
              </w:rPr>
            </w:pPr>
            <w:r w:rsidRPr="007F781E">
              <w:rPr>
                <w:rFonts w:eastAsia="標楷體" w:hint="eastAsia"/>
                <w:b/>
              </w:rPr>
              <w:t>國立臺灣師範大學</w:t>
            </w:r>
          </w:p>
          <w:p w:rsidR="00BB77C5" w:rsidRPr="007F781E" w:rsidRDefault="00BB77C5" w:rsidP="006D6FC6">
            <w:pPr>
              <w:spacing w:before="60" w:line="300" w:lineRule="exact"/>
              <w:jc w:val="center"/>
              <w:rPr>
                <w:rFonts w:eastAsia="標楷體"/>
                <w:b/>
              </w:rPr>
            </w:pPr>
            <w:r w:rsidRPr="007F781E">
              <w:rPr>
                <w:rFonts w:eastAsia="標楷體" w:hint="eastAsia"/>
                <w:b/>
              </w:rPr>
              <w:t>副教務長暨教學發展中心主任</w:t>
            </w:r>
          </w:p>
          <w:p w:rsidR="00BB77C5" w:rsidRPr="007F781E" w:rsidRDefault="00BB77C5" w:rsidP="006D6FC6">
            <w:pPr>
              <w:spacing w:before="60" w:line="300" w:lineRule="exact"/>
              <w:jc w:val="center"/>
              <w:rPr>
                <w:rFonts w:eastAsia="標楷體"/>
                <w:b/>
              </w:rPr>
            </w:pPr>
            <w:r w:rsidRPr="007F781E">
              <w:rPr>
                <w:rFonts w:eastAsia="標楷體" w:hint="eastAsia"/>
                <w:b/>
              </w:rPr>
              <w:t>趙惠玲教授</w:t>
            </w:r>
          </w:p>
          <w:p w:rsidR="00BB77C5" w:rsidRPr="007F781E" w:rsidRDefault="00BB77C5" w:rsidP="006D6FC6">
            <w:pPr>
              <w:spacing w:before="60" w:line="300" w:lineRule="exact"/>
              <w:rPr>
                <w:rFonts w:eastAsia="標楷體"/>
                <w:b/>
              </w:rPr>
            </w:pPr>
            <w:r w:rsidRPr="007F781E">
              <w:rPr>
                <w:rFonts w:eastAsia="標楷體" w:hint="eastAsia"/>
                <w:b/>
              </w:rPr>
              <w:t>與談人：</w:t>
            </w:r>
          </w:p>
          <w:p w:rsidR="00BB77C5" w:rsidRPr="007F781E" w:rsidRDefault="00BB77C5" w:rsidP="006D6FC6">
            <w:pPr>
              <w:spacing w:before="60" w:line="300" w:lineRule="exact"/>
              <w:rPr>
                <w:rFonts w:ascii="標楷體" w:eastAsia="標楷體" w:hAnsi="標楷體"/>
                <w:b/>
              </w:rPr>
            </w:pPr>
            <w:r w:rsidRPr="007F781E">
              <w:rPr>
                <w:rFonts w:ascii="標楷體" w:eastAsia="標楷體" w:hAnsi="標楷體" w:hint="eastAsia"/>
                <w:b/>
              </w:rPr>
              <w:t>國立</w:t>
            </w:r>
            <w:proofErr w:type="gramStart"/>
            <w:r w:rsidRPr="007F781E">
              <w:rPr>
                <w:rFonts w:ascii="標楷體" w:eastAsia="標楷體" w:hAnsi="標楷體" w:hint="eastAsia"/>
                <w:b/>
              </w:rPr>
              <w:t>臺</w:t>
            </w:r>
            <w:proofErr w:type="gramEnd"/>
            <w:r w:rsidRPr="007F781E">
              <w:rPr>
                <w:rFonts w:ascii="標楷體" w:eastAsia="標楷體" w:hAnsi="標楷體" w:hint="eastAsia"/>
                <w:b/>
              </w:rPr>
              <w:t>北藝術大學音樂學院</w:t>
            </w:r>
          </w:p>
          <w:p w:rsidR="00BB77C5" w:rsidRPr="007F781E" w:rsidRDefault="00BB77C5" w:rsidP="006D6FC6">
            <w:pPr>
              <w:spacing w:before="60" w:line="300" w:lineRule="exact"/>
              <w:rPr>
                <w:rFonts w:eastAsia="標楷體"/>
                <w:b/>
              </w:rPr>
            </w:pPr>
            <w:r w:rsidRPr="007F781E">
              <w:rPr>
                <w:rFonts w:ascii="標楷體" w:eastAsia="標楷體" w:hAnsi="標楷體" w:hint="eastAsia"/>
                <w:b/>
              </w:rPr>
              <w:t>吳榮順院長</w:t>
            </w:r>
          </w:p>
          <w:p w:rsidR="00BB77C5" w:rsidRPr="007F6F70" w:rsidRDefault="00BB77C5" w:rsidP="006D6FC6">
            <w:pPr>
              <w:spacing w:before="60" w:line="300" w:lineRule="exact"/>
              <w:rPr>
                <w:rFonts w:eastAsia="標楷體"/>
                <w:b/>
              </w:rPr>
            </w:pPr>
            <w:r w:rsidRPr="007F6F70">
              <w:rPr>
                <w:rFonts w:eastAsia="標楷體" w:hint="eastAsia"/>
                <w:b/>
              </w:rPr>
              <w:t>國立</w:t>
            </w:r>
            <w:proofErr w:type="gramStart"/>
            <w:r w:rsidRPr="007F6F70">
              <w:rPr>
                <w:rFonts w:eastAsia="標楷體" w:hint="eastAsia"/>
                <w:b/>
              </w:rPr>
              <w:t>臺</w:t>
            </w:r>
            <w:proofErr w:type="gramEnd"/>
            <w:r w:rsidRPr="007F6F70">
              <w:rPr>
                <w:rFonts w:eastAsia="標楷體" w:hint="eastAsia"/>
                <w:b/>
              </w:rPr>
              <w:t>北藝術大學圖書館館長</w:t>
            </w:r>
          </w:p>
          <w:p w:rsidR="00BB77C5" w:rsidRPr="007F781E" w:rsidRDefault="00BB77C5" w:rsidP="006D6FC6">
            <w:pPr>
              <w:spacing w:before="60" w:line="300" w:lineRule="exact"/>
              <w:rPr>
                <w:rFonts w:eastAsia="標楷體"/>
                <w:b/>
              </w:rPr>
            </w:pPr>
            <w:r w:rsidRPr="007F6F70">
              <w:rPr>
                <w:rFonts w:eastAsia="標楷體" w:hint="eastAsia"/>
                <w:b/>
              </w:rPr>
              <w:t>前蘭陽博物館館長</w:t>
            </w:r>
            <w:r w:rsidRPr="007F6F70">
              <w:rPr>
                <w:rFonts w:eastAsia="標楷體" w:hint="eastAsia"/>
                <w:b/>
              </w:rPr>
              <w:t xml:space="preserve"> </w:t>
            </w:r>
            <w:r w:rsidRPr="007F6F70">
              <w:rPr>
                <w:rFonts w:eastAsia="標楷體" w:hint="eastAsia"/>
                <w:b/>
              </w:rPr>
              <w:t>廖仁義教授</w:t>
            </w:r>
          </w:p>
        </w:tc>
        <w:tc>
          <w:tcPr>
            <w:tcW w:w="1085" w:type="pct"/>
            <w:vAlign w:val="center"/>
          </w:tcPr>
          <w:p w:rsidR="00BB77C5" w:rsidRPr="007F781E" w:rsidRDefault="00BB77C5" w:rsidP="006D6FC6">
            <w:pPr>
              <w:spacing w:before="60" w:line="300" w:lineRule="exact"/>
              <w:ind w:leftChars="-38" w:left="-91"/>
              <w:rPr>
                <w:rFonts w:eastAsia="標楷體"/>
                <w:b/>
              </w:rPr>
            </w:pPr>
            <w:r w:rsidRPr="007F781E">
              <w:rPr>
                <w:rFonts w:eastAsia="標楷體" w:hint="eastAsia"/>
                <w:b/>
              </w:rPr>
              <w:t>國立</w:t>
            </w:r>
            <w:proofErr w:type="gramStart"/>
            <w:r w:rsidRPr="007F781E">
              <w:rPr>
                <w:rFonts w:eastAsia="標楷體" w:hint="eastAsia"/>
                <w:b/>
              </w:rPr>
              <w:t>臺</w:t>
            </w:r>
            <w:proofErr w:type="gramEnd"/>
            <w:r w:rsidRPr="007F781E">
              <w:rPr>
                <w:rFonts w:eastAsia="標楷體" w:hint="eastAsia"/>
                <w:b/>
              </w:rPr>
              <w:t>北藝術大學</w:t>
            </w:r>
          </w:p>
          <w:p w:rsidR="00BB77C5" w:rsidRPr="007F781E" w:rsidRDefault="00BB77C5" w:rsidP="006D6FC6">
            <w:pPr>
              <w:spacing w:before="60" w:line="300" w:lineRule="exact"/>
              <w:jc w:val="center"/>
              <w:rPr>
                <w:rFonts w:ascii="標楷體" w:eastAsia="標楷體" w:hAnsi="標楷體"/>
                <w:b/>
              </w:rPr>
            </w:pPr>
            <w:r w:rsidRPr="007F781E">
              <w:rPr>
                <w:rFonts w:ascii="標楷體" w:eastAsia="標楷體" w:hAnsi="標楷體" w:hint="eastAsia"/>
                <w:b/>
              </w:rPr>
              <w:t>副校長</w:t>
            </w:r>
          </w:p>
          <w:p w:rsidR="00BB77C5" w:rsidRPr="007F781E" w:rsidRDefault="00BB77C5" w:rsidP="006D6FC6">
            <w:pPr>
              <w:snapToGrid w:val="0"/>
              <w:spacing w:line="400" w:lineRule="exact"/>
              <w:ind w:leftChars="-45" w:left="-108" w:rightChars="-62" w:right="-149"/>
              <w:jc w:val="center"/>
              <w:rPr>
                <w:rFonts w:eastAsia="標楷體"/>
                <w:b/>
              </w:rPr>
            </w:pPr>
            <w:r w:rsidRPr="007F781E">
              <w:rPr>
                <w:rFonts w:ascii="標楷體" w:eastAsia="標楷體" w:hAnsi="標楷體" w:hint="eastAsia"/>
                <w:b/>
              </w:rPr>
              <w:t>張中</w:t>
            </w:r>
            <w:proofErr w:type="gramStart"/>
            <w:r w:rsidRPr="007F781E">
              <w:rPr>
                <w:rFonts w:ascii="標楷體" w:eastAsia="標楷體" w:hAnsi="標楷體" w:hint="eastAsia"/>
                <w:b/>
              </w:rPr>
              <w:t>煖</w:t>
            </w:r>
            <w:proofErr w:type="gramEnd"/>
            <w:r w:rsidRPr="007F781E">
              <w:rPr>
                <w:rFonts w:ascii="標楷體" w:eastAsia="標楷體" w:hAnsi="標楷體" w:hint="eastAsia"/>
                <w:b/>
              </w:rPr>
              <w:t>教授</w:t>
            </w:r>
          </w:p>
        </w:tc>
      </w:tr>
      <w:tr w:rsidR="00BB77C5" w:rsidRPr="00D04969" w:rsidTr="005A3FFC">
        <w:trPr>
          <w:trHeight w:val="429"/>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4</w:t>
            </w:r>
            <w:r w:rsidRPr="007F781E">
              <w:rPr>
                <w:rFonts w:eastAsia="標楷體"/>
                <w:b/>
              </w:rPr>
              <w:t>:</w:t>
            </w:r>
            <w:r w:rsidRPr="007F781E">
              <w:rPr>
                <w:rFonts w:eastAsia="標楷體" w:hint="eastAsia"/>
                <w:b/>
              </w:rPr>
              <w:t>0</w:t>
            </w:r>
            <w:r w:rsidRPr="007F781E">
              <w:rPr>
                <w:rFonts w:eastAsia="標楷體"/>
                <w:b/>
              </w:rPr>
              <w:t>0-1</w:t>
            </w:r>
            <w:r w:rsidRPr="007F781E">
              <w:rPr>
                <w:rFonts w:eastAsia="標楷體" w:hint="eastAsia"/>
                <w:b/>
              </w:rPr>
              <w:t>4</w:t>
            </w:r>
            <w:r w:rsidRPr="007F781E">
              <w:rPr>
                <w:rFonts w:eastAsia="標楷體"/>
                <w:b/>
              </w:rPr>
              <w:t>:</w:t>
            </w:r>
            <w:r w:rsidRPr="007F781E">
              <w:rPr>
                <w:rFonts w:eastAsia="標楷體" w:hint="eastAsia"/>
                <w:b/>
              </w:rPr>
              <w:t>10</w:t>
            </w:r>
          </w:p>
        </w:tc>
        <w:tc>
          <w:tcPr>
            <w:tcW w:w="4280" w:type="pct"/>
            <w:gridSpan w:val="3"/>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休</w:t>
            </w:r>
            <w:r w:rsidRPr="007F781E">
              <w:rPr>
                <w:rFonts w:eastAsia="標楷體" w:hint="eastAsia"/>
                <w:b/>
              </w:rPr>
              <w:t xml:space="preserve">  </w:t>
            </w:r>
            <w:r w:rsidRPr="007F781E">
              <w:rPr>
                <w:rFonts w:eastAsia="標楷體" w:hint="eastAsia"/>
                <w:b/>
              </w:rPr>
              <w:t>息</w:t>
            </w:r>
          </w:p>
        </w:tc>
      </w:tr>
      <w:tr w:rsidR="00BB77C5" w:rsidRPr="00790F62" w:rsidTr="005A3FFC">
        <w:trPr>
          <w:trHeight w:val="1460"/>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hint="eastAsia"/>
                <w:b/>
              </w:rPr>
              <w:t>14:10-15:10</w:t>
            </w:r>
          </w:p>
        </w:tc>
        <w:tc>
          <w:tcPr>
            <w:tcW w:w="1260" w:type="pct"/>
            <w:vAlign w:val="center"/>
          </w:tcPr>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第二場論壇</w:t>
            </w:r>
          </w:p>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探尋與注入</w:t>
            </w:r>
            <w:r w:rsidRPr="007F781E">
              <w:rPr>
                <w:rFonts w:eastAsia="標楷體" w:hint="eastAsia"/>
                <w:b/>
              </w:rPr>
              <w:t>-</w:t>
            </w:r>
            <w:r w:rsidRPr="007F781E">
              <w:rPr>
                <w:rFonts w:eastAsia="標楷體" w:hint="eastAsia"/>
                <w:b/>
              </w:rPr>
              <w:t>學校如何發掘藝術教育資源</w:t>
            </w:r>
          </w:p>
        </w:tc>
        <w:tc>
          <w:tcPr>
            <w:tcW w:w="1934" w:type="pct"/>
            <w:shd w:val="clear" w:color="auto" w:fill="auto"/>
            <w:vAlign w:val="center"/>
          </w:tcPr>
          <w:p w:rsidR="00BB77C5" w:rsidRPr="007F781E" w:rsidRDefault="00BB77C5" w:rsidP="006D6FC6">
            <w:pPr>
              <w:spacing w:line="300" w:lineRule="exact"/>
              <w:jc w:val="center"/>
              <w:rPr>
                <w:rFonts w:eastAsia="標楷體"/>
                <w:b/>
              </w:rPr>
            </w:pPr>
            <w:r w:rsidRPr="007F781E">
              <w:rPr>
                <w:rFonts w:eastAsia="標楷體" w:hint="eastAsia"/>
                <w:b/>
              </w:rPr>
              <w:t>新北市吳望如</w:t>
            </w:r>
            <w:r>
              <w:rPr>
                <w:rFonts w:eastAsia="標楷體" w:hint="eastAsia"/>
                <w:b/>
              </w:rPr>
              <w:t>退休</w:t>
            </w:r>
            <w:r w:rsidRPr="007F781E">
              <w:rPr>
                <w:rFonts w:eastAsia="標楷體" w:hint="eastAsia"/>
                <w:b/>
              </w:rPr>
              <w:t>校長</w:t>
            </w:r>
          </w:p>
          <w:p w:rsidR="00BB77C5" w:rsidRPr="007F781E" w:rsidRDefault="00BB77C5" w:rsidP="006D6FC6">
            <w:pPr>
              <w:spacing w:line="300" w:lineRule="exact"/>
              <w:rPr>
                <w:rFonts w:ascii="標楷體" w:eastAsia="標楷體" w:hAnsi="標楷體"/>
                <w:b/>
              </w:rPr>
            </w:pPr>
            <w:r w:rsidRPr="007F781E">
              <w:rPr>
                <w:rFonts w:ascii="標楷體" w:eastAsia="標楷體" w:hAnsi="標楷體" w:hint="eastAsia"/>
                <w:b/>
              </w:rPr>
              <w:t>與談人:</w:t>
            </w:r>
          </w:p>
          <w:p w:rsidR="00BB77C5" w:rsidRPr="007F781E" w:rsidRDefault="00BB77C5" w:rsidP="006D6FC6">
            <w:pPr>
              <w:spacing w:line="300" w:lineRule="exact"/>
              <w:rPr>
                <w:rFonts w:ascii="標楷體" w:eastAsia="標楷體" w:hAnsi="標楷體" w:cs="Arial"/>
                <w:b/>
              </w:rPr>
            </w:pPr>
            <w:proofErr w:type="gramStart"/>
            <w:r w:rsidRPr="007F781E">
              <w:rPr>
                <w:rFonts w:ascii="標楷體" w:eastAsia="標楷體" w:hAnsi="標楷體" w:cs="Arial" w:hint="eastAsia"/>
                <w:b/>
              </w:rPr>
              <w:t>臺</w:t>
            </w:r>
            <w:proofErr w:type="gramEnd"/>
            <w:r w:rsidRPr="007F781E">
              <w:rPr>
                <w:rFonts w:ascii="標楷體" w:eastAsia="標楷體" w:hAnsi="標楷體" w:cs="Arial"/>
                <w:b/>
              </w:rPr>
              <w:t>北當代藝術館</w:t>
            </w:r>
            <w:r w:rsidRPr="007F781E">
              <w:rPr>
                <w:rFonts w:ascii="標楷體" w:eastAsia="標楷體" w:hAnsi="標楷體" w:cs="Arial" w:hint="eastAsia"/>
                <w:b/>
              </w:rPr>
              <w:t xml:space="preserve"> </w:t>
            </w:r>
            <w:r w:rsidRPr="007F781E">
              <w:rPr>
                <w:rFonts w:ascii="標楷體" w:eastAsia="標楷體" w:hAnsi="標楷體" w:hint="eastAsia"/>
                <w:b/>
              </w:rPr>
              <w:t>石瑞仁</w:t>
            </w:r>
            <w:r w:rsidRPr="007F781E">
              <w:rPr>
                <w:rFonts w:ascii="標楷體" w:eastAsia="標楷體" w:hAnsi="標楷體" w:cs="Arial"/>
                <w:b/>
              </w:rPr>
              <w:t>館長</w:t>
            </w:r>
          </w:p>
          <w:p w:rsidR="00BB77C5" w:rsidRPr="007F781E" w:rsidRDefault="00BB77C5" w:rsidP="006D6FC6">
            <w:pPr>
              <w:spacing w:before="60" w:line="300" w:lineRule="exact"/>
              <w:rPr>
                <w:rFonts w:eastAsia="標楷體"/>
                <w:b/>
              </w:rPr>
            </w:pPr>
            <w:r w:rsidRPr="007F781E">
              <w:rPr>
                <w:rFonts w:eastAsia="標楷體" w:hint="eastAsia"/>
                <w:b/>
              </w:rPr>
              <w:t>國立</w:t>
            </w:r>
            <w:proofErr w:type="gramStart"/>
            <w:r w:rsidRPr="007F781E">
              <w:rPr>
                <w:rFonts w:eastAsia="標楷體" w:hint="eastAsia"/>
                <w:b/>
              </w:rPr>
              <w:t>臺</w:t>
            </w:r>
            <w:proofErr w:type="gramEnd"/>
            <w:r w:rsidRPr="007F781E">
              <w:rPr>
                <w:rFonts w:eastAsia="標楷體" w:hint="eastAsia"/>
                <w:b/>
              </w:rPr>
              <w:t>北藝術</w:t>
            </w:r>
            <w:proofErr w:type="gramStart"/>
            <w:r w:rsidRPr="007F781E">
              <w:rPr>
                <w:rFonts w:eastAsia="標楷體" w:hint="eastAsia"/>
                <w:b/>
              </w:rPr>
              <w:t>大學師培中心</w:t>
            </w:r>
            <w:proofErr w:type="gramEnd"/>
          </w:p>
          <w:p w:rsidR="00BB77C5" w:rsidRPr="007F781E" w:rsidRDefault="00BB77C5" w:rsidP="006D6FC6">
            <w:pPr>
              <w:spacing w:line="300" w:lineRule="exact"/>
              <w:rPr>
                <w:rFonts w:ascii="標楷體" w:eastAsia="標楷體" w:hAnsi="標楷體" w:cs="Arial"/>
                <w:b/>
              </w:rPr>
            </w:pPr>
            <w:r w:rsidRPr="007F781E">
              <w:rPr>
                <w:rFonts w:eastAsia="標楷體" w:hint="eastAsia"/>
                <w:b/>
              </w:rPr>
              <w:t>閻自安主任</w:t>
            </w:r>
          </w:p>
        </w:tc>
        <w:tc>
          <w:tcPr>
            <w:tcW w:w="1085" w:type="pct"/>
            <w:shd w:val="clear" w:color="auto" w:fill="auto"/>
            <w:vAlign w:val="center"/>
          </w:tcPr>
          <w:p w:rsidR="00BB77C5" w:rsidRPr="007F781E" w:rsidRDefault="00BB77C5" w:rsidP="006D6FC6">
            <w:pPr>
              <w:snapToGrid w:val="0"/>
              <w:spacing w:line="400" w:lineRule="exact"/>
              <w:ind w:leftChars="-45" w:left="-108" w:rightChars="-62" w:right="-149"/>
              <w:jc w:val="center"/>
              <w:rPr>
                <w:rFonts w:eastAsia="標楷體"/>
                <w:b/>
              </w:rPr>
            </w:pPr>
            <w:r w:rsidRPr="007F781E">
              <w:rPr>
                <w:rFonts w:eastAsia="標楷體" w:hint="eastAsia"/>
                <w:b/>
              </w:rPr>
              <w:t>國立新竹教育大學</w:t>
            </w:r>
          </w:p>
          <w:p w:rsidR="00BB77C5" w:rsidRPr="007F781E" w:rsidRDefault="00BB77C5" w:rsidP="006D6FC6">
            <w:pPr>
              <w:ind w:leftChars="-45" w:left="-108" w:rightChars="-62" w:right="-149"/>
              <w:jc w:val="center"/>
              <w:rPr>
                <w:rFonts w:ascii="標楷體" w:eastAsia="標楷體" w:hAnsi="標楷體"/>
                <w:b/>
              </w:rPr>
            </w:pPr>
            <w:r w:rsidRPr="007F781E">
              <w:rPr>
                <w:rFonts w:eastAsia="標楷體" w:hint="eastAsia"/>
                <w:b/>
              </w:rPr>
              <w:t>呂燕卿教授</w:t>
            </w:r>
          </w:p>
        </w:tc>
      </w:tr>
      <w:tr w:rsidR="00BB77C5" w:rsidRPr="00D04969" w:rsidTr="005A3FFC">
        <w:trPr>
          <w:trHeight w:val="447"/>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5</w:t>
            </w:r>
            <w:r w:rsidRPr="007F781E">
              <w:rPr>
                <w:rFonts w:eastAsia="標楷體"/>
                <w:b/>
              </w:rPr>
              <w:t>:</w:t>
            </w:r>
            <w:r w:rsidRPr="007F781E">
              <w:rPr>
                <w:rFonts w:eastAsia="標楷體" w:hint="eastAsia"/>
                <w:b/>
              </w:rPr>
              <w:t>10</w:t>
            </w:r>
            <w:r w:rsidRPr="007F781E">
              <w:rPr>
                <w:rFonts w:eastAsia="標楷體"/>
                <w:b/>
              </w:rPr>
              <w:t>-1</w:t>
            </w:r>
            <w:r w:rsidRPr="007F781E">
              <w:rPr>
                <w:rFonts w:eastAsia="標楷體" w:hint="eastAsia"/>
                <w:b/>
              </w:rPr>
              <w:t>5</w:t>
            </w:r>
            <w:r w:rsidRPr="007F781E">
              <w:rPr>
                <w:rFonts w:eastAsia="標楷體"/>
                <w:b/>
              </w:rPr>
              <w:t>:</w:t>
            </w:r>
            <w:r w:rsidRPr="007F781E">
              <w:rPr>
                <w:rFonts w:eastAsia="標楷體" w:hint="eastAsia"/>
                <w:b/>
              </w:rPr>
              <w:t>3</w:t>
            </w:r>
            <w:r w:rsidRPr="007F781E">
              <w:rPr>
                <w:rFonts w:eastAsia="標楷體"/>
                <w:b/>
              </w:rPr>
              <w:t>0</w:t>
            </w:r>
          </w:p>
        </w:tc>
        <w:tc>
          <w:tcPr>
            <w:tcW w:w="4280" w:type="pct"/>
            <w:gridSpan w:val="3"/>
            <w:vAlign w:val="center"/>
          </w:tcPr>
          <w:p w:rsidR="00BB77C5" w:rsidRPr="007F781E" w:rsidRDefault="00BB77C5" w:rsidP="006D6FC6">
            <w:pPr>
              <w:snapToGrid w:val="0"/>
              <w:spacing w:line="300" w:lineRule="exact"/>
              <w:jc w:val="center"/>
              <w:rPr>
                <w:rFonts w:eastAsia="標楷體"/>
                <w:b/>
              </w:rPr>
            </w:pPr>
            <w:r w:rsidRPr="007F781E">
              <w:rPr>
                <w:rFonts w:eastAsia="標楷體"/>
                <w:b/>
              </w:rPr>
              <w:t>茶</w:t>
            </w:r>
            <w:r w:rsidRPr="007F781E">
              <w:rPr>
                <w:rFonts w:eastAsia="標楷體" w:hint="eastAsia"/>
                <w:b/>
              </w:rPr>
              <w:t xml:space="preserve">  </w:t>
            </w:r>
            <w:r w:rsidRPr="007F781E">
              <w:rPr>
                <w:rFonts w:eastAsia="標楷體"/>
                <w:b/>
              </w:rPr>
              <w:t>敘</w:t>
            </w:r>
            <w:r w:rsidRPr="007F781E">
              <w:rPr>
                <w:rFonts w:eastAsia="標楷體" w:hint="eastAsia"/>
                <w:b/>
              </w:rPr>
              <w:t xml:space="preserve"> </w:t>
            </w:r>
          </w:p>
        </w:tc>
      </w:tr>
      <w:tr w:rsidR="00BB77C5" w:rsidRPr="00D04969" w:rsidTr="005A3FFC">
        <w:trPr>
          <w:trHeight w:val="1728"/>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5</w:t>
            </w:r>
            <w:r w:rsidRPr="007F781E">
              <w:rPr>
                <w:rFonts w:eastAsia="標楷體"/>
                <w:b/>
              </w:rPr>
              <w:t>:</w:t>
            </w:r>
            <w:r w:rsidRPr="007F781E">
              <w:rPr>
                <w:rFonts w:eastAsia="標楷體" w:hint="eastAsia"/>
                <w:b/>
              </w:rPr>
              <w:t>3</w:t>
            </w:r>
            <w:r w:rsidRPr="007F781E">
              <w:rPr>
                <w:rFonts w:eastAsia="標楷體"/>
                <w:b/>
              </w:rPr>
              <w:t>0-1</w:t>
            </w:r>
            <w:r w:rsidRPr="007F781E">
              <w:rPr>
                <w:rFonts w:eastAsia="標楷體" w:hint="eastAsia"/>
                <w:b/>
              </w:rPr>
              <w:t>6</w:t>
            </w:r>
            <w:r w:rsidRPr="007F781E">
              <w:rPr>
                <w:rFonts w:eastAsia="標楷體"/>
                <w:b/>
              </w:rPr>
              <w:t>:</w:t>
            </w:r>
            <w:r w:rsidRPr="007F781E">
              <w:rPr>
                <w:rFonts w:eastAsia="標楷體" w:hint="eastAsia"/>
                <w:b/>
              </w:rPr>
              <w:t>30</w:t>
            </w:r>
          </w:p>
        </w:tc>
        <w:tc>
          <w:tcPr>
            <w:tcW w:w="1260" w:type="pct"/>
            <w:vAlign w:val="center"/>
          </w:tcPr>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第三場論壇</w:t>
            </w:r>
          </w:p>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翻轉藝術教育</w:t>
            </w:r>
          </w:p>
          <w:p w:rsidR="00BB77C5" w:rsidRPr="007F781E" w:rsidRDefault="00BB77C5" w:rsidP="006D6FC6">
            <w:pPr>
              <w:tabs>
                <w:tab w:val="left" w:pos="5883"/>
              </w:tabs>
              <w:snapToGrid w:val="0"/>
              <w:spacing w:line="300" w:lineRule="exact"/>
              <w:jc w:val="center"/>
              <w:rPr>
                <w:rFonts w:eastAsia="標楷體"/>
                <w:b/>
              </w:rPr>
            </w:pPr>
            <w:r w:rsidRPr="007F781E">
              <w:rPr>
                <w:rFonts w:eastAsia="標楷體" w:hint="eastAsia"/>
                <w:b/>
              </w:rPr>
              <w:t>學習藝起來</w:t>
            </w:r>
          </w:p>
        </w:tc>
        <w:tc>
          <w:tcPr>
            <w:tcW w:w="1934" w:type="pct"/>
            <w:shd w:val="clear" w:color="auto" w:fill="auto"/>
            <w:vAlign w:val="center"/>
          </w:tcPr>
          <w:p w:rsidR="00BB77C5" w:rsidRPr="007F781E" w:rsidRDefault="00BB77C5" w:rsidP="006D6FC6">
            <w:pPr>
              <w:spacing w:line="300" w:lineRule="exact"/>
              <w:jc w:val="center"/>
              <w:rPr>
                <w:rFonts w:ascii="標楷體" w:eastAsia="標楷體" w:hAnsi="標楷體"/>
                <w:b/>
              </w:rPr>
            </w:pPr>
            <w:r w:rsidRPr="007F781E">
              <w:rPr>
                <w:rFonts w:ascii="標楷體" w:eastAsia="標楷體" w:hAnsi="標楷體" w:hint="eastAsia"/>
                <w:b/>
              </w:rPr>
              <w:t>中央藝術與人文輔導團</w:t>
            </w:r>
          </w:p>
          <w:p w:rsidR="00BB77C5" w:rsidRPr="007F781E" w:rsidRDefault="00BB77C5" w:rsidP="006D6FC6">
            <w:pPr>
              <w:spacing w:line="300" w:lineRule="exact"/>
              <w:jc w:val="center"/>
              <w:rPr>
                <w:rFonts w:ascii="標楷體" w:eastAsia="標楷體" w:hAnsi="標楷體"/>
                <w:b/>
              </w:rPr>
            </w:pPr>
            <w:r w:rsidRPr="007F781E">
              <w:rPr>
                <w:rFonts w:ascii="標楷體" w:eastAsia="標楷體" w:hAnsi="標楷體" w:hint="eastAsia"/>
                <w:b/>
              </w:rPr>
              <w:t>張超倫教師</w:t>
            </w:r>
          </w:p>
          <w:p w:rsidR="00BB77C5" w:rsidRPr="007F781E" w:rsidRDefault="00BB77C5" w:rsidP="006D6FC6">
            <w:pPr>
              <w:spacing w:line="300" w:lineRule="exact"/>
              <w:rPr>
                <w:rFonts w:ascii="標楷體" w:eastAsia="標楷體" w:hAnsi="標楷體"/>
                <w:b/>
              </w:rPr>
            </w:pPr>
            <w:r w:rsidRPr="007F781E">
              <w:rPr>
                <w:rFonts w:ascii="標楷體" w:eastAsia="標楷體" w:hAnsi="標楷體" w:hint="eastAsia"/>
                <w:b/>
              </w:rPr>
              <w:t>與談人:</w:t>
            </w:r>
          </w:p>
          <w:p w:rsidR="00BB77C5" w:rsidRDefault="00BB77C5" w:rsidP="006D6FC6">
            <w:pPr>
              <w:spacing w:line="300" w:lineRule="exact"/>
              <w:ind w:rightChars="-51" w:right="-122"/>
              <w:rPr>
                <w:rFonts w:eastAsia="標楷體"/>
                <w:b/>
              </w:rPr>
            </w:pPr>
            <w:proofErr w:type="gramStart"/>
            <w:r w:rsidRPr="007F781E">
              <w:rPr>
                <w:rFonts w:eastAsia="標楷體" w:hint="eastAsia"/>
                <w:b/>
              </w:rPr>
              <w:t>臺</w:t>
            </w:r>
            <w:proofErr w:type="gramEnd"/>
            <w:r w:rsidRPr="007F781E">
              <w:rPr>
                <w:rFonts w:eastAsia="標楷體" w:hint="eastAsia"/>
                <w:b/>
              </w:rPr>
              <w:t>中市</w:t>
            </w:r>
            <w:r w:rsidRPr="007F781E">
              <w:rPr>
                <w:rFonts w:ascii="標楷體" w:eastAsia="標楷體" w:hAnsi="標楷體" w:hint="eastAsia"/>
                <w:b/>
              </w:rPr>
              <w:t>藝術與人文</w:t>
            </w:r>
            <w:r w:rsidRPr="007F781E">
              <w:rPr>
                <w:rFonts w:eastAsia="標楷體" w:hint="eastAsia"/>
                <w:b/>
              </w:rPr>
              <w:t>輔導團</w:t>
            </w:r>
          </w:p>
          <w:p w:rsidR="00BB77C5" w:rsidRPr="007F781E" w:rsidRDefault="00BB77C5" w:rsidP="006D6FC6">
            <w:pPr>
              <w:spacing w:line="300" w:lineRule="exact"/>
              <w:ind w:rightChars="-51" w:right="-122"/>
              <w:rPr>
                <w:rFonts w:eastAsia="標楷體"/>
                <w:b/>
              </w:rPr>
            </w:pPr>
            <w:r w:rsidRPr="007F781E">
              <w:rPr>
                <w:rFonts w:eastAsia="標楷體" w:hint="eastAsia"/>
                <w:b/>
              </w:rPr>
              <w:t>曾仰賢教師</w:t>
            </w:r>
          </w:p>
          <w:p w:rsidR="00BB77C5" w:rsidRDefault="00BB77C5" w:rsidP="006D6FC6">
            <w:pPr>
              <w:spacing w:line="300" w:lineRule="exact"/>
              <w:ind w:rightChars="-51" w:right="-122"/>
              <w:rPr>
                <w:rFonts w:ascii="標楷體" w:eastAsia="標楷體" w:hAnsi="標楷體"/>
                <w:b/>
              </w:rPr>
            </w:pPr>
            <w:r w:rsidRPr="007F781E">
              <w:rPr>
                <w:rFonts w:ascii="標楷體" w:eastAsia="標楷體" w:hAnsi="標楷體" w:hint="eastAsia"/>
                <w:b/>
              </w:rPr>
              <w:t>中央藝術與人文輔導團</w:t>
            </w:r>
          </w:p>
          <w:p w:rsidR="00BB77C5" w:rsidRPr="007F781E" w:rsidRDefault="00BB77C5" w:rsidP="006D6FC6">
            <w:pPr>
              <w:spacing w:line="300" w:lineRule="exact"/>
              <w:ind w:rightChars="-51" w:right="-122"/>
              <w:rPr>
                <w:rFonts w:eastAsia="標楷體"/>
                <w:b/>
              </w:rPr>
            </w:pPr>
            <w:r w:rsidRPr="007F781E">
              <w:rPr>
                <w:rFonts w:ascii="標楷體" w:eastAsia="標楷體" w:hAnsi="標楷體" w:hint="eastAsia"/>
                <w:b/>
              </w:rPr>
              <w:t>梁蓓禎教師</w:t>
            </w:r>
          </w:p>
        </w:tc>
        <w:tc>
          <w:tcPr>
            <w:tcW w:w="1085" w:type="pct"/>
            <w:shd w:val="clear" w:color="auto" w:fill="auto"/>
            <w:vAlign w:val="center"/>
          </w:tcPr>
          <w:p w:rsidR="00BB77C5" w:rsidRPr="007F781E" w:rsidRDefault="00BB77C5" w:rsidP="006D6FC6">
            <w:pPr>
              <w:spacing w:line="300" w:lineRule="exact"/>
              <w:ind w:leftChars="-45" w:left="-108"/>
              <w:jc w:val="center"/>
              <w:rPr>
                <w:rFonts w:eastAsia="標楷體"/>
                <w:b/>
              </w:rPr>
            </w:pPr>
            <w:r w:rsidRPr="007F781E">
              <w:rPr>
                <w:rFonts w:eastAsia="標楷體" w:hint="eastAsia"/>
                <w:b/>
              </w:rPr>
              <w:t>新北市教育局</w:t>
            </w:r>
          </w:p>
          <w:p w:rsidR="00BB77C5" w:rsidRPr="007F781E" w:rsidRDefault="00BB77C5" w:rsidP="006D6FC6">
            <w:pPr>
              <w:spacing w:line="300" w:lineRule="exact"/>
              <w:ind w:leftChars="-45" w:left="-108"/>
              <w:jc w:val="center"/>
              <w:rPr>
                <w:rFonts w:eastAsia="標楷體"/>
                <w:b/>
              </w:rPr>
            </w:pPr>
            <w:r w:rsidRPr="007F781E">
              <w:rPr>
                <w:rFonts w:eastAsia="標楷體" w:hint="eastAsia"/>
                <w:b/>
              </w:rPr>
              <w:t>社會教育科</w:t>
            </w:r>
          </w:p>
          <w:p w:rsidR="00BB77C5" w:rsidRPr="007F781E" w:rsidRDefault="00BB77C5" w:rsidP="006D6FC6">
            <w:pPr>
              <w:spacing w:line="300" w:lineRule="exact"/>
              <w:jc w:val="center"/>
              <w:rPr>
                <w:rFonts w:eastAsia="標楷體"/>
                <w:b/>
              </w:rPr>
            </w:pPr>
            <w:r w:rsidRPr="007F781E">
              <w:rPr>
                <w:rFonts w:eastAsia="標楷體" w:hint="eastAsia"/>
                <w:b/>
              </w:rPr>
              <w:t>何茂田科長</w:t>
            </w:r>
          </w:p>
        </w:tc>
      </w:tr>
      <w:tr w:rsidR="00BB77C5" w:rsidRPr="00D04969" w:rsidTr="005A3FFC">
        <w:trPr>
          <w:trHeight w:val="767"/>
          <w:jc w:val="center"/>
        </w:trPr>
        <w:tc>
          <w:tcPr>
            <w:tcW w:w="720" w:type="pct"/>
            <w:shd w:val="clear" w:color="auto" w:fill="auto"/>
            <w:vAlign w:val="center"/>
          </w:tcPr>
          <w:p w:rsidR="00BB77C5" w:rsidRPr="007F781E" w:rsidRDefault="00BB77C5" w:rsidP="006D6FC6">
            <w:pPr>
              <w:snapToGrid w:val="0"/>
              <w:spacing w:line="300" w:lineRule="exact"/>
              <w:jc w:val="center"/>
              <w:rPr>
                <w:rFonts w:eastAsia="標楷體"/>
                <w:b/>
              </w:rPr>
            </w:pPr>
            <w:r w:rsidRPr="007F781E">
              <w:rPr>
                <w:rFonts w:eastAsia="標楷體"/>
                <w:b/>
              </w:rPr>
              <w:t>1</w:t>
            </w:r>
            <w:r w:rsidRPr="007F781E">
              <w:rPr>
                <w:rFonts w:eastAsia="標楷體" w:hint="eastAsia"/>
                <w:b/>
              </w:rPr>
              <w:t>6</w:t>
            </w:r>
            <w:r w:rsidRPr="007F781E">
              <w:rPr>
                <w:rFonts w:eastAsia="標楷體"/>
                <w:b/>
              </w:rPr>
              <w:t>:</w:t>
            </w:r>
            <w:r w:rsidRPr="007F781E">
              <w:rPr>
                <w:rFonts w:eastAsia="標楷體" w:hint="eastAsia"/>
                <w:b/>
              </w:rPr>
              <w:t>30</w:t>
            </w:r>
            <w:r w:rsidRPr="007F781E">
              <w:rPr>
                <w:rFonts w:eastAsia="標楷體"/>
                <w:b/>
              </w:rPr>
              <w:t>-1</w:t>
            </w:r>
            <w:r w:rsidRPr="007F781E">
              <w:rPr>
                <w:rFonts w:eastAsia="標楷體" w:hint="eastAsia"/>
                <w:b/>
              </w:rPr>
              <w:t>7</w:t>
            </w:r>
            <w:r w:rsidRPr="007F781E">
              <w:rPr>
                <w:rFonts w:eastAsia="標楷體"/>
                <w:b/>
              </w:rPr>
              <w:t>:</w:t>
            </w:r>
            <w:r w:rsidRPr="007F781E">
              <w:rPr>
                <w:rFonts w:eastAsia="標楷體" w:hint="eastAsia"/>
                <w:b/>
              </w:rPr>
              <w:t>00</w:t>
            </w:r>
          </w:p>
        </w:tc>
        <w:tc>
          <w:tcPr>
            <w:tcW w:w="1260" w:type="pct"/>
            <w:vAlign w:val="center"/>
          </w:tcPr>
          <w:p w:rsidR="00BB77C5" w:rsidRPr="007F781E" w:rsidRDefault="00BB77C5" w:rsidP="006D6FC6">
            <w:pPr>
              <w:tabs>
                <w:tab w:val="left" w:pos="553"/>
              </w:tabs>
              <w:snapToGrid w:val="0"/>
              <w:spacing w:line="300" w:lineRule="exact"/>
              <w:jc w:val="center"/>
              <w:rPr>
                <w:rFonts w:eastAsia="標楷體"/>
                <w:b/>
              </w:rPr>
            </w:pPr>
            <w:r w:rsidRPr="007F781E">
              <w:rPr>
                <w:rFonts w:eastAsia="標楷體" w:hint="eastAsia"/>
                <w:b/>
              </w:rPr>
              <w:t>綜合座談</w:t>
            </w:r>
          </w:p>
        </w:tc>
        <w:tc>
          <w:tcPr>
            <w:tcW w:w="1934" w:type="pct"/>
            <w:shd w:val="clear" w:color="auto" w:fill="auto"/>
          </w:tcPr>
          <w:p w:rsidR="00BB77C5" w:rsidRDefault="00BB77C5" w:rsidP="006D6FC6">
            <w:pPr>
              <w:spacing w:line="300" w:lineRule="exact"/>
              <w:jc w:val="center"/>
              <w:rPr>
                <w:rFonts w:eastAsia="標楷體"/>
                <w:b/>
              </w:rPr>
            </w:pPr>
            <w:r w:rsidRPr="007F781E">
              <w:rPr>
                <w:rFonts w:eastAsia="標楷體" w:hint="eastAsia"/>
                <w:b/>
              </w:rPr>
              <w:t>新北市教育局</w:t>
            </w:r>
            <w:r w:rsidR="00996A52">
              <w:rPr>
                <w:rFonts w:eastAsia="標楷體" w:hint="eastAsia"/>
                <w:b/>
              </w:rPr>
              <w:t>黃靜怡副局</w:t>
            </w:r>
            <w:r w:rsidRPr="007F781E">
              <w:rPr>
                <w:rFonts w:eastAsia="標楷體" w:hint="eastAsia"/>
                <w:b/>
              </w:rPr>
              <w:t>長</w:t>
            </w:r>
          </w:p>
          <w:p w:rsidR="00996A52" w:rsidRDefault="00BB77C5" w:rsidP="00996A52">
            <w:pPr>
              <w:spacing w:line="300" w:lineRule="exact"/>
              <w:jc w:val="center"/>
              <w:rPr>
                <w:rFonts w:eastAsia="標楷體"/>
                <w:b/>
              </w:rPr>
            </w:pPr>
            <w:r w:rsidRPr="007F781E">
              <w:rPr>
                <w:rFonts w:eastAsia="標楷體" w:hint="eastAsia"/>
                <w:b/>
              </w:rPr>
              <w:t>新北市吳望如</w:t>
            </w:r>
            <w:r>
              <w:rPr>
                <w:rFonts w:eastAsia="標楷體" w:hint="eastAsia"/>
                <w:b/>
              </w:rPr>
              <w:t>退休</w:t>
            </w:r>
            <w:r w:rsidRPr="007F781E">
              <w:rPr>
                <w:rFonts w:eastAsia="標楷體" w:hint="eastAsia"/>
                <w:b/>
              </w:rPr>
              <w:t>校長</w:t>
            </w:r>
          </w:p>
          <w:p w:rsidR="00996A52" w:rsidRDefault="00BB77C5" w:rsidP="006D6FC6">
            <w:pPr>
              <w:spacing w:line="300" w:lineRule="exact"/>
              <w:jc w:val="center"/>
              <w:rPr>
                <w:rFonts w:eastAsia="標楷體"/>
                <w:b/>
              </w:rPr>
            </w:pPr>
            <w:r w:rsidRPr="007F781E">
              <w:rPr>
                <w:rFonts w:eastAsia="標楷體" w:hint="eastAsia"/>
                <w:b/>
              </w:rPr>
              <w:t>中央藝術與人文輔導團</w:t>
            </w:r>
          </w:p>
          <w:p w:rsidR="00BB77C5" w:rsidRDefault="00BB77C5" w:rsidP="006D6FC6">
            <w:pPr>
              <w:spacing w:line="300" w:lineRule="exact"/>
              <w:jc w:val="center"/>
              <w:rPr>
                <w:rFonts w:eastAsia="標楷體"/>
                <w:b/>
              </w:rPr>
            </w:pPr>
            <w:r w:rsidRPr="007F781E">
              <w:rPr>
                <w:rFonts w:eastAsia="標楷體" w:hint="eastAsia"/>
                <w:b/>
              </w:rPr>
              <w:t>張超倫教師</w:t>
            </w:r>
          </w:p>
          <w:p w:rsidR="00996A52" w:rsidRDefault="00996A52" w:rsidP="006D6FC6">
            <w:pPr>
              <w:spacing w:line="300" w:lineRule="exact"/>
              <w:jc w:val="center"/>
              <w:rPr>
                <w:rFonts w:eastAsia="標楷體"/>
                <w:b/>
              </w:rPr>
            </w:pPr>
            <w:r>
              <w:rPr>
                <w:rFonts w:eastAsia="標楷體" w:hint="eastAsia"/>
                <w:b/>
              </w:rPr>
              <w:t>新北市立竹圍高級中學</w:t>
            </w:r>
          </w:p>
          <w:p w:rsidR="00996A52" w:rsidRDefault="00996A52" w:rsidP="006D6FC6">
            <w:pPr>
              <w:spacing w:line="300" w:lineRule="exact"/>
              <w:jc w:val="center"/>
              <w:rPr>
                <w:rFonts w:eastAsia="標楷體"/>
                <w:b/>
              </w:rPr>
            </w:pPr>
            <w:r>
              <w:rPr>
                <w:rFonts w:eastAsia="標楷體" w:hint="eastAsia"/>
                <w:b/>
              </w:rPr>
              <w:t>吳宗珉校長</w:t>
            </w:r>
          </w:p>
          <w:p w:rsidR="00996A52" w:rsidRDefault="00996A52" w:rsidP="006D6FC6">
            <w:pPr>
              <w:spacing w:line="300" w:lineRule="exact"/>
              <w:jc w:val="center"/>
              <w:rPr>
                <w:rFonts w:eastAsia="標楷體"/>
                <w:b/>
              </w:rPr>
            </w:pPr>
            <w:r>
              <w:rPr>
                <w:rFonts w:eastAsia="標楷體" w:hint="eastAsia"/>
                <w:b/>
              </w:rPr>
              <w:t>新北市板橋區中山國民小學</w:t>
            </w:r>
          </w:p>
          <w:p w:rsidR="00996A52" w:rsidRPr="007F781E" w:rsidRDefault="00996A52" w:rsidP="006D6FC6">
            <w:pPr>
              <w:spacing w:line="300" w:lineRule="exact"/>
              <w:jc w:val="center"/>
              <w:rPr>
                <w:rFonts w:eastAsia="標楷體"/>
                <w:b/>
              </w:rPr>
            </w:pPr>
            <w:r>
              <w:rPr>
                <w:rFonts w:eastAsia="標楷體" w:hint="eastAsia"/>
                <w:b/>
              </w:rPr>
              <w:t>王健旺校長</w:t>
            </w:r>
          </w:p>
        </w:tc>
        <w:tc>
          <w:tcPr>
            <w:tcW w:w="1085" w:type="pct"/>
            <w:shd w:val="clear" w:color="auto" w:fill="auto"/>
            <w:vAlign w:val="center"/>
          </w:tcPr>
          <w:p w:rsidR="00BB77C5" w:rsidRPr="007F781E" w:rsidRDefault="00BB77C5" w:rsidP="006D6FC6">
            <w:pPr>
              <w:spacing w:line="300" w:lineRule="exact"/>
              <w:ind w:leftChars="-45" w:left="-108"/>
              <w:jc w:val="center"/>
              <w:rPr>
                <w:rFonts w:eastAsia="標楷體"/>
                <w:b/>
              </w:rPr>
            </w:pPr>
            <w:r w:rsidRPr="007F781E">
              <w:rPr>
                <w:rFonts w:eastAsia="標楷體" w:hint="eastAsia"/>
                <w:b/>
              </w:rPr>
              <w:t>國立</w:t>
            </w:r>
            <w:proofErr w:type="gramStart"/>
            <w:r w:rsidRPr="007F781E">
              <w:rPr>
                <w:rFonts w:eastAsia="標楷體" w:hint="eastAsia"/>
                <w:b/>
              </w:rPr>
              <w:t>臺</w:t>
            </w:r>
            <w:proofErr w:type="gramEnd"/>
            <w:r w:rsidRPr="007F781E">
              <w:rPr>
                <w:rFonts w:eastAsia="標楷體" w:hint="eastAsia"/>
                <w:b/>
              </w:rPr>
              <w:t>北藝術</w:t>
            </w:r>
            <w:proofErr w:type="gramStart"/>
            <w:r w:rsidRPr="007F781E">
              <w:rPr>
                <w:rFonts w:eastAsia="標楷體" w:hint="eastAsia"/>
                <w:b/>
              </w:rPr>
              <w:t>大學師培中心</w:t>
            </w:r>
            <w:proofErr w:type="gramEnd"/>
          </w:p>
          <w:p w:rsidR="00BB77C5" w:rsidRPr="007F781E" w:rsidRDefault="00BB77C5" w:rsidP="006D6FC6">
            <w:pPr>
              <w:spacing w:line="300" w:lineRule="exact"/>
              <w:ind w:leftChars="-45" w:left="-108"/>
              <w:jc w:val="center"/>
              <w:rPr>
                <w:rFonts w:eastAsia="標楷體"/>
                <w:b/>
              </w:rPr>
            </w:pPr>
            <w:r w:rsidRPr="007F781E">
              <w:rPr>
                <w:rFonts w:eastAsia="標楷體" w:hint="eastAsia"/>
                <w:b/>
              </w:rPr>
              <w:t>閻自安主任</w:t>
            </w:r>
          </w:p>
        </w:tc>
      </w:tr>
    </w:tbl>
    <w:p w:rsidR="0045606E" w:rsidRPr="00691319" w:rsidRDefault="0045606E" w:rsidP="005A3FFC">
      <w:pPr>
        <w:rPr>
          <w:rFonts w:eastAsia="標楷體"/>
          <w:bCs/>
        </w:rPr>
      </w:pPr>
    </w:p>
    <w:sectPr w:rsidR="0045606E" w:rsidRPr="00691319" w:rsidSect="005D2A3C">
      <w:footerReference w:type="default" r:id="rId9"/>
      <w:pgSz w:w="11906" w:h="16838" w:code="9"/>
      <w:pgMar w:top="1021" w:right="1418" w:bottom="102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8B" w:rsidRDefault="006F308B" w:rsidP="00314B22">
      <w:r>
        <w:separator/>
      </w:r>
    </w:p>
  </w:endnote>
  <w:endnote w:type="continuationSeparator" w:id="0">
    <w:p w:rsidR="006F308B" w:rsidRDefault="006F308B" w:rsidP="0031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1E" w:rsidRDefault="0001221E">
    <w:pPr>
      <w:pStyle w:val="a6"/>
      <w:jc w:val="center"/>
    </w:pPr>
    <w:r>
      <w:fldChar w:fldCharType="begin"/>
    </w:r>
    <w:r>
      <w:instrText>PAGE   \* MERGEFORMAT</w:instrText>
    </w:r>
    <w:r>
      <w:fldChar w:fldCharType="separate"/>
    </w:r>
    <w:r w:rsidR="00DB3336" w:rsidRPr="00DB3336">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8B" w:rsidRDefault="006F308B" w:rsidP="00314B22">
      <w:r>
        <w:separator/>
      </w:r>
    </w:p>
  </w:footnote>
  <w:footnote w:type="continuationSeparator" w:id="0">
    <w:p w:rsidR="006F308B" w:rsidRDefault="006F308B" w:rsidP="0031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66C"/>
    <w:multiLevelType w:val="hybridMultilevel"/>
    <w:tmpl w:val="D0502330"/>
    <w:lvl w:ilvl="0" w:tplc="DDBC16F0">
      <w:start w:val="1"/>
      <w:numFmt w:val="decimal"/>
      <w:lvlText w:val="(%1)"/>
      <w:lvlJc w:val="left"/>
      <w:pPr>
        <w:ind w:left="1260" w:hanging="360"/>
      </w:pPr>
      <w:rPr>
        <w:rFonts w:hint="default"/>
      </w:rPr>
    </w:lvl>
    <w:lvl w:ilvl="1" w:tplc="CC86E756">
      <w:start w:val="1"/>
      <w:numFmt w:val="decimal"/>
      <w:lvlText w:val="%2."/>
      <w:lvlJc w:val="left"/>
      <w:pPr>
        <w:ind w:left="1740" w:hanging="360"/>
      </w:pPr>
      <w:rPr>
        <w:rFonts w:hint="default"/>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02FE7B21"/>
    <w:multiLevelType w:val="hybridMultilevel"/>
    <w:tmpl w:val="8CA88D1C"/>
    <w:lvl w:ilvl="0" w:tplc="0A2475BA">
      <w:start w:val="1"/>
      <w:numFmt w:val="decimal"/>
      <w:lvlText w:val="(%1)"/>
      <w:lvlJc w:val="left"/>
      <w:pPr>
        <w:ind w:left="2100" w:hanging="72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
    <w:nsid w:val="03337B90"/>
    <w:multiLevelType w:val="hybridMultilevel"/>
    <w:tmpl w:val="18B8ACA6"/>
    <w:lvl w:ilvl="0" w:tplc="DDBC16F0">
      <w:start w:val="1"/>
      <w:numFmt w:val="decimal"/>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7A0EC6"/>
    <w:multiLevelType w:val="hybridMultilevel"/>
    <w:tmpl w:val="F11E932A"/>
    <w:lvl w:ilvl="0" w:tplc="674A1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D089E"/>
    <w:multiLevelType w:val="hybridMultilevel"/>
    <w:tmpl w:val="61B265F0"/>
    <w:lvl w:ilvl="0" w:tplc="7460EF48">
      <w:start w:val="1"/>
      <w:numFmt w:val="decimal"/>
      <w:lvlText w:val="%1."/>
      <w:lvlJc w:val="left"/>
      <w:pPr>
        <w:tabs>
          <w:tab w:val="num" w:pos="360"/>
        </w:tabs>
        <w:ind w:left="360" w:hanging="360"/>
      </w:pPr>
      <w:rPr>
        <w:rFonts w:hint="default"/>
      </w:rPr>
    </w:lvl>
    <w:lvl w:ilvl="1" w:tplc="1ED06612">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A9317C"/>
    <w:multiLevelType w:val="hybridMultilevel"/>
    <w:tmpl w:val="62249AF2"/>
    <w:lvl w:ilvl="0" w:tplc="1ED0661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951AA6"/>
    <w:multiLevelType w:val="hybridMultilevel"/>
    <w:tmpl w:val="1E7614D6"/>
    <w:lvl w:ilvl="0" w:tplc="B5449A4E">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2732E5"/>
    <w:multiLevelType w:val="hybridMultilevel"/>
    <w:tmpl w:val="5E4048CA"/>
    <w:lvl w:ilvl="0" w:tplc="82A68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D3723C"/>
    <w:multiLevelType w:val="hybridMultilevel"/>
    <w:tmpl w:val="A8DC6910"/>
    <w:lvl w:ilvl="0" w:tplc="F8F8CED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2E0833FE"/>
    <w:multiLevelType w:val="hybridMultilevel"/>
    <w:tmpl w:val="1B58606E"/>
    <w:lvl w:ilvl="0" w:tplc="D7322CE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597236"/>
    <w:multiLevelType w:val="hybridMultilevel"/>
    <w:tmpl w:val="92881600"/>
    <w:lvl w:ilvl="0" w:tplc="7460EF48">
      <w:start w:val="1"/>
      <w:numFmt w:val="decimal"/>
      <w:lvlText w:val="%1."/>
      <w:lvlJc w:val="left"/>
      <w:pPr>
        <w:tabs>
          <w:tab w:val="num" w:pos="1006"/>
        </w:tabs>
        <w:ind w:left="1006" w:hanging="360"/>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1">
    <w:nsid w:val="341F56EF"/>
    <w:multiLevelType w:val="multilevel"/>
    <w:tmpl w:val="B3B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454C1"/>
    <w:multiLevelType w:val="hybridMultilevel"/>
    <w:tmpl w:val="64127F3C"/>
    <w:lvl w:ilvl="0" w:tplc="DDBC16F0">
      <w:start w:val="1"/>
      <w:numFmt w:val="decimal"/>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0C3429"/>
    <w:multiLevelType w:val="hybridMultilevel"/>
    <w:tmpl w:val="B360E482"/>
    <w:lvl w:ilvl="0" w:tplc="F3E65BBC">
      <w:start w:val="1"/>
      <w:numFmt w:val="taiwaneseCountingThousand"/>
      <w:lvlText w:val="（%1）"/>
      <w:lvlJc w:val="left"/>
      <w:pPr>
        <w:ind w:left="1542" w:hanging="975"/>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9BE0057"/>
    <w:multiLevelType w:val="hybridMultilevel"/>
    <w:tmpl w:val="6C8EF6FC"/>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917FCC"/>
    <w:multiLevelType w:val="hybridMultilevel"/>
    <w:tmpl w:val="17B24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BD7E83"/>
    <w:multiLevelType w:val="hybridMultilevel"/>
    <w:tmpl w:val="85AC846E"/>
    <w:lvl w:ilvl="0" w:tplc="F8A6AF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F66AE"/>
    <w:multiLevelType w:val="hybridMultilevel"/>
    <w:tmpl w:val="5AF85DD4"/>
    <w:lvl w:ilvl="0" w:tplc="1C0683B4">
      <w:start w:val="1"/>
      <w:numFmt w:val="taiwaneseCountingThousand"/>
      <w:lvlText w:val="（%1）"/>
      <w:lvlJc w:val="left"/>
      <w:pPr>
        <w:ind w:left="851" w:firstLine="0"/>
      </w:pPr>
      <w:rPr>
        <w:rFonts w:hint="default"/>
        <w:lang w:val="en-US"/>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nsid w:val="5217797D"/>
    <w:multiLevelType w:val="hybridMultilevel"/>
    <w:tmpl w:val="0538A4F0"/>
    <w:lvl w:ilvl="0" w:tplc="D7322CE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0A402A"/>
    <w:multiLevelType w:val="hybridMultilevel"/>
    <w:tmpl w:val="A2704C08"/>
    <w:lvl w:ilvl="0" w:tplc="022E163E">
      <w:start w:val="1"/>
      <w:numFmt w:val="taiwaneseCountingThousand"/>
      <w:lvlText w:val="%1、"/>
      <w:lvlJc w:val="left"/>
      <w:pPr>
        <w:ind w:left="1200" w:hanging="480"/>
      </w:pPr>
      <w:rPr>
        <w:rFonts w:hint="default"/>
      </w:rPr>
    </w:lvl>
    <w:lvl w:ilvl="1" w:tplc="52D6518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6942C21"/>
    <w:multiLevelType w:val="hybridMultilevel"/>
    <w:tmpl w:val="5AECA706"/>
    <w:lvl w:ilvl="0" w:tplc="7460EF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7EC404B"/>
    <w:multiLevelType w:val="hybridMultilevel"/>
    <w:tmpl w:val="9516E5D6"/>
    <w:lvl w:ilvl="0" w:tplc="3A6239E6">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nsid w:val="59CA5349"/>
    <w:multiLevelType w:val="hybridMultilevel"/>
    <w:tmpl w:val="F19EBD5E"/>
    <w:lvl w:ilvl="0" w:tplc="67F23558">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727DE3"/>
    <w:multiLevelType w:val="hybridMultilevel"/>
    <w:tmpl w:val="789EE52A"/>
    <w:lvl w:ilvl="0" w:tplc="DDBC16F0">
      <w:start w:val="1"/>
      <w:numFmt w:val="decimal"/>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900E58"/>
    <w:multiLevelType w:val="hybridMultilevel"/>
    <w:tmpl w:val="A1D03B5E"/>
    <w:lvl w:ilvl="0" w:tplc="1968112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1855C0"/>
    <w:multiLevelType w:val="hybridMultilevel"/>
    <w:tmpl w:val="725EF392"/>
    <w:lvl w:ilvl="0" w:tplc="AA18E2AA">
      <w:start w:val="1"/>
      <w:numFmt w:val="taiwaneseCountingThousand"/>
      <w:pStyle w:val="a"/>
      <w:lvlText w:val="（%1）"/>
      <w:lvlJc w:val="left"/>
      <w:pPr>
        <w:ind w:left="1012" w:hanging="975"/>
      </w:pPr>
      <w:rPr>
        <w:rFonts w:hAnsi="標楷體"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26">
    <w:nsid w:val="6FDE6A0B"/>
    <w:multiLevelType w:val="hybridMultilevel"/>
    <w:tmpl w:val="A042B5E0"/>
    <w:lvl w:ilvl="0" w:tplc="509CEB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81593D"/>
    <w:multiLevelType w:val="hybridMultilevel"/>
    <w:tmpl w:val="EC08741E"/>
    <w:lvl w:ilvl="0" w:tplc="DB107D80">
      <w:start w:val="1"/>
      <w:numFmt w:val="taiwaneseCountingThousand"/>
      <w:lvlText w:val="（%1）"/>
      <w:lvlJc w:val="left"/>
      <w:pPr>
        <w:ind w:left="899" w:hanging="480"/>
      </w:pPr>
      <w:rPr>
        <w:rFonts w:hint="eastAsia"/>
      </w:rPr>
    </w:lvl>
    <w:lvl w:ilvl="1" w:tplc="2856B3CA">
      <w:start w:val="1"/>
      <w:numFmt w:val="decimal"/>
      <w:lvlText w:val="%2."/>
      <w:lvlJc w:val="left"/>
      <w:pPr>
        <w:ind w:left="1379" w:hanging="480"/>
      </w:pPr>
      <w:rPr>
        <w:rFonts w:hint="default"/>
        <w:lang w:val="en-US"/>
      </w:r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28">
    <w:nsid w:val="7A1553BA"/>
    <w:multiLevelType w:val="hybridMultilevel"/>
    <w:tmpl w:val="AB625124"/>
    <w:lvl w:ilvl="0" w:tplc="F8A6AFAE">
      <w:start w:val="1"/>
      <w:numFmt w:val="taiwaneseCountingThousand"/>
      <w:lvlText w:val="（%1）"/>
      <w:lvlJc w:val="left"/>
      <w:pPr>
        <w:ind w:left="923" w:hanging="480"/>
      </w:pPr>
      <w:rPr>
        <w:rFonts w:hint="default"/>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29">
    <w:nsid w:val="7B9E3F17"/>
    <w:multiLevelType w:val="hybridMultilevel"/>
    <w:tmpl w:val="95CEA5DC"/>
    <w:lvl w:ilvl="0" w:tplc="F3A8F58C">
      <w:start w:val="1"/>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30">
    <w:nsid w:val="7FBB6F61"/>
    <w:multiLevelType w:val="hybridMultilevel"/>
    <w:tmpl w:val="AA8AFA2E"/>
    <w:lvl w:ilvl="0" w:tplc="2856B3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6"/>
  </w:num>
  <w:num w:numId="3">
    <w:abstractNumId w:val="30"/>
  </w:num>
  <w:num w:numId="4">
    <w:abstractNumId w:val="4"/>
  </w:num>
  <w:num w:numId="5">
    <w:abstractNumId w:val="20"/>
  </w:num>
  <w:num w:numId="6">
    <w:abstractNumId w:val="14"/>
  </w:num>
  <w:num w:numId="7">
    <w:abstractNumId w:val="7"/>
  </w:num>
  <w:num w:numId="8">
    <w:abstractNumId w:val="21"/>
  </w:num>
  <w:num w:numId="9">
    <w:abstractNumId w:val="0"/>
  </w:num>
  <w:num w:numId="10">
    <w:abstractNumId w:val="5"/>
  </w:num>
  <w:num w:numId="11">
    <w:abstractNumId w:val="8"/>
  </w:num>
  <w:num w:numId="12">
    <w:abstractNumId w:val="15"/>
  </w:num>
  <w:num w:numId="13">
    <w:abstractNumId w:val="12"/>
  </w:num>
  <w:num w:numId="14">
    <w:abstractNumId w:val="23"/>
  </w:num>
  <w:num w:numId="15">
    <w:abstractNumId w:val="2"/>
  </w:num>
  <w:num w:numId="16">
    <w:abstractNumId w:val="25"/>
  </w:num>
  <w:num w:numId="17">
    <w:abstractNumId w:val="13"/>
  </w:num>
  <w:num w:numId="18">
    <w:abstractNumId w:val="17"/>
  </w:num>
  <w:num w:numId="19">
    <w:abstractNumId w:val="10"/>
  </w:num>
  <w:num w:numId="20">
    <w:abstractNumId w:val="29"/>
  </w:num>
  <w:num w:numId="21">
    <w:abstractNumId w:val="1"/>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11"/>
  </w:num>
  <w:num w:numId="26">
    <w:abstractNumId w:val="18"/>
  </w:num>
  <w:num w:numId="27">
    <w:abstractNumId w:val="9"/>
  </w:num>
  <w:num w:numId="28">
    <w:abstractNumId w:val="6"/>
  </w:num>
  <w:num w:numId="29">
    <w:abstractNumId w:val="3"/>
  </w:num>
  <w:num w:numId="30">
    <w:abstractNumId w:val="24"/>
  </w:num>
  <w:num w:numId="31">
    <w:abstractNumId w:val="28"/>
  </w:num>
  <w:num w:numId="32">
    <w:abstractNumId w:val="16"/>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6D"/>
    <w:rsid w:val="00002229"/>
    <w:rsid w:val="000035D3"/>
    <w:rsid w:val="000101E9"/>
    <w:rsid w:val="00010AF8"/>
    <w:rsid w:val="0001221E"/>
    <w:rsid w:val="00013CA2"/>
    <w:rsid w:val="00020B4F"/>
    <w:rsid w:val="0002365F"/>
    <w:rsid w:val="000244CE"/>
    <w:rsid w:val="000251DC"/>
    <w:rsid w:val="00025F26"/>
    <w:rsid w:val="000278FA"/>
    <w:rsid w:val="00034B80"/>
    <w:rsid w:val="00035BDB"/>
    <w:rsid w:val="00036FC5"/>
    <w:rsid w:val="000379C0"/>
    <w:rsid w:val="000379E4"/>
    <w:rsid w:val="0004163F"/>
    <w:rsid w:val="00042A3F"/>
    <w:rsid w:val="000507FF"/>
    <w:rsid w:val="00053EC6"/>
    <w:rsid w:val="00054060"/>
    <w:rsid w:val="00055422"/>
    <w:rsid w:val="00056ABA"/>
    <w:rsid w:val="00057A7B"/>
    <w:rsid w:val="000604AC"/>
    <w:rsid w:val="000615C4"/>
    <w:rsid w:val="00061DB3"/>
    <w:rsid w:val="000656AF"/>
    <w:rsid w:val="00066789"/>
    <w:rsid w:val="00067BF6"/>
    <w:rsid w:val="0007042B"/>
    <w:rsid w:val="00071674"/>
    <w:rsid w:val="000721DE"/>
    <w:rsid w:val="000748A9"/>
    <w:rsid w:val="00074F76"/>
    <w:rsid w:val="00081C48"/>
    <w:rsid w:val="00082424"/>
    <w:rsid w:val="00082872"/>
    <w:rsid w:val="0008500D"/>
    <w:rsid w:val="00085EAA"/>
    <w:rsid w:val="00086359"/>
    <w:rsid w:val="00086E17"/>
    <w:rsid w:val="000901C2"/>
    <w:rsid w:val="00091AAF"/>
    <w:rsid w:val="000923EB"/>
    <w:rsid w:val="00093232"/>
    <w:rsid w:val="00096276"/>
    <w:rsid w:val="000A02DB"/>
    <w:rsid w:val="000A3EC6"/>
    <w:rsid w:val="000A5F54"/>
    <w:rsid w:val="000B0935"/>
    <w:rsid w:val="000B2F6A"/>
    <w:rsid w:val="000B5142"/>
    <w:rsid w:val="000B6801"/>
    <w:rsid w:val="000B7113"/>
    <w:rsid w:val="000B71C8"/>
    <w:rsid w:val="000C1656"/>
    <w:rsid w:val="000C16D8"/>
    <w:rsid w:val="000C36C3"/>
    <w:rsid w:val="000C4017"/>
    <w:rsid w:val="000D1879"/>
    <w:rsid w:val="000D1AB6"/>
    <w:rsid w:val="000D2187"/>
    <w:rsid w:val="000D22D3"/>
    <w:rsid w:val="000D5104"/>
    <w:rsid w:val="000D52A1"/>
    <w:rsid w:val="000E18DF"/>
    <w:rsid w:val="000E4E2F"/>
    <w:rsid w:val="000E7999"/>
    <w:rsid w:val="000F2923"/>
    <w:rsid w:val="000F4FBB"/>
    <w:rsid w:val="000F53B3"/>
    <w:rsid w:val="000F5EB8"/>
    <w:rsid w:val="000F7B04"/>
    <w:rsid w:val="00101244"/>
    <w:rsid w:val="001050B1"/>
    <w:rsid w:val="00107F7C"/>
    <w:rsid w:val="0011096A"/>
    <w:rsid w:val="0011403F"/>
    <w:rsid w:val="001166D6"/>
    <w:rsid w:val="001171C4"/>
    <w:rsid w:val="001218D1"/>
    <w:rsid w:val="00123791"/>
    <w:rsid w:val="0012613F"/>
    <w:rsid w:val="00130736"/>
    <w:rsid w:val="00131CE8"/>
    <w:rsid w:val="00134ADC"/>
    <w:rsid w:val="00134F3F"/>
    <w:rsid w:val="00142F48"/>
    <w:rsid w:val="00145A41"/>
    <w:rsid w:val="00145C52"/>
    <w:rsid w:val="001472DA"/>
    <w:rsid w:val="00150008"/>
    <w:rsid w:val="00150AC8"/>
    <w:rsid w:val="00150D2A"/>
    <w:rsid w:val="00150DC5"/>
    <w:rsid w:val="0015269F"/>
    <w:rsid w:val="00153012"/>
    <w:rsid w:val="00172D0C"/>
    <w:rsid w:val="0017328A"/>
    <w:rsid w:val="00177EAE"/>
    <w:rsid w:val="001815B4"/>
    <w:rsid w:val="00181FF7"/>
    <w:rsid w:val="00183F93"/>
    <w:rsid w:val="00184626"/>
    <w:rsid w:val="00185184"/>
    <w:rsid w:val="00186417"/>
    <w:rsid w:val="00190728"/>
    <w:rsid w:val="00190B40"/>
    <w:rsid w:val="00191E3B"/>
    <w:rsid w:val="00192EEE"/>
    <w:rsid w:val="001935C0"/>
    <w:rsid w:val="001950F3"/>
    <w:rsid w:val="00195363"/>
    <w:rsid w:val="00196072"/>
    <w:rsid w:val="001964F6"/>
    <w:rsid w:val="00197DF2"/>
    <w:rsid w:val="001A23C8"/>
    <w:rsid w:val="001A26F9"/>
    <w:rsid w:val="001A327B"/>
    <w:rsid w:val="001A5265"/>
    <w:rsid w:val="001A57F9"/>
    <w:rsid w:val="001A64A1"/>
    <w:rsid w:val="001A6C69"/>
    <w:rsid w:val="001B2F01"/>
    <w:rsid w:val="001B331E"/>
    <w:rsid w:val="001B6B72"/>
    <w:rsid w:val="001B71D1"/>
    <w:rsid w:val="001B7DE1"/>
    <w:rsid w:val="001C075C"/>
    <w:rsid w:val="001C148A"/>
    <w:rsid w:val="001C19AD"/>
    <w:rsid w:val="001C2C00"/>
    <w:rsid w:val="001C5335"/>
    <w:rsid w:val="001C5696"/>
    <w:rsid w:val="001C5865"/>
    <w:rsid w:val="001C638F"/>
    <w:rsid w:val="001C7014"/>
    <w:rsid w:val="001D042A"/>
    <w:rsid w:val="001D061C"/>
    <w:rsid w:val="001D15FE"/>
    <w:rsid w:val="001D1DD0"/>
    <w:rsid w:val="001D2E48"/>
    <w:rsid w:val="001D4530"/>
    <w:rsid w:val="001D4659"/>
    <w:rsid w:val="001D67D0"/>
    <w:rsid w:val="001E3CFD"/>
    <w:rsid w:val="001E589C"/>
    <w:rsid w:val="001F0331"/>
    <w:rsid w:val="001F063E"/>
    <w:rsid w:val="001F27E5"/>
    <w:rsid w:val="001F2A77"/>
    <w:rsid w:val="001F43A9"/>
    <w:rsid w:val="001F70E2"/>
    <w:rsid w:val="00200DA1"/>
    <w:rsid w:val="00200F4A"/>
    <w:rsid w:val="00201347"/>
    <w:rsid w:val="002017AD"/>
    <w:rsid w:val="0020593C"/>
    <w:rsid w:val="00206623"/>
    <w:rsid w:val="00207828"/>
    <w:rsid w:val="0021050B"/>
    <w:rsid w:val="00214497"/>
    <w:rsid w:val="002165F9"/>
    <w:rsid w:val="00220A2C"/>
    <w:rsid w:val="00221DC4"/>
    <w:rsid w:val="002229C7"/>
    <w:rsid w:val="00222D2A"/>
    <w:rsid w:val="00222E38"/>
    <w:rsid w:val="00223328"/>
    <w:rsid w:val="002236C3"/>
    <w:rsid w:val="00225791"/>
    <w:rsid w:val="0022692A"/>
    <w:rsid w:val="00227A76"/>
    <w:rsid w:val="002355F5"/>
    <w:rsid w:val="00235C64"/>
    <w:rsid w:val="002369EC"/>
    <w:rsid w:val="00236BE2"/>
    <w:rsid w:val="00241FA0"/>
    <w:rsid w:val="002423D6"/>
    <w:rsid w:val="00244A60"/>
    <w:rsid w:val="002477BE"/>
    <w:rsid w:val="00250046"/>
    <w:rsid w:val="00252442"/>
    <w:rsid w:val="00253E4B"/>
    <w:rsid w:val="00254BA4"/>
    <w:rsid w:val="00256722"/>
    <w:rsid w:val="00264EB0"/>
    <w:rsid w:val="00271063"/>
    <w:rsid w:val="0027156F"/>
    <w:rsid w:val="00272DBF"/>
    <w:rsid w:val="00274E1D"/>
    <w:rsid w:val="002753CC"/>
    <w:rsid w:val="00275950"/>
    <w:rsid w:val="00275C00"/>
    <w:rsid w:val="00276C18"/>
    <w:rsid w:val="00280109"/>
    <w:rsid w:val="002823FA"/>
    <w:rsid w:val="00282B3F"/>
    <w:rsid w:val="00283DF6"/>
    <w:rsid w:val="00286591"/>
    <w:rsid w:val="00290556"/>
    <w:rsid w:val="00290B0C"/>
    <w:rsid w:val="002924F7"/>
    <w:rsid w:val="00294950"/>
    <w:rsid w:val="00294C8B"/>
    <w:rsid w:val="00294EBD"/>
    <w:rsid w:val="00295A18"/>
    <w:rsid w:val="00297063"/>
    <w:rsid w:val="00297330"/>
    <w:rsid w:val="00297FF3"/>
    <w:rsid w:val="002A0678"/>
    <w:rsid w:val="002A507D"/>
    <w:rsid w:val="002A622D"/>
    <w:rsid w:val="002A6311"/>
    <w:rsid w:val="002A6F02"/>
    <w:rsid w:val="002A788C"/>
    <w:rsid w:val="002B0C46"/>
    <w:rsid w:val="002B2957"/>
    <w:rsid w:val="002B3E77"/>
    <w:rsid w:val="002B4014"/>
    <w:rsid w:val="002B7F40"/>
    <w:rsid w:val="002C0501"/>
    <w:rsid w:val="002C0BD0"/>
    <w:rsid w:val="002C0E8B"/>
    <w:rsid w:val="002C21E9"/>
    <w:rsid w:val="002C408F"/>
    <w:rsid w:val="002C539F"/>
    <w:rsid w:val="002C7618"/>
    <w:rsid w:val="002D2912"/>
    <w:rsid w:val="002D7E65"/>
    <w:rsid w:val="002E2DA2"/>
    <w:rsid w:val="002E3340"/>
    <w:rsid w:val="002E7AE7"/>
    <w:rsid w:val="002E7C02"/>
    <w:rsid w:val="002F011B"/>
    <w:rsid w:val="002F06B4"/>
    <w:rsid w:val="002F1310"/>
    <w:rsid w:val="002F3F69"/>
    <w:rsid w:val="002F4B0B"/>
    <w:rsid w:val="002F5D3E"/>
    <w:rsid w:val="002F75F4"/>
    <w:rsid w:val="00302574"/>
    <w:rsid w:val="00302F7C"/>
    <w:rsid w:val="00303D51"/>
    <w:rsid w:val="00305818"/>
    <w:rsid w:val="00305F0C"/>
    <w:rsid w:val="00306CF3"/>
    <w:rsid w:val="003109A2"/>
    <w:rsid w:val="00312F78"/>
    <w:rsid w:val="003130F1"/>
    <w:rsid w:val="00314B22"/>
    <w:rsid w:val="00314E44"/>
    <w:rsid w:val="00315BFE"/>
    <w:rsid w:val="003162EF"/>
    <w:rsid w:val="00316A28"/>
    <w:rsid w:val="0032099E"/>
    <w:rsid w:val="00321F70"/>
    <w:rsid w:val="0032249E"/>
    <w:rsid w:val="003256AC"/>
    <w:rsid w:val="00326F0B"/>
    <w:rsid w:val="00327386"/>
    <w:rsid w:val="00327826"/>
    <w:rsid w:val="00327EC6"/>
    <w:rsid w:val="003308BF"/>
    <w:rsid w:val="00332520"/>
    <w:rsid w:val="0033369E"/>
    <w:rsid w:val="00333B80"/>
    <w:rsid w:val="00335596"/>
    <w:rsid w:val="00337CB0"/>
    <w:rsid w:val="00340174"/>
    <w:rsid w:val="003408C0"/>
    <w:rsid w:val="0034315B"/>
    <w:rsid w:val="0034325B"/>
    <w:rsid w:val="0034354D"/>
    <w:rsid w:val="00345589"/>
    <w:rsid w:val="00347F5E"/>
    <w:rsid w:val="00350596"/>
    <w:rsid w:val="00350633"/>
    <w:rsid w:val="0035278A"/>
    <w:rsid w:val="00352BA5"/>
    <w:rsid w:val="00352C1D"/>
    <w:rsid w:val="003553CE"/>
    <w:rsid w:val="00356D0C"/>
    <w:rsid w:val="0035789F"/>
    <w:rsid w:val="0036046A"/>
    <w:rsid w:val="00360F99"/>
    <w:rsid w:val="003628E3"/>
    <w:rsid w:val="00363042"/>
    <w:rsid w:val="0036345C"/>
    <w:rsid w:val="00365071"/>
    <w:rsid w:val="003701D5"/>
    <w:rsid w:val="00370360"/>
    <w:rsid w:val="00370D5B"/>
    <w:rsid w:val="00371D70"/>
    <w:rsid w:val="00371F75"/>
    <w:rsid w:val="00373BCF"/>
    <w:rsid w:val="003745D8"/>
    <w:rsid w:val="00376BB4"/>
    <w:rsid w:val="00383CF4"/>
    <w:rsid w:val="003853F6"/>
    <w:rsid w:val="00386179"/>
    <w:rsid w:val="00390997"/>
    <w:rsid w:val="00392E63"/>
    <w:rsid w:val="003934FD"/>
    <w:rsid w:val="0039353F"/>
    <w:rsid w:val="003A0A60"/>
    <w:rsid w:val="003A11A8"/>
    <w:rsid w:val="003A3C0A"/>
    <w:rsid w:val="003A3D44"/>
    <w:rsid w:val="003A3F51"/>
    <w:rsid w:val="003B2613"/>
    <w:rsid w:val="003B322F"/>
    <w:rsid w:val="003B358C"/>
    <w:rsid w:val="003B365E"/>
    <w:rsid w:val="003B481D"/>
    <w:rsid w:val="003B4FF1"/>
    <w:rsid w:val="003B63FC"/>
    <w:rsid w:val="003B71A6"/>
    <w:rsid w:val="003B7B35"/>
    <w:rsid w:val="003C1564"/>
    <w:rsid w:val="003C1DEB"/>
    <w:rsid w:val="003C487D"/>
    <w:rsid w:val="003C67A0"/>
    <w:rsid w:val="003C7626"/>
    <w:rsid w:val="003D1098"/>
    <w:rsid w:val="003D15A1"/>
    <w:rsid w:val="003D1C5F"/>
    <w:rsid w:val="003D1D26"/>
    <w:rsid w:val="003D282A"/>
    <w:rsid w:val="003D2BBD"/>
    <w:rsid w:val="003D2E98"/>
    <w:rsid w:val="003D3379"/>
    <w:rsid w:val="003D4054"/>
    <w:rsid w:val="003D5AE0"/>
    <w:rsid w:val="003D724F"/>
    <w:rsid w:val="003D7FA4"/>
    <w:rsid w:val="003E1FBD"/>
    <w:rsid w:val="003E58A9"/>
    <w:rsid w:val="003E7C0C"/>
    <w:rsid w:val="003E7F77"/>
    <w:rsid w:val="003F2D8B"/>
    <w:rsid w:val="003F476B"/>
    <w:rsid w:val="003F60CD"/>
    <w:rsid w:val="003F6DE7"/>
    <w:rsid w:val="003F7300"/>
    <w:rsid w:val="0040491B"/>
    <w:rsid w:val="0040540B"/>
    <w:rsid w:val="00406847"/>
    <w:rsid w:val="00417C50"/>
    <w:rsid w:val="0042158E"/>
    <w:rsid w:val="0042201A"/>
    <w:rsid w:val="00423286"/>
    <w:rsid w:val="00425561"/>
    <w:rsid w:val="00425882"/>
    <w:rsid w:val="0042732B"/>
    <w:rsid w:val="004276F0"/>
    <w:rsid w:val="004319F4"/>
    <w:rsid w:val="00431CB3"/>
    <w:rsid w:val="00432820"/>
    <w:rsid w:val="00432E40"/>
    <w:rsid w:val="00433379"/>
    <w:rsid w:val="004342D0"/>
    <w:rsid w:val="004344F6"/>
    <w:rsid w:val="00435949"/>
    <w:rsid w:val="00435BDF"/>
    <w:rsid w:val="00436248"/>
    <w:rsid w:val="00437486"/>
    <w:rsid w:val="00437C39"/>
    <w:rsid w:val="0044102D"/>
    <w:rsid w:val="00442A79"/>
    <w:rsid w:val="00445454"/>
    <w:rsid w:val="004462D6"/>
    <w:rsid w:val="00447948"/>
    <w:rsid w:val="00447F0F"/>
    <w:rsid w:val="00450306"/>
    <w:rsid w:val="00450468"/>
    <w:rsid w:val="0045344A"/>
    <w:rsid w:val="00454E99"/>
    <w:rsid w:val="00455C85"/>
    <w:rsid w:val="0045606E"/>
    <w:rsid w:val="004577D6"/>
    <w:rsid w:val="00457907"/>
    <w:rsid w:val="0046017E"/>
    <w:rsid w:val="004625DC"/>
    <w:rsid w:val="0046492C"/>
    <w:rsid w:val="00466917"/>
    <w:rsid w:val="004751F2"/>
    <w:rsid w:val="00476C6C"/>
    <w:rsid w:val="00476DD5"/>
    <w:rsid w:val="00480499"/>
    <w:rsid w:val="00481F67"/>
    <w:rsid w:val="00483227"/>
    <w:rsid w:val="00484F29"/>
    <w:rsid w:val="00487A99"/>
    <w:rsid w:val="0049221E"/>
    <w:rsid w:val="00493B68"/>
    <w:rsid w:val="0049449F"/>
    <w:rsid w:val="0049524A"/>
    <w:rsid w:val="0049755E"/>
    <w:rsid w:val="00497D1A"/>
    <w:rsid w:val="004A06E7"/>
    <w:rsid w:val="004A47F1"/>
    <w:rsid w:val="004A4FDC"/>
    <w:rsid w:val="004A6498"/>
    <w:rsid w:val="004B1F83"/>
    <w:rsid w:val="004B3AD8"/>
    <w:rsid w:val="004B4D09"/>
    <w:rsid w:val="004C2230"/>
    <w:rsid w:val="004C2C6B"/>
    <w:rsid w:val="004C32ED"/>
    <w:rsid w:val="004C4895"/>
    <w:rsid w:val="004C75EC"/>
    <w:rsid w:val="004D01FF"/>
    <w:rsid w:val="004D2C89"/>
    <w:rsid w:val="004D32E0"/>
    <w:rsid w:val="004D345E"/>
    <w:rsid w:val="004D3D5C"/>
    <w:rsid w:val="004D4FA0"/>
    <w:rsid w:val="004D5AE2"/>
    <w:rsid w:val="004E0630"/>
    <w:rsid w:val="004E0A11"/>
    <w:rsid w:val="004E0ADE"/>
    <w:rsid w:val="004E14E5"/>
    <w:rsid w:val="004E2099"/>
    <w:rsid w:val="004E3022"/>
    <w:rsid w:val="004E41EF"/>
    <w:rsid w:val="004E4F2E"/>
    <w:rsid w:val="004E64BC"/>
    <w:rsid w:val="004E7C8B"/>
    <w:rsid w:val="004F1976"/>
    <w:rsid w:val="004F20AC"/>
    <w:rsid w:val="004F4801"/>
    <w:rsid w:val="00501D0F"/>
    <w:rsid w:val="005044A8"/>
    <w:rsid w:val="005044B0"/>
    <w:rsid w:val="00504DD4"/>
    <w:rsid w:val="00507E82"/>
    <w:rsid w:val="00511870"/>
    <w:rsid w:val="00512A39"/>
    <w:rsid w:val="00513721"/>
    <w:rsid w:val="00514438"/>
    <w:rsid w:val="00515A8B"/>
    <w:rsid w:val="005173C8"/>
    <w:rsid w:val="00522B1F"/>
    <w:rsid w:val="005246F0"/>
    <w:rsid w:val="0052644A"/>
    <w:rsid w:val="005314D0"/>
    <w:rsid w:val="005318A2"/>
    <w:rsid w:val="005318D1"/>
    <w:rsid w:val="00532F87"/>
    <w:rsid w:val="00533923"/>
    <w:rsid w:val="00533DEC"/>
    <w:rsid w:val="005345D8"/>
    <w:rsid w:val="00540E0D"/>
    <w:rsid w:val="00541820"/>
    <w:rsid w:val="005442D7"/>
    <w:rsid w:val="0054548C"/>
    <w:rsid w:val="005466DB"/>
    <w:rsid w:val="005508AE"/>
    <w:rsid w:val="0055498B"/>
    <w:rsid w:val="00555093"/>
    <w:rsid w:val="0055565A"/>
    <w:rsid w:val="00556739"/>
    <w:rsid w:val="00556ED2"/>
    <w:rsid w:val="00557B37"/>
    <w:rsid w:val="00561625"/>
    <w:rsid w:val="00562D8A"/>
    <w:rsid w:val="0056424E"/>
    <w:rsid w:val="00564793"/>
    <w:rsid w:val="005711FE"/>
    <w:rsid w:val="005714C5"/>
    <w:rsid w:val="0057153B"/>
    <w:rsid w:val="00572C33"/>
    <w:rsid w:val="00573365"/>
    <w:rsid w:val="00573C49"/>
    <w:rsid w:val="005763B7"/>
    <w:rsid w:val="00577167"/>
    <w:rsid w:val="00577290"/>
    <w:rsid w:val="00577350"/>
    <w:rsid w:val="00580B79"/>
    <w:rsid w:val="00580F6B"/>
    <w:rsid w:val="005823EE"/>
    <w:rsid w:val="00583FEA"/>
    <w:rsid w:val="00586FB0"/>
    <w:rsid w:val="00593612"/>
    <w:rsid w:val="005A0E7F"/>
    <w:rsid w:val="005A0FD6"/>
    <w:rsid w:val="005A25DD"/>
    <w:rsid w:val="005A2FEF"/>
    <w:rsid w:val="005A330A"/>
    <w:rsid w:val="005A3ED0"/>
    <w:rsid w:val="005A3FFC"/>
    <w:rsid w:val="005A53F1"/>
    <w:rsid w:val="005A5C23"/>
    <w:rsid w:val="005A5F7B"/>
    <w:rsid w:val="005A7F35"/>
    <w:rsid w:val="005B04D8"/>
    <w:rsid w:val="005B1540"/>
    <w:rsid w:val="005B15A0"/>
    <w:rsid w:val="005B30A7"/>
    <w:rsid w:val="005B5192"/>
    <w:rsid w:val="005B6039"/>
    <w:rsid w:val="005B6754"/>
    <w:rsid w:val="005C2475"/>
    <w:rsid w:val="005C4807"/>
    <w:rsid w:val="005C570E"/>
    <w:rsid w:val="005C6FC4"/>
    <w:rsid w:val="005D2096"/>
    <w:rsid w:val="005D232C"/>
    <w:rsid w:val="005D24A6"/>
    <w:rsid w:val="005D2608"/>
    <w:rsid w:val="005D2A3C"/>
    <w:rsid w:val="005D7BB1"/>
    <w:rsid w:val="005E16F5"/>
    <w:rsid w:val="005E3C94"/>
    <w:rsid w:val="005E4736"/>
    <w:rsid w:val="005E4A66"/>
    <w:rsid w:val="005E4A82"/>
    <w:rsid w:val="005E5A3C"/>
    <w:rsid w:val="005E6609"/>
    <w:rsid w:val="005E7898"/>
    <w:rsid w:val="005E7A44"/>
    <w:rsid w:val="005F068C"/>
    <w:rsid w:val="005F150B"/>
    <w:rsid w:val="005F4647"/>
    <w:rsid w:val="005F5D5F"/>
    <w:rsid w:val="005F757C"/>
    <w:rsid w:val="006017A7"/>
    <w:rsid w:val="00601A41"/>
    <w:rsid w:val="00610368"/>
    <w:rsid w:val="00612709"/>
    <w:rsid w:val="00615844"/>
    <w:rsid w:val="0061621B"/>
    <w:rsid w:val="00616491"/>
    <w:rsid w:val="00621C0A"/>
    <w:rsid w:val="00622A92"/>
    <w:rsid w:val="00623BE6"/>
    <w:rsid w:val="00623FCA"/>
    <w:rsid w:val="0062410E"/>
    <w:rsid w:val="0063385C"/>
    <w:rsid w:val="00634A99"/>
    <w:rsid w:val="00634F6C"/>
    <w:rsid w:val="006357E1"/>
    <w:rsid w:val="006408B2"/>
    <w:rsid w:val="00645AB9"/>
    <w:rsid w:val="006471F1"/>
    <w:rsid w:val="00651839"/>
    <w:rsid w:val="00651885"/>
    <w:rsid w:val="00652B98"/>
    <w:rsid w:val="00654D85"/>
    <w:rsid w:val="006558EE"/>
    <w:rsid w:val="00660C87"/>
    <w:rsid w:val="006621C8"/>
    <w:rsid w:val="00662A2F"/>
    <w:rsid w:val="00664DDC"/>
    <w:rsid w:val="00664E60"/>
    <w:rsid w:val="006650BF"/>
    <w:rsid w:val="00665F43"/>
    <w:rsid w:val="0066693D"/>
    <w:rsid w:val="00667E2C"/>
    <w:rsid w:val="0067019F"/>
    <w:rsid w:val="006710F4"/>
    <w:rsid w:val="006714BF"/>
    <w:rsid w:val="00671B7F"/>
    <w:rsid w:val="006720C1"/>
    <w:rsid w:val="0067310E"/>
    <w:rsid w:val="00674279"/>
    <w:rsid w:val="00674A73"/>
    <w:rsid w:val="0067510F"/>
    <w:rsid w:val="006755B0"/>
    <w:rsid w:val="006775BE"/>
    <w:rsid w:val="0068049D"/>
    <w:rsid w:val="00683D5E"/>
    <w:rsid w:val="00685188"/>
    <w:rsid w:val="00687329"/>
    <w:rsid w:val="00687516"/>
    <w:rsid w:val="00691319"/>
    <w:rsid w:val="006948DE"/>
    <w:rsid w:val="006979E9"/>
    <w:rsid w:val="00697C8D"/>
    <w:rsid w:val="006A06D6"/>
    <w:rsid w:val="006A3449"/>
    <w:rsid w:val="006A3953"/>
    <w:rsid w:val="006A3BB8"/>
    <w:rsid w:val="006A42F8"/>
    <w:rsid w:val="006A4428"/>
    <w:rsid w:val="006A4780"/>
    <w:rsid w:val="006A4FD7"/>
    <w:rsid w:val="006A55E8"/>
    <w:rsid w:val="006A5651"/>
    <w:rsid w:val="006A76FC"/>
    <w:rsid w:val="006A7A58"/>
    <w:rsid w:val="006B070F"/>
    <w:rsid w:val="006B1030"/>
    <w:rsid w:val="006B1293"/>
    <w:rsid w:val="006B2095"/>
    <w:rsid w:val="006B5BF8"/>
    <w:rsid w:val="006B5D04"/>
    <w:rsid w:val="006B7D69"/>
    <w:rsid w:val="006C2EEB"/>
    <w:rsid w:val="006C3615"/>
    <w:rsid w:val="006C5D52"/>
    <w:rsid w:val="006C647D"/>
    <w:rsid w:val="006C694C"/>
    <w:rsid w:val="006D2293"/>
    <w:rsid w:val="006D3598"/>
    <w:rsid w:val="006D4717"/>
    <w:rsid w:val="006D5177"/>
    <w:rsid w:val="006D6DEA"/>
    <w:rsid w:val="006E0364"/>
    <w:rsid w:val="006E1959"/>
    <w:rsid w:val="006E2FA0"/>
    <w:rsid w:val="006E36BC"/>
    <w:rsid w:val="006E5E94"/>
    <w:rsid w:val="006E612C"/>
    <w:rsid w:val="006F1720"/>
    <w:rsid w:val="006F1B6E"/>
    <w:rsid w:val="006F1E2F"/>
    <w:rsid w:val="006F20B1"/>
    <w:rsid w:val="006F239E"/>
    <w:rsid w:val="006F25E8"/>
    <w:rsid w:val="006F308B"/>
    <w:rsid w:val="006F50E8"/>
    <w:rsid w:val="006F67AB"/>
    <w:rsid w:val="0070178C"/>
    <w:rsid w:val="007017AF"/>
    <w:rsid w:val="00704380"/>
    <w:rsid w:val="00704D45"/>
    <w:rsid w:val="00706193"/>
    <w:rsid w:val="00706F11"/>
    <w:rsid w:val="007075B7"/>
    <w:rsid w:val="0070796D"/>
    <w:rsid w:val="00710068"/>
    <w:rsid w:val="00710237"/>
    <w:rsid w:val="00712916"/>
    <w:rsid w:val="007138AC"/>
    <w:rsid w:val="00713B7B"/>
    <w:rsid w:val="007158B4"/>
    <w:rsid w:val="00715CF4"/>
    <w:rsid w:val="007179D2"/>
    <w:rsid w:val="00717CF8"/>
    <w:rsid w:val="00717EB0"/>
    <w:rsid w:val="00722FDF"/>
    <w:rsid w:val="0072330F"/>
    <w:rsid w:val="00723467"/>
    <w:rsid w:val="0072400B"/>
    <w:rsid w:val="007245BC"/>
    <w:rsid w:val="007249A3"/>
    <w:rsid w:val="007254BB"/>
    <w:rsid w:val="007262F5"/>
    <w:rsid w:val="00726DD1"/>
    <w:rsid w:val="00731945"/>
    <w:rsid w:val="00733090"/>
    <w:rsid w:val="0073383E"/>
    <w:rsid w:val="00734700"/>
    <w:rsid w:val="00735894"/>
    <w:rsid w:val="00736573"/>
    <w:rsid w:val="00736697"/>
    <w:rsid w:val="007373C2"/>
    <w:rsid w:val="00741F66"/>
    <w:rsid w:val="00742442"/>
    <w:rsid w:val="00742C7B"/>
    <w:rsid w:val="007436F9"/>
    <w:rsid w:val="00744342"/>
    <w:rsid w:val="00745C1F"/>
    <w:rsid w:val="007468E9"/>
    <w:rsid w:val="00747E59"/>
    <w:rsid w:val="007546F1"/>
    <w:rsid w:val="007557F5"/>
    <w:rsid w:val="007572AE"/>
    <w:rsid w:val="007640B7"/>
    <w:rsid w:val="00764A4D"/>
    <w:rsid w:val="007658D6"/>
    <w:rsid w:val="00766527"/>
    <w:rsid w:val="00770E4D"/>
    <w:rsid w:val="0077278C"/>
    <w:rsid w:val="00774F7B"/>
    <w:rsid w:val="007777FF"/>
    <w:rsid w:val="0078004D"/>
    <w:rsid w:val="00780AD2"/>
    <w:rsid w:val="007825D8"/>
    <w:rsid w:val="0078420B"/>
    <w:rsid w:val="007860CE"/>
    <w:rsid w:val="00786FD3"/>
    <w:rsid w:val="00787888"/>
    <w:rsid w:val="00790F62"/>
    <w:rsid w:val="007912CD"/>
    <w:rsid w:val="00791F79"/>
    <w:rsid w:val="00793010"/>
    <w:rsid w:val="007937CD"/>
    <w:rsid w:val="00794B24"/>
    <w:rsid w:val="007963EE"/>
    <w:rsid w:val="007A39AB"/>
    <w:rsid w:val="007A46B4"/>
    <w:rsid w:val="007A5387"/>
    <w:rsid w:val="007A6495"/>
    <w:rsid w:val="007B1134"/>
    <w:rsid w:val="007B1292"/>
    <w:rsid w:val="007B38FE"/>
    <w:rsid w:val="007B5B6D"/>
    <w:rsid w:val="007B7361"/>
    <w:rsid w:val="007C00AE"/>
    <w:rsid w:val="007C02F4"/>
    <w:rsid w:val="007C0571"/>
    <w:rsid w:val="007C3866"/>
    <w:rsid w:val="007C397F"/>
    <w:rsid w:val="007C4961"/>
    <w:rsid w:val="007D2164"/>
    <w:rsid w:val="007D31D1"/>
    <w:rsid w:val="007D354B"/>
    <w:rsid w:val="007D4251"/>
    <w:rsid w:val="007D4DE1"/>
    <w:rsid w:val="007D743E"/>
    <w:rsid w:val="007E05DD"/>
    <w:rsid w:val="007E0BFA"/>
    <w:rsid w:val="007E4732"/>
    <w:rsid w:val="007E52E9"/>
    <w:rsid w:val="007E5806"/>
    <w:rsid w:val="007E5E5B"/>
    <w:rsid w:val="007E658F"/>
    <w:rsid w:val="007E7903"/>
    <w:rsid w:val="007F0CA3"/>
    <w:rsid w:val="007F176C"/>
    <w:rsid w:val="007F29F7"/>
    <w:rsid w:val="007F4DEE"/>
    <w:rsid w:val="007F5A86"/>
    <w:rsid w:val="008014C9"/>
    <w:rsid w:val="00802533"/>
    <w:rsid w:val="00803153"/>
    <w:rsid w:val="00806570"/>
    <w:rsid w:val="008067BB"/>
    <w:rsid w:val="00810739"/>
    <w:rsid w:val="008126FC"/>
    <w:rsid w:val="00813B43"/>
    <w:rsid w:val="0081435B"/>
    <w:rsid w:val="00814B68"/>
    <w:rsid w:val="008152D6"/>
    <w:rsid w:val="00816F47"/>
    <w:rsid w:val="00821869"/>
    <w:rsid w:val="00821E62"/>
    <w:rsid w:val="00826CFB"/>
    <w:rsid w:val="00827FA3"/>
    <w:rsid w:val="00830D0D"/>
    <w:rsid w:val="00830DE5"/>
    <w:rsid w:val="00830E35"/>
    <w:rsid w:val="00832CD4"/>
    <w:rsid w:val="008338A8"/>
    <w:rsid w:val="00833D37"/>
    <w:rsid w:val="008343EB"/>
    <w:rsid w:val="00834B4B"/>
    <w:rsid w:val="00844222"/>
    <w:rsid w:val="00844944"/>
    <w:rsid w:val="008457AD"/>
    <w:rsid w:val="00845821"/>
    <w:rsid w:val="00845C31"/>
    <w:rsid w:val="0084634A"/>
    <w:rsid w:val="00846667"/>
    <w:rsid w:val="0084685C"/>
    <w:rsid w:val="00847DF6"/>
    <w:rsid w:val="008522EB"/>
    <w:rsid w:val="00854B67"/>
    <w:rsid w:val="00854B6D"/>
    <w:rsid w:val="00854EB8"/>
    <w:rsid w:val="00857B5A"/>
    <w:rsid w:val="00860ACA"/>
    <w:rsid w:val="00860C71"/>
    <w:rsid w:val="008610A3"/>
    <w:rsid w:val="0086614E"/>
    <w:rsid w:val="00870FAC"/>
    <w:rsid w:val="00871B92"/>
    <w:rsid w:val="008752F2"/>
    <w:rsid w:val="00876F5F"/>
    <w:rsid w:val="00882794"/>
    <w:rsid w:val="00882BEE"/>
    <w:rsid w:val="008907BA"/>
    <w:rsid w:val="00891B3E"/>
    <w:rsid w:val="00892C3B"/>
    <w:rsid w:val="00893203"/>
    <w:rsid w:val="008975E1"/>
    <w:rsid w:val="0089773E"/>
    <w:rsid w:val="008A320C"/>
    <w:rsid w:val="008A33FD"/>
    <w:rsid w:val="008A42F8"/>
    <w:rsid w:val="008A4345"/>
    <w:rsid w:val="008A4CB2"/>
    <w:rsid w:val="008A7A23"/>
    <w:rsid w:val="008B0DFA"/>
    <w:rsid w:val="008B4BE2"/>
    <w:rsid w:val="008B4F6D"/>
    <w:rsid w:val="008B5BA5"/>
    <w:rsid w:val="008B6D84"/>
    <w:rsid w:val="008B71D9"/>
    <w:rsid w:val="008B7BE8"/>
    <w:rsid w:val="008C08CE"/>
    <w:rsid w:val="008C23C7"/>
    <w:rsid w:val="008C24DF"/>
    <w:rsid w:val="008C34B4"/>
    <w:rsid w:val="008C3E2B"/>
    <w:rsid w:val="008C4B32"/>
    <w:rsid w:val="008C662A"/>
    <w:rsid w:val="008C71FE"/>
    <w:rsid w:val="008D03DD"/>
    <w:rsid w:val="008D0B18"/>
    <w:rsid w:val="008D295C"/>
    <w:rsid w:val="008D7631"/>
    <w:rsid w:val="008D773C"/>
    <w:rsid w:val="008E081F"/>
    <w:rsid w:val="008E2136"/>
    <w:rsid w:val="008E38EF"/>
    <w:rsid w:val="008E4644"/>
    <w:rsid w:val="008E5029"/>
    <w:rsid w:val="008E60E4"/>
    <w:rsid w:val="008F135E"/>
    <w:rsid w:val="008F189C"/>
    <w:rsid w:val="008F1F33"/>
    <w:rsid w:val="008F298D"/>
    <w:rsid w:val="008F2B6D"/>
    <w:rsid w:val="008F3872"/>
    <w:rsid w:val="008F4A2A"/>
    <w:rsid w:val="008F57DF"/>
    <w:rsid w:val="008F7287"/>
    <w:rsid w:val="009024AF"/>
    <w:rsid w:val="00902C07"/>
    <w:rsid w:val="00903CC3"/>
    <w:rsid w:val="00904664"/>
    <w:rsid w:val="009122CA"/>
    <w:rsid w:val="00912493"/>
    <w:rsid w:val="009142A8"/>
    <w:rsid w:val="00914871"/>
    <w:rsid w:val="00917242"/>
    <w:rsid w:val="00922CBE"/>
    <w:rsid w:val="00923CB8"/>
    <w:rsid w:val="00924525"/>
    <w:rsid w:val="00925900"/>
    <w:rsid w:val="00926319"/>
    <w:rsid w:val="00926634"/>
    <w:rsid w:val="00926908"/>
    <w:rsid w:val="00927074"/>
    <w:rsid w:val="009276C2"/>
    <w:rsid w:val="0093138A"/>
    <w:rsid w:val="00932669"/>
    <w:rsid w:val="0093270E"/>
    <w:rsid w:val="00932E37"/>
    <w:rsid w:val="0093478E"/>
    <w:rsid w:val="0093677F"/>
    <w:rsid w:val="009368E5"/>
    <w:rsid w:val="00936B58"/>
    <w:rsid w:val="00937984"/>
    <w:rsid w:val="009414F2"/>
    <w:rsid w:val="009440D0"/>
    <w:rsid w:val="00950EFB"/>
    <w:rsid w:val="00951673"/>
    <w:rsid w:val="0095221E"/>
    <w:rsid w:val="009523E4"/>
    <w:rsid w:val="00954CA8"/>
    <w:rsid w:val="009563D8"/>
    <w:rsid w:val="00956952"/>
    <w:rsid w:val="009631B7"/>
    <w:rsid w:val="00963D3C"/>
    <w:rsid w:val="009644FA"/>
    <w:rsid w:val="00967820"/>
    <w:rsid w:val="0097094C"/>
    <w:rsid w:val="009725DE"/>
    <w:rsid w:val="009727BB"/>
    <w:rsid w:val="00973872"/>
    <w:rsid w:val="00974526"/>
    <w:rsid w:val="00974D43"/>
    <w:rsid w:val="009757CA"/>
    <w:rsid w:val="00977E6B"/>
    <w:rsid w:val="0098023E"/>
    <w:rsid w:val="00981126"/>
    <w:rsid w:val="00984F5C"/>
    <w:rsid w:val="00985CE3"/>
    <w:rsid w:val="00985DDA"/>
    <w:rsid w:val="00986185"/>
    <w:rsid w:val="0098657C"/>
    <w:rsid w:val="00986BD2"/>
    <w:rsid w:val="00987661"/>
    <w:rsid w:val="00987F78"/>
    <w:rsid w:val="00992B64"/>
    <w:rsid w:val="00996A52"/>
    <w:rsid w:val="009973FC"/>
    <w:rsid w:val="009A0003"/>
    <w:rsid w:val="009A0498"/>
    <w:rsid w:val="009A1D74"/>
    <w:rsid w:val="009A2B8B"/>
    <w:rsid w:val="009A6919"/>
    <w:rsid w:val="009A6E4F"/>
    <w:rsid w:val="009B00FC"/>
    <w:rsid w:val="009B0B27"/>
    <w:rsid w:val="009B0D42"/>
    <w:rsid w:val="009B1707"/>
    <w:rsid w:val="009B1EBD"/>
    <w:rsid w:val="009B4F61"/>
    <w:rsid w:val="009B54C8"/>
    <w:rsid w:val="009C0373"/>
    <w:rsid w:val="009C0A75"/>
    <w:rsid w:val="009C1C23"/>
    <w:rsid w:val="009C4E36"/>
    <w:rsid w:val="009C54E1"/>
    <w:rsid w:val="009C577F"/>
    <w:rsid w:val="009C6722"/>
    <w:rsid w:val="009C7910"/>
    <w:rsid w:val="009D0645"/>
    <w:rsid w:val="009D0CF4"/>
    <w:rsid w:val="009D23B5"/>
    <w:rsid w:val="009D2A89"/>
    <w:rsid w:val="009D5C59"/>
    <w:rsid w:val="009E249C"/>
    <w:rsid w:val="009E63C8"/>
    <w:rsid w:val="009E651D"/>
    <w:rsid w:val="009E7ABB"/>
    <w:rsid w:val="009F0050"/>
    <w:rsid w:val="009F12D3"/>
    <w:rsid w:val="009F2017"/>
    <w:rsid w:val="009F3C87"/>
    <w:rsid w:val="009F6CF9"/>
    <w:rsid w:val="00A01580"/>
    <w:rsid w:val="00A03828"/>
    <w:rsid w:val="00A03B14"/>
    <w:rsid w:val="00A04BED"/>
    <w:rsid w:val="00A05BD9"/>
    <w:rsid w:val="00A05EF4"/>
    <w:rsid w:val="00A07D09"/>
    <w:rsid w:val="00A07D5C"/>
    <w:rsid w:val="00A11A61"/>
    <w:rsid w:val="00A1271D"/>
    <w:rsid w:val="00A12AD8"/>
    <w:rsid w:val="00A139EF"/>
    <w:rsid w:val="00A1439E"/>
    <w:rsid w:val="00A14EBE"/>
    <w:rsid w:val="00A162A0"/>
    <w:rsid w:val="00A16A16"/>
    <w:rsid w:val="00A17954"/>
    <w:rsid w:val="00A208ED"/>
    <w:rsid w:val="00A214C3"/>
    <w:rsid w:val="00A219A1"/>
    <w:rsid w:val="00A21CDA"/>
    <w:rsid w:val="00A2281D"/>
    <w:rsid w:val="00A2388F"/>
    <w:rsid w:val="00A239FF"/>
    <w:rsid w:val="00A265CE"/>
    <w:rsid w:val="00A27DCA"/>
    <w:rsid w:val="00A318F9"/>
    <w:rsid w:val="00A34058"/>
    <w:rsid w:val="00A34CDF"/>
    <w:rsid w:val="00A34E1B"/>
    <w:rsid w:val="00A35563"/>
    <w:rsid w:val="00A419EE"/>
    <w:rsid w:val="00A42D02"/>
    <w:rsid w:val="00A42F54"/>
    <w:rsid w:val="00A45150"/>
    <w:rsid w:val="00A46750"/>
    <w:rsid w:val="00A503E4"/>
    <w:rsid w:val="00A50876"/>
    <w:rsid w:val="00A52D10"/>
    <w:rsid w:val="00A5343A"/>
    <w:rsid w:val="00A53F96"/>
    <w:rsid w:val="00A549BE"/>
    <w:rsid w:val="00A55612"/>
    <w:rsid w:val="00A57000"/>
    <w:rsid w:val="00A5754C"/>
    <w:rsid w:val="00A57904"/>
    <w:rsid w:val="00A60CB3"/>
    <w:rsid w:val="00A65E21"/>
    <w:rsid w:val="00A66DC3"/>
    <w:rsid w:val="00A67575"/>
    <w:rsid w:val="00A71646"/>
    <w:rsid w:val="00A72D44"/>
    <w:rsid w:val="00A76C5B"/>
    <w:rsid w:val="00A77D76"/>
    <w:rsid w:val="00A8093B"/>
    <w:rsid w:val="00A843A2"/>
    <w:rsid w:val="00A906B4"/>
    <w:rsid w:val="00A9248F"/>
    <w:rsid w:val="00A92791"/>
    <w:rsid w:val="00A932E0"/>
    <w:rsid w:val="00A93677"/>
    <w:rsid w:val="00A94599"/>
    <w:rsid w:val="00A95154"/>
    <w:rsid w:val="00A960DE"/>
    <w:rsid w:val="00AA0D55"/>
    <w:rsid w:val="00AA15DB"/>
    <w:rsid w:val="00AA3D9E"/>
    <w:rsid w:val="00AA6D13"/>
    <w:rsid w:val="00AB28DD"/>
    <w:rsid w:val="00AB3828"/>
    <w:rsid w:val="00AB430B"/>
    <w:rsid w:val="00AB57C1"/>
    <w:rsid w:val="00AB5BB0"/>
    <w:rsid w:val="00AB6B5D"/>
    <w:rsid w:val="00AC12B5"/>
    <w:rsid w:val="00AC1C45"/>
    <w:rsid w:val="00AC6188"/>
    <w:rsid w:val="00AC6892"/>
    <w:rsid w:val="00AC7F6C"/>
    <w:rsid w:val="00AD1F5B"/>
    <w:rsid w:val="00AD3140"/>
    <w:rsid w:val="00AD604B"/>
    <w:rsid w:val="00AD68FD"/>
    <w:rsid w:val="00AE01E1"/>
    <w:rsid w:val="00AE51BE"/>
    <w:rsid w:val="00AE56E0"/>
    <w:rsid w:val="00AF1F4F"/>
    <w:rsid w:val="00AF2A87"/>
    <w:rsid w:val="00AF596E"/>
    <w:rsid w:val="00AF6E8E"/>
    <w:rsid w:val="00B0117B"/>
    <w:rsid w:val="00B0182F"/>
    <w:rsid w:val="00B01B01"/>
    <w:rsid w:val="00B05668"/>
    <w:rsid w:val="00B069B6"/>
    <w:rsid w:val="00B0729A"/>
    <w:rsid w:val="00B1232E"/>
    <w:rsid w:val="00B12D6E"/>
    <w:rsid w:val="00B13B1F"/>
    <w:rsid w:val="00B15702"/>
    <w:rsid w:val="00B16F86"/>
    <w:rsid w:val="00B218E3"/>
    <w:rsid w:val="00B2300A"/>
    <w:rsid w:val="00B239A6"/>
    <w:rsid w:val="00B27337"/>
    <w:rsid w:val="00B3265B"/>
    <w:rsid w:val="00B34436"/>
    <w:rsid w:val="00B344CD"/>
    <w:rsid w:val="00B350C1"/>
    <w:rsid w:val="00B402CE"/>
    <w:rsid w:val="00B413CC"/>
    <w:rsid w:val="00B440A4"/>
    <w:rsid w:val="00B45C8B"/>
    <w:rsid w:val="00B462CA"/>
    <w:rsid w:val="00B474A7"/>
    <w:rsid w:val="00B5007B"/>
    <w:rsid w:val="00B50F9E"/>
    <w:rsid w:val="00B52482"/>
    <w:rsid w:val="00B53E14"/>
    <w:rsid w:val="00B54D53"/>
    <w:rsid w:val="00B57C1D"/>
    <w:rsid w:val="00B60733"/>
    <w:rsid w:val="00B62B49"/>
    <w:rsid w:val="00B65A23"/>
    <w:rsid w:val="00B670FF"/>
    <w:rsid w:val="00B677E6"/>
    <w:rsid w:val="00B70316"/>
    <w:rsid w:val="00B70B73"/>
    <w:rsid w:val="00B73AC4"/>
    <w:rsid w:val="00B73E31"/>
    <w:rsid w:val="00B769E0"/>
    <w:rsid w:val="00B76F9F"/>
    <w:rsid w:val="00B812B6"/>
    <w:rsid w:val="00B81479"/>
    <w:rsid w:val="00B846A1"/>
    <w:rsid w:val="00B87FD4"/>
    <w:rsid w:val="00B908A9"/>
    <w:rsid w:val="00B91CB6"/>
    <w:rsid w:val="00B9295E"/>
    <w:rsid w:val="00B933FF"/>
    <w:rsid w:val="00B95D32"/>
    <w:rsid w:val="00B97C29"/>
    <w:rsid w:val="00BA236B"/>
    <w:rsid w:val="00BA64C9"/>
    <w:rsid w:val="00BA75F5"/>
    <w:rsid w:val="00BA7DB2"/>
    <w:rsid w:val="00BB028A"/>
    <w:rsid w:val="00BB2BF6"/>
    <w:rsid w:val="00BB49A7"/>
    <w:rsid w:val="00BB5134"/>
    <w:rsid w:val="00BB66DB"/>
    <w:rsid w:val="00BB68EF"/>
    <w:rsid w:val="00BB77C5"/>
    <w:rsid w:val="00BC07F5"/>
    <w:rsid w:val="00BC204B"/>
    <w:rsid w:val="00BC3174"/>
    <w:rsid w:val="00BC3F74"/>
    <w:rsid w:val="00BC41A1"/>
    <w:rsid w:val="00BC53FB"/>
    <w:rsid w:val="00BC59F1"/>
    <w:rsid w:val="00BC736E"/>
    <w:rsid w:val="00BD0169"/>
    <w:rsid w:val="00BD1067"/>
    <w:rsid w:val="00BD2225"/>
    <w:rsid w:val="00BD2AFA"/>
    <w:rsid w:val="00BD2F17"/>
    <w:rsid w:val="00BD44EB"/>
    <w:rsid w:val="00BE0436"/>
    <w:rsid w:val="00BE2FBB"/>
    <w:rsid w:val="00BE4AAF"/>
    <w:rsid w:val="00BE619F"/>
    <w:rsid w:val="00BE7C24"/>
    <w:rsid w:val="00BF7EC0"/>
    <w:rsid w:val="00C009E2"/>
    <w:rsid w:val="00C02100"/>
    <w:rsid w:val="00C02226"/>
    <w:rsid w:val="00C02244"/>
    <w:rsid w:val="00C04D79"/>
    <w:rsid w:val="00C05CE9"/>
    <w:rsid w:val="00C07F18"/>
    <w:rsid w:val="00C10905"/>
    <w:rsid w:val="00C1097D"/>
    <w:rsid w:val="00C12DDE"/>
    <w:rsid w:val="00C13447"/>
    <w:rsid w:val="00C15A63"/>
    <w:rsid w:val="00C16064"/>
    <w:rsid w:val="00C1667E"/>
    <w:rsid w:val="00C16F9A"/>
    <w:rsid w:val="00C203DF"/>
    <w:rsid w:val="00C204B7"/>
    <w:rsid w:val="00C205FE"/>
    <w:rsid w:val="00C20C35"/>
    <w:rsid w:val="00C20D67"/>
    <w:rsid w:val="00C21762"/>
    <w:rsid w:val="00C21767"/>
    <w:rsid w:val="00C21B28"/>
    <w:rsid w:val="00C21FAE"/>
    <w:rsid w:val="00C22ADA"/>
    <w:rsid w:val="00C23935"/>
    <w:rsid w:val="00C24065"/>
    <w:rsid w:val="00C24A33"/>
    <w:rsid w:val="00C25A4C"/>
    <w:rsid w:val="00C32939"/>
    <w:rsid w:val="00C33B8F"/>
    <w:rsid w:val="00C349A9"/>
    <w:rsid w:val="00C35DD8"/>
    <w:rsid w:val="00C40007"/>
    <w:rsid w:val="00C41CEB"/>
    <w:rsid w:val="00C43B8C"/>
    <w:rsid w:val="00C477C8"/>
    <w:rsid w:val="00C52582"/>
    <w:rsid w:val="00C52BD1"/>
    <w:rsid w:val="00C565AC"/>
    <w:rsid w:val="00C56FCB"/>
    <w:rsid w:val="00C57811"/>
    <w:rsid w:val="00C57B17"/>
    <w:rsid w:val="00C57DDF"/>
    <w:rsid w:val="00C607EE"/>
    <w:rsid w:val="00C60E0C"/>
    <w:rsid w:val="00C61AB6"/>
    <w:rsid w:val="00C64F1F"/>
    <w:rsid w:val="00C65749"/>
    <w:rsid w:val="00C70338"/>
    <w:rsid w:val="00C7140F"/>
    <w:rsid w:val="00C737E8"/>
    <w:rsid w:val="00C747E2"/>
    <w:rsid w:val="00C76D2F"/>
    <w:rsid w:val="00C77BD0"/>
    <w:rsid w:val="00C8095E"/>
    <w:rsid w:val="00C81C2F"/>
    <w:rsid w:val="00C821EF"/>
    <w:rsid w:val="00C83978"/>
    <w:rsid w:val="00C83B92"/>
    <w:rsid w:val="00C83E40"/>
    <w:rsid w:val="00C84661"/>
    <w:rsid w:val="00C84A04"/>
    <w:rsid w:val="00C85E4B"/>
    <w:rsid w:val="00C873FA"/>
    <w:rsid w:val="00C911AC"/>
    <w:rsid w:val="00C94011"/>
    <w:rsid w:val="00C9610A"/>
    <w:rsid w:val="00C9666D"/>
    <w:rsid w:val="00C97904"/>
    <w:rsid w:val="00CA13BE"/>
    <w:rsid w:val="00CA1734"/>
    <w:rsid w:val="00CA22C7"/>
    <w:rsid w:val="00CA29F6"/>
    <w:rsid w:val="00CA4104"/>
    <w:rsid w:val="00CA4679"/>
    <w:rsid w:val="00CA48A6"/>
    <w:rsid w:val="00CB385F"/>
    <w:rsid w:val="00CB5AAE"/>
    <w:rsid w:val="00CB6CAF"/>
    <w:rsid w:val="00CB7669"/>
    <w:rsid w:val="00CC0285"/>
    <w:rsid w:val="00CC02AB"/>
    <w:rsid w:val="00CC1F85"/>
    <w:rsid w:val="00CC20F4"/>
    <w:rsid w:val="00CC4F20"/>
    <w:rsid w:val="00CC698F"/>
    <w:rsid w:val="00CD02CD"/>
    <w:rsid w:val="00CD2EBE"/>
    <w:rsid w:val="00CD4924"/>
    <w:rsid w:val="00CD5420"/>
    <w:rsid w:val="00CE10BF"/>
    <w:rsid w:val="00CE1103"/>
    <w:rsid w:val="00CE1E1F"/>
    <w:rsid w:val="00CE30C3"/>
    <w:rsid w:val="00CE3999"/>
    <w:rsid w:val="00CE4F69"/>
    <w:rsid w:val="00CE538D"/>
    <w:rsid w:val="00CF0A3A"/>
    <w:rsid w:val="00CF20EE"/>
    <w:rsid w:val="00CF2CE6"/>
    <w:rsid w:val="00CF31A2"/>
    <w:rsid w:val="00CF354B"/>
    <w:rsid w:val="00CF36BE"/>
    <w:rsid w:val="00CF3A6A"/>
    <w:rsid w:val="00CF74F2"/>
    <w:rsid w:val="00D008A1"/>
    <w:rsid w:val="00D02334"/>
    <w:rsid w:val="00D034A7"/>
    <w:rsid w:val="00D035A3"/>
    <w:rsid w:val="00D03CFC"/>
    <w:rsid w:val="00D03F93"/>
    <w:rsid w:val="00D044AD"/>
    <w:rsid w:val="00D04909"/>
    <w:rsid w:val="00D07B9D"/>
    <w:rsid w:val="00D07F28"/>
    <w:rsid w:val="00D1001B"/>
    <w:rsid w:val="00D10D8B"/>
    <w:rsid w:val="00D10FA6"/>
    <w:rsid w:val="00D11EDE"/>
    <w:rsid w:val="00D14707"/>
    <w:rsid w:val="00D15850"/>
    <w:rsid w:val="00D159B9"/>
    <w:rsid w:val="00D16A03"/>
    <w:rsid w:val="00D20660"/>
    <w:rsid w:val="00D21418"/>
    <w:rsid w:val="00D217FB"/>
    <w:rsid w:val="00D23D20"/>
    <w:rsid w:val="00D246E4"/>
    <w:rsid w:val="00D34551"/>
    <w:rsid w:val="00D3523F"/>
    <w:rsid w:val="00D3616D"/>
    <w:rsid w:val="00D40895"/>
    <w:rsid w:val="00D415C4"/>
    <w:rsid w:val="00D41DF4"/>
    <w:rsid w:val="00D41F69"/>
    <w:rsid w:val="00D45D53"/>
    <w:rsid w:val="00D4692A"/>
    <w:rsid w:val="00D53A08"/>
    <w:rsid w:val="00D55AF6"/>
    <w:rsid w:val="00D563B0"/>
    <w:rsid w:val="00D57441"/>
    <w:rsid w:val="00D638DC"/>
    <w:rsid w:val="00D63AA3"/>
    <w:rsid w:val="00D63B35"/>
    <w:rsid w:val="00D64469"/>
    <w:rsid w:val="00D64711"/>
    <w:rsid w:val="00D661E9"/>
    <w:rsid w:val="00D663ED"/>
    <w:rsid w:val="00D71096"/>
    <w:rsid w:val="00D71941"/>
    <w:rsid w:val="00D71A58"/>
    <w:rsid w:val="00D71F3E"/>
    <w:rsid w:val="00D727B6"/>
    <w:rsid w:val="00D731E0"/>
    <w:rsid w:val="00D73247"/>
    <w:rsid w:val="00D7442D"/>
    <w:rsid w:val="00D74D87"/>
    <w:rsid w:val="00D74E96"/>
    <w:rsid w:val="00D75831"/>
    <w:rsid w:val="00D77B69"/>
    <w:rsid w:val="00D81BA4"/>
    <w:rsid w:val="00D8233A"/>
    <w:rsid w:val="00D83C34"/>
    <w:rsid w:val="00D85662"/>
    <w:rsid w:val="00D90217"/>
    <w:rsid w:val="00D910C1"/>
    <w:rsid w:val="00D91B69"/>
    <w:rsid w:val="00D9240A"/>
    <w:rsid w:val="00D93360"/>
    <w:rsid w:val="00D968BA"/>
    <w:rsid w:val="00D96B09"/>
    <w:rsid w:val="00D97289"/>
    <w:rsid w:val="00D975B9"/>
    <w:rsid w:val="00DA0B17"/>
    <w:rsid w:val="00DA101A"/>
    <w:rsid w:val="00DA1288"/>
    <w:rsid w:val="00DA3B01"/>
    <w:rsid w:val="00DA3C6E"/>
    <w:rsid w:val="00DA3FC6"/>
    <w:rsid w:val="00DA4694"/>
    <w:rsid w:val="00DA4AA8"/>
    <w:rsid w:val="00DA4B51"/>
    <w:rsid w:val="00DA62E3"/>
    <w:rsid w:val="00DA7624"/>
    <w:rsid w:val="00DA7D51"/>
    <w:rsid w:val="00DB3336"/>
    <w:rsid w:val="00DB3A50"/>
    <w:rsid w:val="00DB40DA"/>
    <w:rsid w:val="00DB6236"/>
    <w:rsid w:val="00DB6313"/>
    <w:rsid w:val="00DB6785"/>
    <w:rsid w:val="00DC1AEB"/>
    <w:rsid w:val="00DC2226"/>
    <w:rsid w:val="00DC22A4"/>
    <w:rsid w:val="00DC2C7F"/>
    <w:rsid w:val="00DC3415"/>
    <w:rsid w:val="00DC40BD"/>
    <w:rsid w:val="00DC5234"/>
    <w:rsid w:val="00DC7677"/>
    <w:rsid w:val="00DC7DDC"/>
    <w:rsid w:val="00DD24E6"/>
    <w:rsid w:val="00DD2DD9"/>
    <w:rsid w:val="00DD451E"/>
    <w:rsid w:val="00DD5B33"/>
    <w:rsid w:val="00DD64DE"/>
    <w:rsid w:val="00DD655D"/>
    <w:rsid w:val="00DE3944"/>
    <w:rsid w:val="00DE4C10"/>
    <w:rsid w:val="00DE4F39"/>
    <w:rsid w:val="00DE7E57"/>
    <w:rsid w:val="00DF342F"/>
    <w:rsid w:val="00DF4581"/>
    <w:rsid w:val="00DF68B3"/>
    <w:rsid w:val="00E00ABD"/>
    <w:rsid w:val="00E00F92"/>
    <w:rsid w:val="00E033E2"/>
    <w:rsid w:val="00E0468E"/>
    <w:rsid w:val="00E05ACA"/>
    <w:rsid w:val="00E05EC9"/>
    <w:rsid w:val="00E0685B"/>
    <w:rsid w:val="00E07D86"/>
    <w:rsid w:val="00E11250"/>
    <w:rsid w:val="00E12029"/>
    <w:rsid w:val="00E122E7"/>
    <w:rsid w:val="00E12523"/>
    <w:rsid w:val="00E1320E"/>
    <w:rsid w:val="00E1527C"/>
    <w:rsid w:val="00E16FE5"/>
    <w:rsid w:val="00E20C27"/>
    <w:rsid w:val="00E21122"/>
    <w:rsid w:val="00E26726"/>
    <w:rsid w:val="00E26AA5"/>
    <w:rsid w:val="00E317F8"/>
    <w:rsid w:val="00E323D1"/>
    <w:rsid w:val="00E345E2"/>
    <w:rsid w:val="00E3697F"/>
    <w:rsid w:val="00E37F89"/>
    <w:rsid w:val="00E439FC"/>
    <w:rsid w:val="00E46FEA"/>
    <w:rsid w:val="00E5195B"/>
    <w:rsid w:val="00E51C2A"/>
    <w:rsid w:val="00E535BF"/>
    <w:rsid w:val="00E5419F"/>
    <w:rsid w:val="00E5554A"/>
    <w:rsid w:val="00E55990"/>
    <w:rsid w:val="00E55F58"/>
    <w:rsid w:val="00E57771"/>
    <w:rsid w:val="00E577F1"/>
    <w:rsid w:val="00E57A0B"/>
    <w:rsid w:val="00E623CC"/>
    <w:rsid w:val="00E6302C"/>
    <w:rsid w:val="00E63F5C"/>
    <w:rsid w:val="00E66925"/>
    <w:rsid w:val="00E70AB7"/>
    <w:rsid w:val="00E73C83"/>
    <w:rsid w:val="00E81149"/>
    <w:rsid w:val="00E82425"/>
    <w:rsid w:val="00E868E2"/>
    <w:rsid w:val="00E90FD9"/>
    <w:rsid w:val="00E918BA"/>
    <w:rsid w:val="00E949C0"/>
    <w:rsid w:val="00E9570F"/>
    <w:rsid w:val="00E97BB7"/>
    <w:rsid w:val="00EA0555"/>
    <w:rsid w:val="00EA0F95"/>
    <w:rsid w:val="00EA1050"/>
    <w:rsid w:val="00EA1EC2"/>
    <w:rsid w:val="00EA2D0F"/>
    <w:rsid w:val="00EA5CD1"/>
    <w:rsid w:val="00EA5D0F"/>
    <w:rsid w:val="00EA5F2F"/>
    <w:rsid w:val="00EA62D5"/>
    <w:rsid w:val="00EB08F1"/>
    <w:rsid w:val="00EB1463"/>
    <w:rsid w:val="00EB16A8"/>
    <w:rsid w:val="00EB4D6D"/>
    <w:rsid w:val="00EB5CC2"/>
    <w:rsid w:val="00EB61B8"/>
    <w:rsid w:val="00EB7911"/>
    <w:rsid w:val="00EC1B39"/>
    <w:rsid w:val="00EC1ED1"/>
    <w:rsid w:val="00EC201A"/>
    <w:rsid w:val="00EC4029"/>
    <w:rsid w:val="00EC7D9C"/>
    <w:rsid w:val="00ED54AE"/>
    <w:rsid w:val="00ED579F"/>
    <w:rsid w:val="00ED6AF5"/>
    <w:rsid w:val="00EE0927"/>
    <w:rsid w:val="00EE108F"/>
    <w:rsid w:val="00EE1859"/>
    <w:rsid w:val="00EE2C5A"/>
    <w:rsid w:val="00EE3B78"/>
    <w:rsid w:val="00EE4148"/>
    <w:rsid w:val="00EE4655"/>
    <w:rsid w:val="00EE7352"/>
    <w:rsid w:val="00EF044E"/>
    <w:rsid w:val="00EF2FDC"/>
    <w:rsid w:val="00EF6C35"/>
    <w:rsid w:val="00F0079B"/>
    <w:rsid w:val="00F076CD"/>
    <w:rsid w:val="00F07A6A"/>
    <w:rsid w:val="00F07D6E"/>
    <w:rsid w:val="00F108E1"/>
    <w:rsid w:val="00F137D7"/>
    <w:rsid w:val="00F1419C"/>
    <w:rsid w:val="00F16887"/>
    <w:rsid w:val="00F17E96"/>
    <w:rsid w:val="00F23029"/>
    <w:rsid w:val="00F23A5C"/>
    <w:rsid w:val="00F241D2"/>
    <w:rsid w:val="00F24E42"/>
    <w:rsid w:val="00F257C0"/>
    <w:rsid w:val="00F26C76"/>
    <w:rsid w:val="00F27AC5"/>
    <w:rsid w:val="00F3350A"/>
    <w:rsid w:val="00F35349"/>
    <w:rsid w:val="00F3675F"/>
    <w:rsid w:val="00F370F7"/>
    <w:rsid w:val="00F4005B"/>
    <w:rsid w:val="00F4121A"/>
    <w:rsid w:val="00F4122B"/>
    <w:rsid w:val="00F44EDA"/>
    <w:rsid w:val="00F45B37"/>
    <w:rsid w:val="00F45F02"/>
    <w:rsid w:val="00F47FED"/>
    <w:rsid w:val="00F527FF"/>
    <w:rsid w:val="00F53E37"/>
    <w:rsid w:val="00F60A13"/>
    <w:rsid w:val="00F61262"/>
    <w:rsid w:val="00F613A1"/>
    <w:rsid w:val="00F614BA"/>
    <w:rsid w:val="00F63289"/>
    <w:rsid w:val="00F65117"/>
    <w:rsid w:val="00F66843"/>
    <w:rsid w:val="00F70F8C"/>
    <w:rsid w:val="00F71ABC"/>
    <w:rsid w:val="00F722D5"/>
    <w:rsid w:val="00F72346"/>
    <w:rsid w:val="00F8180B"/>
    <w:rsid w:val="00F82592"/>
    <w:rsid w:val="00F84C15"/>
    <w:rsid w:val="00F924F3"/>
    <w:rsid w:val="00F93705"/>
    <w:rsid w:val="00F94928"/>
    <w:rsid w:val="00F95E50"/>
    <w:rsid w:val="00F96853"/>
    <w:rsid w:val="00FA0906"/>
    <w:rsid w:val="00FA0EF1"/>
    <w:rsid w:val="00FA192B"/>
    <w:rsid w:val="00FA3459"/>
    <w:rsid w:val="00FA34FC"/>
    <w:rsid w:val="00FA3C58"/>
    <w:rsid w:val="00FA3EA2"/>
    <w:rsid w:val="00FA792A"/>
    <w:rsid w:val="00FB0FE9"/>
    <w:rsid w:val="00FB3025"/>
    <w:rsid w:val="00FB3117"/>
    <w:rsid w:val="00FB5B75"/>
    <w:rsid w:val="00FB6984"/>
    <w:rsid w:val="00FB6BD4"/>
    <w:rsid w:val="00FB7173"/>
    <w:rsid w:val="00FC145F"/>
    <w:rsid w:val="00FC1B63"/>
    <w:rsid w:val="00FC1C38"/>
    <w:rsid w:val="00FC1E40"/>
    <w:rsid w:val="00FC3309"/>
    <w:rsid w:val="00FC4A41"/>
    <w:rsid w:val="00FC4FFD"/>
    <w:rsid w:val="00FC5859"/>
    <w:rsid w:val="00FC5C7D"/>
    <w:rsid w:val="00FC62BC"/>
    <w:rsid w:val="00FD1575"/>
    <w:rsid w:val="00FD257C"/>
    <w:rsid w:val="00FD373D"/>
    <w:rsid w:val="00FD3DEC"/>
    <w:rsid w:val="00FD4289"/>
    <w:rsid w:val="00FE0419"/>
    <w:rsid w:val="00FE09D9"/>
    <w:rsid w:val="00FE1AC3"/>
    <w:rsid w:val="00FE1C2A"/>
    <w:rsid w:val="00FE2CE5"/>
    <w:rsid w:val="00FE328F"/>
    <w:rsid w:val="00FE3453"/>
    <w:rsid w:val="00FE48DD"/>
    <w:rsid w:val="00FE67FA"/>
    <w:rsid w:val="00FF0BF6"/>
    <w:rsid w:val="00FF0E72"/>
    <w:rsid w:val="00FF2E6E"/>
    <w:rsid w:val="00FF47C5"/>
    <w:rsid w:val="00FF5D05"/>
    <w:rsid w:val="00FF7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658F"/>
    <w:pPr>
      <w:widowControl w:val="0"/>
    </w:pPr>
    <w:rPr>
      <w:rFonts w:ascii="Times New Roman" w:hAnsi="Times New Roman"/>
      <w:kern w:val="2"/>
      <w:sz w:val="24"/>
      <w:szCs w:val="24"/>
    </w:rPr>
  </w:style>
  <w:style w:type="paragraph" w:styleId="1">
    <w:name w:val="heading 1"/>
    <w:basedOn w:val="a0"/>
    <w:next w:val="a0"/>
    <w:link w:val="10"/>
    <w:qFormat/>
    <w:rsid w:val="00D3616D"/>
    <w:pPr>
      <w:keepNext/>
      <w:spacing w:before="180" w:after="180" w:line="720" w:lineRule="auto"/>
      <w:outlineLvl w:val="0"/>
    </w:pPr>
    <w:rPr>
      <w:rFonts w:ascii="Arial" w:hAnsi="Arial"/>
      <w:b/>
      <w:bCs/>
      <w:kern w:val="52"/>
      <w:sz w:val="52"/>
      <w:szCs w:val="5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D3616D"/>
    <w:rPr>
      <w:rFonts w:ascii="Arial" w:eastAsia="新細明體" w:hAnsi="Arial" w:cs="Times New Roman"/>
      <w:b/>
      <w:bCs/>
      <w:kern w:val="52"/>
      <w:sz w:val="52"/>
      <w:szCs w:val="52"/>
    </w:rPr>
  </w:style>
  <w:style w:type="paragraph" w:styleId="a4">
    <w:name w:val="header"/>
    <w:basedOn w:val="a0"/>
    <w:link w:val="a5"/>
    <w:uiPriority w:val="99"/>
    <w:unhideWhenUsed/>
    <w:rsid w:val="00314B22"/>
    <w:pPr>
      <w:tabs>
        <w:tab w:val="center" w:pos="4153"/>
        <w:tab w:val="right" w:pos="8306"/>
      </w:tabs>
      <w:snapToGrid w:val="0"/>
    </w:pPr>
    <w:rPr>
      <w:sz w:val="20"/>
      <w:szCs w:val="20"/>
      <w:lang w:val="x-none" w:eastAsia="x-none"/>
    </w:rPr>
  </w:style>
  <w:style w:type="character" w:customStyle="1" w:styleId="a5">
    <w:name w:val="頁首 字元"/>
    <w:link w:val="a4"/>
    <w:uiPriority w:val="99"/>
    <w:rsid w:val="00314B22"/>
    <w:rPr>
      <w:rFonts w:ascii="Times New Roman" w:hAnsi="Times New Roman"/>
      <w:kern w:val="2"/>
    </w:rPr>
  </w:style>
  <w:style w:type="paragraph" w:styleId="a6">
    <w:name w:val="footer"/>
    <w:basedOn w:val="a0"/>
    <w:link w:val="a7"/>
    <w:uiPriority w:val="99"/>
    <w:unhideWhenUsed/>
    <w:rsid w:val="00314B22"/>
    <w:pPr>
      <w:tabs>
        <w:tab w:val="center" w:pos="4153"/>
        <w:tab w:val="right" w:pos="8306"/>
      </w:tabs>
      <w:snapToGrid w:val="0"/>
    </w:pPr>
    <w:rPr>
      <w:sz w:val="20"/>
      <w:szCs w:val="20"/>
      <w:lang w:val="x-none" w:eastAsia="x-none"/>
    </w:rPr>
  </w:style>
  <w:style w:type="character" w:customStyle="1" w:styleId="a7">
    <w:name w:val="頁尾 字元"/>
    <w:link w:val="a6"/>
    <w:uiPriority w:val="99"/>
    <w:rsid w:val="00314B22"/>
    <w:rPr>
      <w:rFonts w:ascii="Times New Roman" w:hAnsi="Times New Roman"/>
      <w:kern w:val="2"/>
    </w:rPr>
  </w:style>
  <w:style w:type="paragraph" w:styleId="Web">
    <w:name w:val="Normal (Web)"/>
    <w:basedOn w:val="a0"/>
    <w:rsid w:val="00314B22"/>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1"/>
    <w:rsid w:val="00425882"/>
  </w:style>
  <w:style w:type="table" w:styleId="a8">
    <w:name w:val="Table Grid"/>
    <w:basedOn w:val="a2"/>
    <w:uiPriority w:val="59"/>
    <w:rsid w:val="003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
    <w:basedOn w:val="a0"/>
    <w:rsid w:val="00C821EF"/>
    <w:pPr>
      <w:adjustRightInd w:val="0"/>
      <w:spacing w:before="240" w:after="120" w:line="560" w:lineRule="exact"/>
      <w:ind w:left="1802" w:hangingChars="500" w:hanging="1802"/>
      <w:textAlignment w:val="baseline"/>
    </w:pPr>
    <w:rPr>
      <w:rFonts w:ascii="標楷體" w:eastAsia="標楷體" w:hAnsi="標楷體"/>
      <w:b/>
      <w:bCs/>
      <w:kern w:val="0"/>
      <w:sz w:val="36"/>
      <w:szCs w:val="36"/>
    </w:rPr>
  </w:style>
  <w:style w:type="paragraph" w:customStyle="1" w:styleId="11">
    <w:name w:val="1"/>
    <w:basedOn w:val="a0"/>
    <w:rsid w:val="00C821EF"/>
    <w:pPr>
      <w:adjustRightInd w:val="0"/>
      <w:spacing w:line="440" w:lineRule="exact"/>
      <w:ind w:left="960" w:hanging="600"/>
      <w:jc w:val="both"/>
      <w:textAlignment w:val="baseline"/>
    </w:pPr>
    <w:rPr>
      <w:rFonts w:ascii="標楷體" w:eastAsia="標楷體"/>
      <w:kern w:val="0"/>
      <w:sz w:val="32"/>
      <w:szCs w:val="20"/>
    </w:rPr>
  </w:style>
  <w:style w:type="paragraph" w:customStyle="1" w:styleId="12">
    <w:name w:val="內文1"/>
    <w:basedOn w:val="a0"/>
    <w:rsid w:val="00C821EF"/>
    <w:pPr>
      <w:adjustRightInd w:val="0"/>
      <w:spacing w:before="240" w:after="120" w:line="360" w:lineRule="atLeast"/>
      <w:textAlignment w:val="baseline"/>
    </w:pPr>
    <w:rPr>
      <w:rFonts w:ascii="華康中黑體" w:eastAsia="華康中黑體"/>
      <w:kern w:val="0"/>
      <w:szCs w:val="20"/>
    </w:rPr>
  </w:style>
  <w:style w:type="paragraph" w:styleId="aa">
    <w:name w:val="Balloon Text"/>
    <w:basedOn w:val="a0"/>
    <w:semiHidden/>
    <w:unhideWhenUsed/>
    <w:rsid w:val="00FD1575"/>
    <w:rPr>
      <w:rFonts w:ascii="Cambria" w:hAnsi="Cambria"/>
      <w:sz w:val="18"/>
      <w:szCs w:val="18"/>
    </w:rPr>
  </w:style>
  <w:style w:type="paragraph" w:customStyle="1" w:styleId="13">
    <w:name w:val="內1"/>
    <w:basedOn w:val="a0"/>
    <w:qFormat/>
    <w:rsid w:val="00557B37"/>
    <w:pPr>
      <w:autoSpaceDE w:val="0"/>
      <w:autoSpaceDN w:val="0"/>
      <w:adjustRightInd w:val="0"/>
      <w:spacing w:afterLines="50" w:after="180" w:line="600" w:lineRule="exact"/>
      <w:ind w:firstLineChars="202" w:firstLine="646"/>
      <w:jc w:val="both"/>
    </w:pPr>
    <w:rPr>
      <w:rFonts w:eastAsia="標楷體" w:hAnsi="標楷體"/>
      <w:sz w:val="32"/>
      <w:szCs w:val="32"/>
    </w:rPr>
  </w:style>
  <w:style w:type="paragraph" w:customStyle="1" w:styleId="ab">
    <w:name w:val="一"/>
    <w:basedOn w:val="a9"/>
    <w:qFormat/>
    <w:rsid w:val="00557B37"/>
    <w:pPr>
      <w:spacing w:beforeLines="100" w:before="360" w:afterLines="50" w:after="180" w:line="360" w:lineRule="exact"/>
      <w:outlineLvl w:val="0"/>
    </w:pPr>
    <w:rPr>
      <w:rFonts w:ascii="Times New Roman"/>
      <w:color w:val="000000"/>
    </w:rPr>
  </w:style>
  <w:style w:type="paragraph" w:customStyle="1" w:styleId="a">
    <w:name w:val="(一)"/>
    <w:basedOn w:val="13"/>
    <w:qFormat/>
    <w:rsid w:val="00AB430B"/>
    <w:pPr>
      <w:numPr>
        <w:numId w:val="16"/>
      </w:numPr>
      <w:ind w:left="1418" w:firstLineChars="0" w:firstLine="0"/>
    </w:pPr>
  </w:style>
  <w:style w:type="character" w:styleId="ac">
    <w:name w:val="Hyperlink"/>
    <w:uiPriority w:val="99"/>
    <w:semiHidden/>
    <w:unhideWhenUsed/>
    <w:rsid w:val="00736697"/>
    <w:rPr>
      <w:strike w:val="0"/>
      <w:dstrike w:val="0"/>
      <w:color w:val="0000DE"/>
      <w:u w:val="none"/>
      <w:effect w:val="none"/>
    </w:rPr>
  </w:style>
  <w:style w:type="paragraph" w:styleId="ad">
    <w:name w:val="List Paragraph"/>
    <w:basedOn w:val="a0"/>
    <w:uiPriority w:val="34"/>
    <w:qFormat/>
    <w:rsid w:val="00392E6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658F"/>
    <w:pPr>
      <w:widowControl w:val="0"/>
    </w:pPr>
    <w:rPr>
      <w:rFonts w:ascii="Times New Roman" w:hAnsi="Times New Roman"/>
      <w:kern w:val="2"/>
      <w:sz w:val="24"/>
      <w:szCs w:val="24"/>
    </w:rPr>
  </w:style>
  <w:style w:type="paragraph" w:styleId="1">
    <w:name w:val="heading 1"/>
    <w:basedOn w:val="a0"/>
    <w:next w:val="a0"/>
    <w:link w:val="10"/>
    <w:qFormat/>
    <w:rsid w:val="00D3616D"/>
    <w:pPr>
      <w:keepNext/>
      <w:spacing w:before="180" w:after="180" w:line="720" w:lineRule="auto"/>
      <w:outlineLvl w:val="0"/>
    </w:pPr>
    <w:rPr>
      <w:rFonts w:ascii="Arial" w:hAnsi="Arial"/>
      <w:b/>
      <w:bCs/>
      <w:kern w:val="52"/>
      <w:sz w:val="52"/>
      <w:szCs w:val="5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D3616D"/>
    <w:rPr>
      <w:rFonts w:ascii="Arial" w:eastAsia="新細明體" w:hAnsi="Arial" w:cs="Times New Roman"/>
      <w:b/>
      <w:bCs/>
      <w:kern w:val="52"/>
      <w:sz w:val="52"/>
      <w:szCs w:val="52"/>
    </w:rPr>
  </w:style>
  <w:style w:type="paragraph" w:styleId="a4">
    <w:name w:val="header"/>
    <w:basedOn w:val="a0"/>
    <w:link w:val="a5"/>
    <w:uiPriority w:val="99"/>
    <w:unhideWhenUsed/>
    <w:rsid w:val="00314B22"/>
    <w:pPr>
      <w:tabs>
        <w:tab w:val="center" w:pos="4153"/>
        <w:tab w:val="right" w:pos="8306"/>
      </w:tabs>
      <w:snapToGrid w:val="0"/>
    </w:pPr>
    <w:rPr>
      <w:sz w:val="20"/>
      <w:szCs w:val="20"/>
      <w:lang w:val="x-none" w:eastAsia="x-none"/>
    </w:rPr>
  </w:style>
  <w:style w:type="character" w:customStyle="1" w:styleId="a5">
    <w:name w:val="頁首 字元"/>
    <w:link w:val="a4"/>
    <w:uiPriority w:val="99"/>
    <w:rsid w:val="00314B22"/>
    <w:rPr>
      <w:rFonts w:ascii="Times New Roman" w:hAnsi="Times New Roman"/>
      <w:kern w:val="2"/>
    </w:rPr>
  </w:style>
  <w:style w:type="paragraph" w:styleId="a6">
    <w:name w:val="footer"/>
    <w:basedOn w:val="a0"/>
    <w:link w:val="a7"/>
    <w:uiPriority w:val="99"/>
    <w:unhideWhenUsed/>
    <w:rsid w:val="00314B22"/>
    <w:pPr>
      <w:tabs>
        <w:tab w:val="center" w:pos="4153"/>
        <w:tab w:val="right" w:pos="8306"/>
      </w:tabs>
      <w:snapToGrid w:val="0"/>
    </w:pPr>
    <w:rPr>
      <w:sz w:val="20"/>
      <w:szCs w:val="20"/>
      <w:lang w:val="x-none" w:eastAsia="x-none"/>
    </w:rPr>
  </w:style>
  <w:style w:type="character" w:customStyle="1" w:styleId="a7">
    <w:name w:val="頁尾 字元"/>
    <w:link w:val="a6"/>
    <w:uiPriority w:val="99"/>
    <w:rsid w:val="00314B22"/>
    <w:rPr>
      <w:rFonts w:ascii="Times New Roman" w:hAnsi="Times New Roman"/>
      <w:kern w:val="2"/>
    </w:rPr>
  </w:style>
  <w:style w:type="paragraph" w:styleId="Web">
    <w:name w:val="Normal (Web)"/>
    <w:basedOn w:val="a0"/>
    <w:rsid w:val="00314B22"/>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1"/>
    <w:rsid w:val="00425882"/>
  </w:style>
  <w:style w:type="table" w:styleId="a8">
    <w:name w:val="Table Grid"/>
    <w:basedOn w:val="a2"/>
    <w:uiPriority w:val="59"/>
    <w:rsid w:val="003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
    <w:basedOn w:val="a0"/>
    <w:rsid w:val="00C821EF"/>
    <w:pPr>
      <w:adjustRightInd w:val="0"/>
      <w:spacing w:before="240" w:after="120" w:line="560" w:lineRule="exact"/>
      <w:ind w:left="1802" w:hangingChars="500" w:hanging="1802"/>
      <w:textAlignment w:val="baseline"/>
    </w:pPr>
    <w:rPr>
      <w:rFonts w:ascii="標楷體" w:eastAsia="標楷體" w:hAnsi="標楷體"/>
      <w:b/>
      <w:bCs/>
      <w:kern w:val="0"/>
      <w:sz w:val="36"/>
      <w:szCs w:val="36"/>
    </w:rPr>
  </w:style>
  <w:style w:type="paragraph" w:customStyle="1" w:styleId="11">
    <w:name w:val="1"/>
    <w:basedOn w:val="a0"/>
    <w:rsid w:val="00C821EF"/>
    <w:pPr>
      <w:adjustRightInd w:val="0"/>
      <w:spacing w:line="440" w:lineRule="exact"/>
      <w:ind w:left="960" w:hanging="600"/>
      <w:jc w:val="both"/>
      <w:textAlignment w:val="baseline"/>
    </w:pPr>
    <w:rPr>
      <w:rFonts w:ascii="標楷體" w:eastAsia="標楷體"/>
      <w:kern w:val="0"/>
      <w:sz w:val="32"/>
      <w:szCs w:val="20"/>
    </w:rPr>
  </w:style>
  <w:style w:type="paragraph" w:customStyle="1" w:styleId="12">
    <w:name w:val="內文1"/>
    <w:basedOn w:val="a0"/>
    <w:rsid w:val="00C821EF"/>
    <w:pPr>
      <w:adjustRightInd w:val="0"/>
      <w:spacing w:before="240" w:after="120" w:line="360" w:lineRule="atLeast"/>
      <w:textAlignment w:val="baseline"/>
    </w:pPr>
    <w:rPr>
      <w:rFonts w:ascii="華康中黑體" w:eastAsia="華康中黑體"/>
      <w:kern w:val="0"/>
      <w:szCs w:val="20"/>
    </w:rPr>
  </w:style>
  <w:style w:type="paragraph" w:styleId="aa">
    <w:name w:val="Balloon Text"/>
    <w:basedOn w:val="a0"/>
    <w:semiHidden/>
    <w:unhideWhenUsed/>
    <w:rsid w:val="00FD1575"/>
    <w:rPr>
      <w:rFonts w:ascii="Cambria" w:hAnsi="Cambria"/>
      <w:sz w:val="18"/>
      <w:szCs w:val="18"/>
    </w:rPr>
  </w:style>
  <w:style w:type="paragraph" w:customStyle="1" w:styleId="13">
    <w:name w:val="內1"/>
    <w:basedOn w:val="a0"/>
    <w:qFormat/>
    <w:rsid w:val="00557B37"/>
    <w:pPr>
      <w:autoSpaceDE w:val="0"/>
      <w:autoSpaceDN w:val="0"/>
      <w:adjustRightInd w:val="0"/>
      <w:spacing w:afterLines="50" w:after="180" w:line="600" w:lineRule="exact"/>
      <w:ind w:firstLineChars="202" w:firstLine="646"/>
      <w:jc w:val="both"/>
    </w:pPr>
    <w:rPr>
      <w:rFonts w:eastAsia="標楷體" w:hAnsi="標楷體"/>
      <w:sz w:val="32"/>
      <w:szCs w:val="32"/>
    </w:rPr>
  </w:style>
  <w:style w:type="paragraph" w:customStyle="1" w:styleId="ab">
    <w:name w:val="一"/>
    <w:basedOn w:val="a9"/>
    <w:qFormat/>
    <w:rsid w:val="00557B37"/>
    <w:pPr>
      <w:spacing w:beforeLines="100" w:before="360" w:afterLines="50" w:after="180" w:line="360" w:lineRule="exact"/>
      <w:outlineLvl w:val="0"/>
    </w:pPr>
    <w:rPr>
      <w:rFonts w:ascii="Times New Roman"/>
      <w:color w:val="000000"/>
    </w:rPr>
  </w:style>
  <w:style w:type="paragraph" w:customStyle="1" w:styleId="a">
    <w:name w:val="(一)"/>
    <w:basedOn w:val="13"/>
    <w:qFormat/>
    <w:rsid w:val="00AB430B"/>
    <w:pPr>
      <w:numPr>
        <w:numId w:val="16"/>
      </w:numPr>
      <w:ind w:left="1418" w:firstLineChars="0" w:firstLine="0"/>
    </w:pPr>
  </w:style>
  <w:style w:type="character" w:styleId="ac">
    <w:name w:val="Hyperlink"/>
    <w:uiPriority w:val="99"/>
    <w:semiHidden/>
    <w:unhideWhenUsed/>
    <w:rsid w:val="00736697"/>
    <w:rPr>
      <w:strike w:val="0"/>
      <w:dstrike w:val="0"/>
      <w:color w:val="0000DE"/>
      <w:u w:val="none"/>
      <w:effect w:val="none"/>
    </w:rPr>
  </w:style>
  <w:style w:type="paragraph" w:styleId="ad">
    <w:name w:val="List Paragraph"/>
    <w:basedOn w:val="a0"/>
    <w:uiPriority w:val="34"/>
    <w:qFormat/>
    <w:rsid w:val="00392E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785">
      <w:bodyDiv w:val="1"/>
      <w:marLeft w:val="0"/>
      <w:marRight w:val="0"/>
      <w:marTop w:val="0"/>
      <w:marBottom w:val="0"/>
      <w:divBdr>
        <w:top w:val="none" w:sz="0" w:space="0" w:color="auto"/>
        <w:left w:val="none" w:sz="0" w:space="0" w:color="auto"/>
        <w:bottom w:val="none" w:sz="0" w:space="0" w:color="auto"/>
        <w:right w:val="none" w:sz="0" w:space="0" w:color="auto"/>
      </w:divBdr>
    </w:div>
    <w:div w:id="76640339">
      <w:bodyDiv w:val="1"/>
      <w:marLeft w:val="0"/>
      <w:marRight w:val="0"/>
      <w:marTop w:val="0"/>
      <w:marBottom w:val="0"/>
      <w:divBdr>
        <w:top w:val="none" w:sz="0" w:space="0" w:color="auto"/>
        <w:left w:val="none" w:sz="0" w:space="0" w:color="auto"/>
        <w:bottom w:val="none" w:sz="0" w:space="0" w:color="auto"/>
        <w:right w:val="none" w:sz="0" w:space="0" w:color="auto"/>
      </w:divBdr>
    </w:div>
    <w:div w:id="255869847">
      <w:bodyDiv w:val="1"/>
      <w:marLeft w:val="0"/>
      <w:marRight w:val="0"/>
      <w:marTop w:val="0"/>
      <w:marBottom w:val="0"/>
      <w:divBdr>
        <w:top w:val="none" w:sz="0" w:space="0" w:color="auto"/>
        <w:left w:val="none" w:sz="0" w:space="0" w:color="auto"/>
        <w:bottom w:val="none" w:sz="0" w:space="0" w:color="auto"/>
        <w:right w:val="none" w:sz="0" w:space="0" w:color="auto"/>
      </w:divBdr>
    </w:div>
    <w:div w:id="647901832">
      <w:bodyDiv w:val="1"/>
      <w:marLeft w:val="0"/>
      <w:marRight w:val="0"/>
      <w:marTop w:val="0"/>
      <w:marBottom w:val="0"/>
      <w:divBdr>
        <w:top w:val="none" w:sz="0" w:space="0" w:color="auto"/>
        <w:left w:val="none" w:sz="0" w:space="0" w:color="auto"/>
        <w:bottom w:val="none" w:sz="0" w:space="0" w:color="auto"/>
        <w:right w:val="none" w:sz="0" w:space="0" w:color="auto"/>
      </w:divBdr>
    </w:div>
    <w:div w:id="717978265">
      <w:bodyDiv w:val="1"/>
      <w:marLeft w:val="0"/>
      <w:marRight w:val="0"/>
      <w:marTop w:val="0"/>
      <w:marBottom w:val="0"/>
      <w:divBdr>
        <w:top w:val="none" w:sz="0" w:space="0" w:color="auto"/>
        <w:left w:val="none" w:sz="0" w:space="0" w:color="auto"/>
        <w:bottom w:val="none" w:sz="0" w:space="0" w:color="auto"/>
        <w:right w:val="none" w:sz="0" w:space="0" w:color="auto"/>
      </w:divBdr>
    </w:div>
    <w:div w:id="1197696118">
      <w:bodyDiv w:val="1"/>
      <w:marLeft w:val="0"/>
      <w:marRight w:val="0"/>
      <w:marTop w:val="0"/>
      <w:marBottom w:val="0"/>
      <w:divBdr>
        <w:top w:val="none" w:sz="0" w:space="0" w:color="auto"/>
        <w:left w:val="none" w:sz="0" w:space="0" w:color="auto"/>
        <w:bottom w:val="none" w:sz="0" w:space="0" w:color="auto"/>
        <w:right w:val="none" w:sz="0" w:space="0" w:color="auto"/>
      </w:divBdr>
      <w:divsChild>
        <w:div w:id="213739589">
          <w:marLeft w:val="0"/>
          <w:marRight w:val="0"/>
          <w:marTop w:val="0"/>
          <w:marBottom w:val="0"/>
          <w:divBdr>
            <w:top w:val="none" w:sz="0" w:space="0" w:color="auto"/>
            <w:left w:val="none" w:sz="0" w:space="0" w:color="auto"/>
            <w:bottom w:val="none" w:sz="0" w:space="0" w:color="auto"/>
            <w:right w:val="none" w:sz="0" w:space="0" w:color="auto"/>
          </w:divBdr>
          <w:divsChild>
            <w:div w:id="1706786715">
              <w:marLeft w:val="0"/>
              <w:marRight w:val="0"/>
              <w:marTop w:val="195"/>
              <w:marBottom w:val="180"/>
              <w:divBdr>
                <w:top w:val="none" w:sz="0" w:space="0" w:color="auto"/>
                <w:left w:val="none" w:sz="0" w:space="0" w:color="auto"/>
                <w:bottom w:val="none" w:sz="0" w:space="0" w:color="auto"/>
                <w:right w:val="none" w:sz="0" w:space="0" w:color="auto"/>
              </w:divBdr>
              <w:divsChild>
                <w:div w:id="1106077896">
                  <w:marLeft w:val="2400"/>
                  <w:marRight w:val="0"/>
                  <w:marTop w:val="0"/>
                  <w:marBottom w:val="0"/>
                  <w:divBdr>
                    <w:top w:val="none" w:sz="0" w:space="0" w:color="auto"/>
                    <w:left w:val="none" w:sz="0" w:space="0" w:color="auto"/>
                    <w:bottom w:val="none" w:sz="0" w:space="0" w:color="auto"/>
                    <w:right w:val="none" w:sz="0" w:space="0" w:color="auto"/>
                  </w:divBdr>
                  <w:divsChild>
                    <w:div w:id="92096685">
                      <w:marLeft w:val="0"/>
                      <w:marRight w:val="0"/>
                      <w:marTop w:val="0"/>
                      <w:marBottom w:val="0"/>
                      <w:divBdr>
                        <w:top w:val="none" w:sz="0" w:space="0" w:color="auto"/>
                        <w:left w:val="none" w:sz="0" w:space="0" w:color="auto"/>
                        <w:bottom w:val="none" w:sz="0" w:space="0" w:color="auto"/>
                        <w:right w:val="none" w:sz="0" w:space="0" w:color="auto"/>
                      </w:divBdr>
                      <w:divsChild>
                        <w:div w:id="1330408229">
                          <w:marLeft w:val="0"/>
                          <w:marRight w:val="300"/>
                          <w:marTop w:val="0"/>
                          <w:marBottom w:val="0"/>
                          <w:divBdr>
                            <w:top w:val="none" w:sz="0" w:space="0" w:color="auto"/>
                            <w:left w:val="none" w:sz="0" w:space="0" w:color="auto"/>
                            <w:bottom w:val="none" w:sz="0" w:space="0" w:color="auto"/>
                            <w:right w:val="none" w:sz="0" w:space="0" w:color="auto"/>
                          </w:divBdr>
                          <w:divsChild>
                            <w:div w:id="335310467">
                              <w:marLeft w:val="0"/>
                              <w:marRight w:val="0"/>
                              <w:marTop w:val="0"/>
                              <w:marBottom w:val="0"/>
                              <w:divBdr>
                                <w:top w:val="single" w:sz="6" w:space="0" w:color="E2E2E6"/>
                                <w:left w:val="single" w:sz="6" w:space="0" w:color="E2E2E6"/>
                                <w:bottom w:val="single" w:sz="6" w:space="0" w:color="E2E2E6"/>
                                <w:right w:val="single" w:sz="6" w:space="0" w:color="E2E2E6"/>
                              </w:divBdr>
                              <w:divsChild>
                                <w:div w:id="1212957034">
                                  <w:marLeft w:val="150"/>
                                  <w:marRight w:val="150"/>
                                  <w:marTop w:val="180"/>
                                  <w:marBottom w:val="0"/>
                                  <w:divBdr>
                                    <w:top w:val="none" w:sz="0" w:space="0" w:color="auto"/>
                                    <w:left w:val="none" w:sz="0" w:space="0" w:color="auto"/>
                                    <w:bottom w:val="none" w:sz="0" w:space="0" w:color="auto"/>
                                    <w:right w:val="none" w:sz="0" w:space="0" w:color="auto"/>
                                  </w:divBdr>
                                  <w:divsChild>
                                    <w:div w:id="1412196925">
                                      <w:marLeft w:val="0"/>
                                      <w:marRight w:val="0"/>
                                      <w:marTop w:val="0"/>
                                      <w:marBottom w:val="405"/>
                                      <w:divBdr>
                                        <w:top w:val="none" w:sz="0" w:space="0" w:color="auto"/>
                                        <w:left w:val="none" w:sz="0" w:space="0" w:color="auto"/>
                                        <w:bottom w:val="none" w:sz="0" w:space="0" w:color="auto"/>
                                        <w:right w:val="none" w:sz="0" w:space="0" w:color="auto"/>
                                      </w:divBdr>
                                      <w:divsChild>
                                        <w:div w:id="84543354">
                                          <w:marLeft w:val="0"/>
                                          <w:marRight w:val="0"/>
                                          <w:marTop w:val="0"/>
                                          <w:marBottom w:val="0"/>
                                          <w:divBdr>
                                            <w:top w:val="none" w:sz="0" w:space="0" w:color="auto"/>
                                            <w:left w:val="none" w:sz="0" w:space="0" w:color="auto"/>
                                            <w:bottom w:val="none" w:sz="0" w:space="0" w:color="auto"/>
                                            <w:right w:val="none" w:sz="0" w:space="0" w:color="auto"/>
                                          </w:divBdr>
                                          <w:divsChild>
                                            <w:div w:id="874464611">
                                              <w:marLeft w:val="0"/>
                                              <w:marRight w:val="0"/>
                                              <w:marTop w:val="0"/>
                                              <w:marBottom w:val="0"/>
                                              <w:divBdr>
                                                <w:top w:val="none" w:sz="0" w:space="0" w:color="auto"/>
                                                <w:left w:val="none" w:sz="0" w:space="0" w:color="auto"/>
                                                <w:bottom w:val="none" w:sz="0" w:space="0" w:color="auto"/>
                                                <w:right w:val="none" w:sz="0" w:space="0" w:color="auto"/>
                                              </w:divBdr>
                                              <w:divsChild>
                                                <w:div w:id="8721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786196">
      <w:bodyDiv w:val="1"/>
      <w:marLeft w:val="0"/>
      <w:marRight w:val="0"/>
      <w:marTop w:val="0"/>
      <w:marBottom w:val="0"/>
      <w:divBdr>
        <w:top w:val="none" w:sz="0" w:space="0" w:color="auto"/>
        <w:left w:val="none" w:sz="0" w:space="0" w:color="auto"/>
        <w:bottom w:val="none" w:sz="0" w:space="0" w:color="auto"/>
        <w:right w:val="none" w:sz="0" w:space="0" w:color="auto"/>
      </w:divBdr>
    </w:div>
    <w:div w:id="1600485635">
      <w:bodyDiv w:val="1"/>
      <w:marLeft w:val="0"/>
      <w:marRight w:val="0"/>
      <w:marTop w:val="0"/>
      <w:marBottom w:val="0"/>
      <w:divBdr>
        <w:top w:val="none" w:sz="0" w:space="0" w:color="auto"/>
        <w:left w:val="none" w:sz="0" w:space="0" w:color="auto"/>
        <w:bottom w:val="none" w:sz="0" w:space="0" w:color="auto"/>
        <w:right w:val="none" w:sz="0" w:space="0" w:color="auto"/>
      </w:divBdr>
      <w:divsChild>
        <w:div w:id="1526602169">
          <w:marLeft w:val="0"/>
          <w:marRight w:val="0"/>
          <w:marTop w:val="0"/>
          <w:marBottom w:val="0"/>
          <w:divBdr>
            <w:top w:val="none" w:sz="0" w:space="0" w:color="auto"/>
            <w:left w:val="none" w:sz="0" w:space="0" w:color="auto"/>
            <w:bottom w:val="none" w:sz="0" w:space="0" w:color="auto"/>
            <w:right w:val="none" w:sz="0" w:space="0" w:color="auto"/>
          </w:divBdr>
          <w:divsChild>
            <w:div w:id="1239705072">
              <w:marLeft w:val="0"/>
              <w:marRight w:val="0"/>
              <w:marTop w:val="195"/>
              <w:marBottom w:val="180"/>
              <w:divBdr>
                <w:top w:val="none" w:sz="0" w:space="0" w:color="auto"/>
                <w:left w:val="none" w:sz="0" w:space="0" w:color="auto"/>
                <w:bottom w:val="none" w:sz="0" w:space="0" w:color="auto"/>
                <w:right w:val="none" w:sz="0" w:space="0" w:color="auto"/>
              </w:divBdr>
              <w:divsChild>
                <w:div w:id="685207712">
                  <w:marLeft w:val="2400"/>
                  <w:marRight w:val="0"/>
                  <w:marTop w:val="0"/>
                  <w:marBottom w:val="0"/>
                  <w:divBdr>
                    <w:top w:val="none" w:sz="0" w:space="0" w:color="auto"/>
                    <w:left w:val="none" w:sz="0" w:space="0" w:color="auto"/>
                    <w:bottom w:val="none" w:sz="0" w:space="0" w:color="auto"/>
                    <w:right w:val="none" w:sz="0" w:space="0" w:color="auto"/>
                  </w:divBdr>
                  <w:divsChild>
                    <w:div w:id="1765224319">
                      <w:marLeft w:val="0"/>
                      <w:marRight w:val="0"/>
                      <w:marTop w:val="0"/>
                      <w:marBottom w:val="0"/>
                      <w:divBdr>
                        <w:top w:val="none" w:sz="0" w:space="0" w:color="auto"/>
                        <w:left w:val="none" w:sz="0" w:space="0" w:color="auto"/>
                        <w:bottom w:val="none" w:sz="0" w:space="0" w:color="auto"/>
                        <w:right w:val="none" w:sz="0" w:space="0" w:color="auto"/>
                      </w:divBdr>
                      <w:divsChild>
                        <w:div w:id="1669480925">
                          <w:marLeft w:val="0"/>
                          <w:marRight w:val="300"/>
                          <w:marTop w:val="0"/>
                          <w:marBottom w:val="0"/>
                          <w:divBdr>
                            <w:top w:val="none" w:sz="0" w:space="0" w:color="auto"/>
                            <w:left w:val="none" w:sz="0" w:space="0" w:color="auto"/>
                            <w:bottom w:val="none" w:sz="0" w:space="0" w:color="auto"/>
                            <w:right w:val="none" w:sz="0" w:space="0" w:color="auto"/>
                          </w:divBdr>
                          <w:divsChild>
                            <w:div w:id="1327784849">
                              <w:marLeft w:val="0"/>
                              <w:marRight w:val="0"/>
                              <w:marTop w:val="0"/>
                              <w:marBottom w:val="0"/>
                              <w:divBdr>
                                <w:top w:val="single" w:sz="6" w:space="0" w:color="E2E2E6"/>
                                <w:left w:val="single" w:sz="6" w:space="0" w:color="E2E2E6"/>
                                <w:bottom w:val="single" w:sz="6" w:space="0" w:color="E2E2E6"/>
                                <w:right w:val="single" w:sz="6" w:space="0" w:color="E2E2E6"/>
                              </w:divBdr>
                              <w:divsChild>
                                <w:div w:id="1960643453">
                                  <w:marLeft w:val="150"/>
                                  <w:marRight w:val="150"/>
                                  <w:marTop w:val="180"/>
                                  <w:marBottom w:val="0"/>
                                  <w:divBdr>
                                    <w:top w:val="none" w:sz="0" w:space="0" w:color="auto"/>
                                    <w:left w:val="none" w:sz="0" w:space="0" w:color="auto"/>
                                    <w:bottom w:val="none" w:sz="0" w:space="0" w:color="auto"/>
                                    <w:right w:val="none" w:sz="0" w:space="0" w:color="auto"/>
                                  </w:divBdr>
                                  <w:divsChild>
                                    <w:div w:id="993029851">
                                      <w:marLeft w:val="0"/>
                                      <w:marRight w:val="0"/>
                                      <w:marTop w:val="0"/>
                                      <w:marBottom w:val="405"/>
                                      <w:divBdr>
                                        <w:top w:val="none" w:sz="0" w:space="0" w:color="auto"/>
                                        <w:left w:val="none" w:sz="0" w:space="0" w:color="auto"/>
                                        <w:bottom w:val="none" w:sz="0" w:space="0" w:color="auto"/>
                                        <w:right w:val="none" w:sz="0" w:space="0" w:color="auto"/>
                                      </w:divBdr>
                                      <w:divsChild>
                                        <w:div w:id="60182221">
                                          <w:marLeft w:val="0"/>
                                          <w:marRight w:val="0"/>
                                          <w:marTop w:val="0"/>
                                          <w:marBottom w:val="0"/>
                                          <w:divBdr>
                                            <w:top w:val="none" w:sz="0" w:space="0" w:color="auto"/>
                                            <w:left w:val="none" w:sz="0" w:space="0" w:color="auto"/>
                                            <w:bottom w:val="none" w:sz="0" w:space="0" w:color="auto"/>
                                            <w:right w:val="none" w:sz="0" w:space="0" w:color="auto"/>
                                          </w:divBdr>
                                          <w:divsChild>
                                            <w:div w:id="2069721429">
                                              <w:marLeft w:val="0"/>
                                              <w:marRight w:val="0"/>
                                              <w:marTop w:val="0"/>
                                              <w:marBottom w:val="0"/>
                                              <w:divBdr>
                                                <w:top w:val="none" w:sz="0" w:space="0" w:color="auto"/>
                                                <w:left w:val="none" w:sz="0" w:space="0" w:color="auto"/>
                                                <w:bottom w:val="none" w:sz="0" w:space="0" w:color="auto"/>
                                                <w:right w:val="none" w:sz="0" w:space="0" w:color="auto"/>
                                              </w:divBdr>
                                              <w:divsChild>
                                                <w:div w:id="4865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DF1F-E843-43FA-8A51-8FF4A54C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268</Words>
  <Characters>1530</Characters>
  <Application>Microsoft Office Word</Application>
  <DocSecurity>0</DocSecurity>
  <Lines>12</Lines>
  <Paragraphs>3</Paragraphs>
  <ScaleCrop>false</ScaleCrop>
  <Company>Toshiba</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2014年友善樂齡幸福臺中國際研討會</dc:title>
  <dc:creator>Yasin</dc:creator>
  <cp:lastModifiedBy>劉人慈</cp:lastModifiedBy>
  <cp:revision>27</cp:revision>
  <cp:lastPrinted>2015-09-24T06:26:00Z</cp:lastPrinted>
  <dcterms:created xsi:type="dcterms:W3CDTF">2015-08-26T05:30:00Z</dcterms:created>
  <dcterms:modified xsi:type="dcterms:W3CDTF">2015-10-13T10:52:00Z</dcterms:modified>
</cp:coreProperties>
</file>