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CA" w:rsidRPr="00B47B36" w:rsidRDefault="00112ECA" w:rsidP="004F21FE">
      <w:pPr>
        <w:spacing w:beforeLines="50" w:line="400" w:lineRule="exact"/>
        <w:jc w:val="center"/>
        <w:rPr>
          <w:rFonts w:ascii="Times New Roman" w:eastAsia="標楷體" w:hAnsi="標楷體"/>
          <w:b/>
          <w:sz w:val="36"/>
          <w:szCs w:val="36"/>
        </w:rPr>
      </w:pPr>
      <w:r w:rsidRPr="00B47B36">
        <w:rPr>
          <w:rFonts w:ascii="Times New Roman" w:eastAsia="標楷體" w:hAnsi="標楷體"/>
          <w:b/>
          <w:sz w:val="36"/>
          <w:szCs w:val="36"/>
        </w:rPr>
        <w:t>104</w:t>
      </w:r>
      <w:r w:rsidRPr="00B47B36">
        <w:rPr>
          <w:rFonts w:ascii="Times New Roman" w:eastAsia="標楷體" w:hAnsi="標楷體" w:hint="eastAsia"/>
          <w:b/>
          <w:sz w:val="36"/>
          <w:szCs w:val="36"/>
        </w:rPr>
        <w:t>年度高級中等學校適性學習社區教育資源均質化</w:t>
      </w:r>
    </w:p>
    <w:p w:rsidR="00112ECA" w:rsidRPr="00B47B36" w:rsidRDefault="00112ECA" w:rsidP="004F21FE">
      <w:pPr>
        <w:spacing w:beforeLines="50" w:line="400" w:lineRule="exact"/>
        <w:jc w:val="center"/>
        <w:rPr>
          <w:rFonts w:ascii="Times New Roman" w:eastAsia="標楷體" w:hAnsi="標楷體"/>
          <w:b/>
          <w:sz w:val="36"/>
          <w:szCs w:val="36"/>
        </w:rPr>
      </w:pPr>
      <w:r w:rsidRPr="00B47B36">
        <w:rPr>
          <w:rFonts w:ascii="Times New Roman" w:eastAsia="標楷體" w:hAnsi="標楷體" w:hint="eastAsia"/>
          <w:b/>
          <w:sz w:val="36"/>
          <w:szCs w:val="36"/>
        </w:rPr>
        <w:t>慈大附中英勤好學教師專業成長研習</w:t>
      </w:r>
      <w:r w:rsidRPr="00B47B36">
        <w:rPr>
          <w:rFonts w:ascii="Times New Roman" w:eastAsia="標楷體" w:hAnsi="標楷體" w:hint="eastAsia"/>
          <w:b/>
          <w:bCs/>
          <w:sz w:val="36"/>
          <w:szCs w:val="36"/>
        </w:rPr>
        <w:t>實施計畫</w:t>
      </w:r>
    </w:p>
    <w:p w:rsidR="00112ECA" w:rsidRPr="00B47B36" w:rsidRDefault="00112ECA" w:rsidP="004F21FE">
      <w:pPr>
        <w:spacing w:beforeLines="50" w:line="400" w:lineRule="exact"/>
        <w:jc w:val="center"/>
        <w:rPr>
          <w:rFonts w:ascii="標楷體" w:eastAsia="標楷體" w:hAnsi="標楷體"/>
          <w:b/>
          <w:bCs/>
          <w:sz w:val="32"/>
          <w:szCs w:val="32"/>
        </w:rPr>
      </w:pPr>
    </w:p>
    <w:p w:rsidR="00112ECA" w:rsidRPr="00B47B36" w:rsidRDefault="00112ECA" w:rsidP="00B47B36">
      <w:pPr>
        <w:spacing w:line="400" w:lineRule="exact"/>
        <w:jc w:val="both"/>
        <w:rPr>
          <w:rFonts w:ascii="標楷體" w:eastAsia="標楷體" w:hAnsi="標楷體"/>
          <w:b/>
          <w:bCs/>
          <w:sz w:val="28"/>
          <w:szCs w:val="32"/>
        </w:rPr>
      </w:pPr>
      <w:r w:rsidRPr="00B47B36">
        <w:rPr>
          <w:rFonts w:ascii="標楷體" w:eastAsia="標楷體" w:hAnsi="標楷體" w:hint="eastAsia"/>
          <w:b/>
          <w:bCs/>
          <w:sz w:val="28"/>
          <w:szCs w:val="32"/>
        </w:rPr>
        <w:t>壹、計畫依據</w:t>
      </w:r>
    </w:p>
    <w:p w:rsidR="00112ECA" w:rsidRPr="00B47B36" w:rsidRDefault="00112ECA" w:rsidP="00B47B36">
      <w:pPr>
        <w:spacing w:line="400" w:lineRule="exact"/>
        <w:jc w:val="both"/>
        <w:rPr>
          <w:rFonts w:ascii="標楷體" w:eastAsia="標楷體" w:hAnsi="標楷體"/>
          <w:szCs w:val="24"/>
        </w:rPr>
      </w:pPr>
      <w:r w:rsidRPr="00B47B36">
        <w:rPr>
          <w:rFonts w:ascii="標楷體" w:eastAsia="標楷體" w:hAnsi="標楷體"/>
          <w:szCs w:val="24"/>
        </w:rPr>
        <w:t xml:space="preserve">     104</w:t>
      </w:r>
      <w:r w:rsidRPr="00B47B36">
        <w:rPr>
          <w:rFonts w:ascii="標楷體" w:eastAsia="標楷體" w:hAnsi="標楷體" w:hint="eastAsia"/>
          <w:szCs w:val="24"/>
        </w:rPr>
        <w:t>學年度高級中等學校適性學習社區教育資源均質化實施方案工作計畫辦理</w:t>
      </w:r>
    </w:p>
    <w:p w:rsidR="00112ECA" w:rsidRPr="00B47B36" w:rsidRDefault="00112ECA" w:rsidP="00B47B36">
      <w:pPr>
        <w:spacing w:line="400" w:lineRule="exact"/>
        <w:jc w:val="both"/>
        <w:rPr>
          <w:rFonts w:ascii="標楷體" w:eastAsia="標楷體" w:hAnsi="標楷體"/>
          <w:b/>
          <w:bCs/>
          <w:sz w:val="28"/>
          <w:szCs w:val="32"/>
        </w:rPr>
      </w:pPr>
      <w:r w:rsidRPr="00B47B36">
        <w:rPr>
          <w:rFonts w:ascii="標楷體" w:eastAsia="標楷體" w:hAnsi="標楷體" w:hint="eastAsia"/>
          <w:b/>
          <w:bCs/>
          <w:sz w:val="28"/>
          <w:szCs w:val="32"/>
        </w:rPr>
        <w:t>貳、目的：</w:t>
      </w:r>
    </w:p>
    <w:p w:rsidR="00112ECA" w:rsidRPr="00B47B36" w:rsidRDefault="00112ECA" w:rsidP="00B47B36">
      <w:pPr>
        <w:spacing w:line="400" w:lineRule="exact"/>
        <w:jc w:val="both"/>
        <w:rPr>
          <w:rFonts w:ascii="標楷體" w:eastAsia="標楷體" w:hAnsi="標楷體"/>
          <w:bCs/>
          <w:szCs w:val="24"/>
        </w:rPr>
      </w:pPr>
      <w:r w:rsidRPr="00B47B36">
        <w:rPr>
          <w:rFonts w:ascii="標楷體" w:eastAsia="標楷體" w:hAnsi="標楷體"/>
          <w:b/>
          <w:bCs/>
          <w:sz w:val="28"/>
          <w:szCs w:val="32"/>
        </w:rPr>
        <w:t xml:space="preserve">    </w:t>
      </w:r>
      <w:r w:rsidRPr="00B47B36">
        <w:rPr>
          <w:rFonts w:ascii="標楷體" w:eastAsia="標楷體" w:hAnsi="標楷體" w:hint="eastAsia"/>
          <w:bCs/>
          <w:szCs w:val="24"/>
        </w:rPr>
        <w:t>將讀者劇場培訓之技巧應用於英文補救教學。</w:t>
      </w:r>
    </w:p>
    <w:p w:rsidR="00112ECA" w:rsidRPr="00B47B36" w:rsidRDefault="00112ECA" w:rsidP="00B47B36">
      <w:pPr>
        <w:spacing w:line="400" w:lineRule="exact"/>
        <w:jc w:val="both"/>
        <w:rPr>
          <w:rFonts w:ascii="標楷體" w:eastAsia="標楷體" w:hAnsi="標楷體"/>
          <w:b/>
          <w:bCs/>
          <w:sz w:val="28"/>
          <w:szCs w:val="32"/>
        </w:rPr>
      </w:pPr>
      <w:r w:rsidRPr="00B47B36">
        <w:rPr>
          <w:rFonts w:ascii="標楷體" w:eastAsia="標楷體" w:hAnsi="標楷體" w:hint="eastAsia"/>
          <w:b/>
          <w:bCs/>
          <w:sz w:val="28"/>
          <w:szCs w:val="32"/>
        </w:rPr>
        <w:t>參、辦理單位：</w:t>
      </w:r>
    </w:p>
    <w:p w:rsidR="00112ECA" w:rsidRPr="00B47B36" w:rsidRDefault="00112ECA" w:rsidP="00B47B36">
      <w:pPr>
        <w:spacing w:line="400" w:lineRule="exact"/>
        <w:ind w:leftChars="200" w:left="960" w:hangingChars="200" w:hanging="480"/>
        <w:jc w:val="both"/>
        <w:rPr>
          <w:rFonts w:ascii="Times New Roman" w:eastAsia="標楷體" w:hAnsi="Times New Roman"/>
          <w:szCs w:val="32"/>
        </w:rPr>
      </w:pPr>
      <w:r w:rsidRPr="00B47B36">
        <w:rPr>
          <w:rFonts w:ascii="標楷體" w:eastAsia="標楷體" w:hAnsi="標楷體" w:hint="eastAsia"/>
          <w:szCs w:val="32"/>
        </w:rPr>
        <w:t>一、指導單位：</w:t>
      </w:r>
      <w:r w:rsidRPr="00B47B36">
        <w:rPr>
          <w:rFonts w:ascii="Times New Roman" w:eastAsia="標楷體" w:hAnsi="標楷體" w:hint="eastAsia"/>
          <w:szCs w:val="32"/>
        </w:rPr>
        <w:t>教育部</w:t>
      </w:r>
    </w:p>
    <w:p w:rsidR="00112ECA" w:rsidRPr="00B47B36" w:rsidRDefault="00112ECA" w:rsidP="00B47B36">
      <w:pPr>
        <w:spacing w:line="400" w:lineRule="exact"/>
        <w:ind w:leftChars="200" w:left="960" w:hangingChars="200" w:hanging="480"/>
        <w:jc w:val="both"/>
        <w:rPr>
          <w:rFonts w:ascii="標楷體" w:eastAsia="標楷體" w:hAnsi="標楷體"/>
          <w:szCs w:val="32"/>
        </w:rPr>
      </w:pPr>
      <w:r w:rsidRPr="00B47B36">
        <w:rPr>
          <w:rFonts w:ascii="標楷體" w:eastAsia="標楷體" w:hAnsi="標楷體" w:hint="eastAsia"/>
          <w:szCs w:val="32"/>
        </w:rPr>
        <w:t>二、主辦單位：慈濟學校財團法人慈濟大學附屬高級中學</w:t>
      </w:r>
    </w:p>
    <w:p w:rsidR="00112ECA" w:rsidRPr="00B47B36" w:rsidRDefault="00112ECA" w:rsidP="00B47B36">
      <w:pPr>
        <w:spacing w:line="400" w:lineRule="exact"/>
        <w:jc w:val="both"/>
        <w:rPr>
          <w:rFonts w:ascii="標楷體" w:eastAsia="標楷體" w:hAnsi="標楷體"/>
          <w:b/>
          <w:bCs/>
          <w:sz w:val="28"/>
          <w:szCs w:val="32"/>
        </w:rPr>
      </w:pPr>
      <w:r w:rsidRPr="00B47B36">
        <w:rPr>
          <w:rFonts w:ascii="標楷體" w:eastAsia="標楷體" w:hAnsi="標楷體" w:hint="eastAsia"/>
          <w:b/>
          <w:bCs/>
          <w:sz w:val="28"/>
          <w:szCs w:val="32"/>
        </w:rPr>
        <w:t>肆、辦理內容</w:t>
      </w:r>
    </w:p>
    <w:p w:rsidR="00112ECA" w:rsidRPr="00B47B36" w:rsidRDefault="00112ECA" w:rsidP="00B47B36">
      <w:pPr>
        <w:spacing w:line="400" w:lineRule="exact"/>
        <w:ind w:leftChars="176" w:left="2124" w:hangingChars="709" w:hanging="1702"/>
        <w:jc w:val="both"/>
        <w:rPr>
          <w:rFonts w:ascii="Times New Roman" w:eastAsia="標楷體" w:hAnsi="Times New Roman"/>
          <w:szCs w:val="32"/>
        </w:rPr>
      </w:pPr>
      <w:r w:rsidRPr="00B47B36">
        <w:rPr>
          <w:rFonts w:ascii="Times New Roman" w:eastAsia="標楷體" w:hAnsi="Times New Roman" w:hint="eastAsia"/>
          <w:szCs w:val="32"/>
        </w:rPr>
        <w:t>一、參加對象：</w:t>
      </w:r>
    </w:p>
    <w:p w:rsidR="00112ECA" w:rsidRPr="00B47B36" w:rsidRDefault="00112ECA" w:rsidP="00B47B36">
      <w:pPr>
        <w:spacing w:line="400" w:lineRule="exact"/>
        <w:ind w:leftChars="295" w:left="1130" w:hangingChars="176" w:hanging="422"/>
        <w:jc w:val="both"/>
        <w:rPr>
          <w:rFonts w:ascii="Times New Roman" w:eastAsia="標楷體" w:hAnsi="Times New Roman"/>
          <w:szCs w:val="24"/>
        </w:rPr>
      </w:pPr>
      <w:r w:rsidRPr="00B47B36">
        <w:rPr>
          <w:rFonts w:ascii="Times New Roman" w:eastAsia="標楷體" w:hAnsi="Times New Roman"/>
          <w:szCs w:val="24"/>
        </w:rPr>
        <w:t>(</w:t>
      </w:r>
      <w:r w:rsidRPr="00B47B36">
        <w:rPr>
          <w:rFonts w:ascii="Times New Roman" w:eastAsia="標楷體" w:hAnsi="Times New Roman" w:hint="eastAsia"/>
          <w:szCs w:val="24"/>
        </w:rPr>
        <w:t>一</w:t>
      </w:r>
      <w:r w:rsidRPr="00B47B36">
        <w:rPr>
          <w:rFonts w:ascii="Times New Roman" w:eastAsia="標楷體" w:hAnsi="Times New Roman"/>
          <w:szCs w:val="24"/>
        </w:rPr>
        <w:t>)</w:t>
      </w:r>
      <w:r w:rsidRPr="00B47B36">
        <w:rPr>
          <w:rFonts w:ascii="Times New Roman" w:eastAsia="標楷體" w:hAnsi="Times New Roman" w:hint="eastAsia"/>
          <w:szCs w:val="24"/>
        </w:rPr>
        <w:t>花蓮縣各公私立高中、高級職業學校（設有綜合高中或普通科）之英文教師。</w:t>
      </w:r>
    </w:p>
    <w:p w:rsidR="00112ECA" w:rsidRPr="00B47B36" w:rsidRDefault="00112ECA" w:rsidP="00B47B36">
      <w:pPr>
        <w:spacing w:line="400" w:lineRule="exact"/>
        <w:ind w:leftChars="296" w:left="1274" w:hangingChars="235" w:hanging="564"/>
        <w:jc w:val="both"/>
        <w:rPr>
          <w:rFonts w:ascii="Times New Roman" w:eastAsia="標楷體" w:hAnsi="Times New Roman"/>
          <w:szCs w:val="24"/>
        </w:rPr>
      </w:pPr>
      <w:r w:rsidRPr="00B47B36">
        <w:rPr>
          <w:rFonts w:ascii="Times New Roman" w:eastAsia="標楷體" w:hAnsi="Times New Roman"/>
          <w:szCs w:val="24"/>
        </w:rPr>
        <w:t>(</w:t>
      </w:r>
      <w:r w:rsidRPr="00B47B36">
        <w:rPr>
          <w:rFonts w:ascii="Times New Roman" w:eastAsia="標楷體" w:hAnsi="Times New Roman" w:hint="eastAsia"/>
          <w:szCs w:val="24"/>
        </w:rPr>
        <w:t>二</w:t>
      </w:r>
      <w:r w:rsidRPr="00B47B36">
        <w:rPr>
          <w:rFonts w:ascii="Times New Roman" w:eastAsia="標楷體" w:hAnsi="Times New Roman"/>
          <w:szCs w:val="24"/>
        </w:rPr>
        <w:t>)</w:t>
      </w:r>
      <w:r w:rsidRPr="00B47B36">
        <w:rPr>
          <w:rFonts w:ascii="Times New Roman" w:eastAsia="標楷體" w:hAnsi="Times New Roman" w:hint="eastAsia"/>
          <w:szCs w:val="24"/>
        </w:rPr>
        <w:t>歡迎花蓮縣各公私立國民中學之英文科教師參加。</w:t>
      </w:r>
    </w:p>
    <w:p w:rsidR="00112ECA" w:rsidRPr="00B47B36" w:rsidRDefault="00112ECA" w:rsidP="00B47B36">
      <w:pPr>
        <w:spacing w:line="400" w:lineRule="exact"/>
        <w:ind w:leftChars="178" w:left="665" w:hangingChars="99" w:hanging="238"/>
        <w:jc w:val="both"/>
        <w:rPr>
          <w:rFonts w:ascii="Times New Roman" w:eastAsia="標楷體" w:hAnsi="Times New Roman"/>
          <w:szCs w:val="32"/>
        </w:rPr>
      </w:pPr>
      <w:r w:rsidRPr="00B47B36">
        <w:rPr>
          <w:rFonts w:ascii="Times New Roman" w:eastAsia="標楷體" w:hAnsi="Times New Roman" w:hint="eastAsia"/>
          <w:szCs w:val="32"/>
        </w:rPr>
        <w:t>二、研習時間：</w:t>
      </w:r>
      <w:r w:rsidRPr="00B47B36">
        <w:rPr>
          <w:rFonts w:ascii="Times New Roman" w:eastAsia="標楷體" w:hAnsi="Times New Roman"/>
          <w:szCs w:val="32"/>
        </w:rPr>
        <w:t>104</w:t>
      </w:r>
      <w:r w:rsidRPr="00B47B36">
        <w:rPr>
          <w:rFonts w:ascii="Times New Roman" w:eastAsia="標楷體" w:hAnsi="Times New Roman" w:hint="eastAsia"/>
          <w:szCs w:val="32"/>
        </w:rPr>
        <w:t>年</w:t>
      </w:r>
      <w:r w:rsidRPr="00B47B36">
        <w:rPr>
          <w:rFonts w:ascii="Times New Roman" w:eastAsia="標楷體" w:hAnsi="Times New Roman"/>
          <w:szCs w:val="32"/>
        </w:rPr>
        <w:t>12</w:t>
      </w:r>
      <w:r w:rsidRPr="00B47B36">
        <w:rPr>
          <w:rFonts w:ascii="Times New Roman" w:eastAsia="標楷體" w:hAnsi="Times New Roman" w:hint="eastAsia"/>
          <w:szCs w:val="32"/>
        </w:rPr>
        <w:t>月</w:t>
      </w:r>
      <w:r w:rsidRPr="00B47B36">
        <w:rPr>
          <w:rFonts w:ascii="Times New Roman" w:eastAsia="標楷體" w:hAnsi="Times New Roman"/>
          <w:szCs w:val="32"/>
        </w:rPr>
        <w:t>26</w:t>
      </w:r>
      <w:r w:rsidRPr="00B47B36">
        <w:rPr>
          <w:rFonts w:ascii="Times New Roman" w:eastAsia="標楷體" w:hAnsi="Times New Roman" w:hint="eastAsia"/>
          <w:szCs w:val="32"/>
        </w:rPr>
        <w:t>日</w:t>
      </w:r>
      <w:r w:rsidRPr="00B47B36">
        <w:rPr>
          <w:rFonts w:ascii="Times New Roman" w:eastAsia="標楷體" w:hAnsi="Times New Roman"/>
          <w:szCs w:val="32"/>
        </w:rPr>
        <w:t>(</w:t>
      </w:r>
      <w:r w:rsidRPr="00B47B36">
        <w:rPr>
          <w:rFonts w:ascii="標楷體" w:eastAsia="標楷體" w:hAnsi="標楷體" w:hint="eastAsia"/>
          <w:szCs w:val="32"/>
        </w:rPr>
        <w:t>星期六</w:t>
      </w:r>
      <w:r w:rsidRPr="00B47B36">
        <w:rPr>
          <w:rFonts w:ascii="標楷體" w:eastAsia="標楷體" w:hAnsi="標楷體"/>
          <w:szCs w:val="32"/>
        </w:rPr>
        <w:t>)</w:t>
      </w:r>
      <w:r>
        <w:rPr>
          <w:rFonts w:ascii="標楷體" w:eastAsia="標楷體" w:hAnsi="標楷體"/>
          <w:szCs w:val="32"/>
        </w:rPr>
        <w:t xml:space="preserve"> 13:30-17</w:t>
      </w:r>
      <w:r w:rsidRPr="00B47B36">
        <w:rPr>
          <w:rFonts w:ascii="標楷體" w:eastAsia="標楷體" w:hAnsi="標楷體"/>
          <w:szCs w:val="32"/>
        </w:rPr>
        <w:t>:30</w:t>
      </w:r>
      <w:r w:rsidRPr="00B47B36">
        <w:rPr>
          <w:rFonts w:ascii="標楷體" w:eastAsia="標楷體" w:hAnsi="標楷體" w:hint="eastAsia"/>
          <w:szCs w:val="32"/>
        </w:rPr>
        <w:t>。</w:t>
      </w:r>
    </w:p>
    <w:p w:rsidR="00112ECA" w:rsidRPr="00B47B36" w:rsidRDefault="00112ECA" w:rsidP="00B47B36">
      <w:pPr>
        <w:spacing w:line="400" w:lineRule="exact"/>
        <w:ind w:leftChars="177" w:left="425"/>
        <w:jc w:val="both"/>
        <w:rPr>
          <w:rFonts w:ascii="Times New Roman" w:eastAsia="標楷體" w:hAnsi="Times New Roman"/>
          <w:szCs w:val="32"/>
        </w:rPr>
      </w:pPr>
      <w:r w:rsidRPr="00B47B36">
        <w:rPr>
          <w:rFonts w:ascii="Times New Roman" w:eastAsia="標楷體" w:hAnsi="Times New Roman" w:hint="eastAsia"/>
          <w:szCs w:val="32"/>
        </w:rPr>
        <w:t>三、研習地點：慈大附中圖書館二樓</w:t>
      </w:r>
    </w:p>
    <w:p w:rsidR="00112ECA" w:rsidRPr="00B47B36" w:rsidRDefault="00112ECA" w:rsidP="00B47B36">
      <w:pPr>
        <w:numPr>
          <w:ilvl w:val="0"/>
          <w:numId w:val="1"/>
        </w:numPr>
        <w:spacing w:line="400" w:lineRule="exact"/>
        <w:jc w:val="both"/>
        <w:rPr>
          <w:rFonts w:ascii="Times New Roman" w:eastAsia="標楷體" w:hAnsi="Times New Roman"/>
          <w:color w:val="0000FF"/>
          <w:szCs w:val="32"/>
        </w:rPr>
      </w:pPr>
      <w:r w:rsidRPr="00B47B36">
        <w:rPr>
          <w:rFonts w:ascii="Times New Roman" w:eastAsia="標楷體" w:hAnsi="Times New Roman" w:hint="eastAsia"/>
          <w:szCs w:val="32"/>
        </w:rPr>
        <w:t>研習主題：</w:t>
      </w:r>
      <w:r w:rsidRPr="00B47B36">
        <w:rPr>
          <w:rFonts w:ascii="Times New Roman" w:eastAsia="標楷體" w:hAnsi="Times New Roman" w:hint="eastAsia"/>
          <w:kern w:val="0"/>
          <w:szCs w:val="24"/>
        </w:rPr>
        <w:t>「讀者劇場技巧融入英文補救教學」</w:t>
      </w:r>
    </w:p>
    <w:p w:rsidR="00112ECA" w:rsidRPr="00B47B36" w:rsidRDefault="00112ECA" w:rsidP="00B47B36">
      <w:pPr>
        <w:numPr>
          <w:ilvl w:val="0"/>
          <w:numId w:val="1"/>
        </w:numPr>
        <w:spacing w:line="400" w:lineRule="exact"/>
        <w:jc w:val="both"/>
        <w:rPr>
          <w:rFonts w:ascii="Times New Roman" w:eastAsia="標楷體" w:hAnsi="Times New Roman"/>
          <w:color w:val="0000FF"/>
          <w:szCs w:val="32"/>
        </w:rPr>
      </w:pPr>
      <w:r w:rsidRPr="00B47B36">
        <w:rPr>
          <w:rFonts w:ascii="標楷體" w:eastAsia="標楷體" w:hAnsi="標楷體" w:hint="eastAsia"/>
          <w:szCs w:val="24"/>
        </w:rPr>
        <w:t>研習講師：竹北市中正國小</w:t>
      </w:r>
      <w:r w:rsidRPr="00B47B36">
        <w:rPr>
          <w:rFonts w:ascii="標楷體" w:eastAsia="標楷體" w:hAnsi="標楷體"/>
          <w:szCs w:val="24"/>
        </w:rPr>
        <w:t xml:space="preserve"> </w:t>
      </w:r>
      <w:r w:rsidRPr="00B47B36">
        <w:rPr>
          <w:rFonts w:ascii="標楷體" w:eastAsia="標楷體" w:hAnsi="標楷體" w:hint="eastAsia"/>
          <w:szCs w:val="24"/>
        </w:rPr>
        <w:t>林鈺城老師</w:t>
      </w:r>
    </w:p>
    <w:p w:rsidR="00112ECA" w:rsidRPr="00B47B36" w:rsidRDefault="00112ECA" w:rsidP="00B47B36">
      <w:pPr>
        <w:spacing w:line="400" w:lineRule="exact"/>
        <w:ind w:left="425"/>
        <w:jc w:val="both"/>
        <w:rPr>
          <w:rFonts w:ascii="Times New Roman" w:eastAsia="標楷體" w:hAnsi="Times New Roman"/>
          <w:color w:val="0000FF"/>
          <w:szCs w:val="32"/>
        </w:rPr>
      </w:pPr>
      <w:r w:rsidRPr="00B47B36">
        <w:rPr>
          <w:rFonts w:ascii="Times New Roman" w:eastAsia="標楷體" w:hAnsi="Times New Roman" w:hint="eastAsia"/>
          <w:szCs w:val="32"/>
        </w:rPr>
        <w:t>六、報名方式：</w:t>
      </w:r>
    </w:p>
    <w:p w:rsidR="00112ECA" w:rsidRPr="00B47B36" w:rsidRDefault="00112ECA" w:rsidP="00B47B36">
      <w:pPr>
        <w:spacing w:line="400" w:lineRule="exact"/>
        <w:ind w:leftChars="329" w:left="1275" w:hangingChars="202" w:hanging="485"/>
        <w:rPr>
          <w:rFonts w:ascii="Times New Roman" w:eastAsia="標楷體" w:hAnsi="Times New Roman"/>
          <w:szCs w:val="32"/>
        </w:rPr>
      </w:pPr>
      <w:r w:rsidRPr="00B47B36">
        <w:rPr>
          <w:rFonts w:ascii="Times New Roman" w:eastAsia="標楷體" w:hAnsi="Times New Roman"/>
          <w:szCs w:val="32"/>
        </w:rPr>
        <w:t>(</w:t>
      </w:r>
      <w:r w:rsidRPr="00B47B36">
        <w:rPr>
          <w:rFonts w:ascii="Times New Roman" w:eastAsia="標楷體" w:hAnsi="Times New Roman" w:hint="eastAsia"/>
          <w:szCs w:val="32"/>
        </w:rPr>
        <w:t>一</w:t>
      </w:r>
      <w:r w:rsidRPr="00B47B36">
        <w:rPr>
          <w:rFonts w:ascii="Times New Roman" w:eastAsia="標楷體" w:hAnsi="Times New Roman"/>
          <w:szCs w:val="32"/>
        </w:rPr>
        <w:t>)</w:t>
      </w:r>
      <w:r w:rsidRPr="00B47B36">
        <w:rPr>
          <w:rFonts w:ascii="Times New Roman" w:eastAsia="標楷體" w:hAnsi="Times New Roman" w:hint="eastAsia"/>
          <w:szCs w:val="32"/>
        </w:rPr>
        <w:t>請前往教育部全國教師在職進修資訊網報名：</w:t>
      </w:r>
    </w:p>
    <w:p w:rsidR="00112ECA" w:rsidRPr="00B47B36" w:rsidRDefault="00112ECA" w:rsidP="00B47B36">
      <w:pPr>
        <w:spacing w:line="400" w:lineRule="exact"/>
        <w:ind w:left="1080"/>
        <w:jc w:val="both"/>
        <w:rPr>
          <w:rFonts w:ascii="Times New Roman" w:eastAsia="標楷體" w:hAnsi="Times New Roman"/>
          <w:szCs w:val="32"/>
        </w:rPr>
      </w:pPr>
      <w:r w:rsidRPr="00B47B36">
        <w:rPr>
          <w:rFonts w:ascii="Times New Roman" w:eastAsia="標楷體" w:hAnsi="Times New Roman" w:hint="eastAsia"/>
          <w:szCs w:val="32"/>
        </w:rPr>
        <w:t>網址：</w:t>
      </w:r>
      <w:r w:rsidRPr="00B47B36">
        <w:rPr>
          <w:rFonts w:ascii="Times New Roman" w:eastAsia="標楷體" w:hAnsi="Times New Roman"/>
          <w:szCs w:val="32"/>
        </w:rPr>
        <w:t>https://www2.inservice.edu.tw/index_login.aspx</w:t>
      </w:r>
      <w:r w:rsidRPr="00B47B36">
        <w:rPr>
          <w:rFonts w:ascii="標楷體" w:eastAsia="標楷體" w:hAnsi="標楷體" w:hint="eastAsia"/>
          <w:szCs w:val="32"/>
        </w:rPr>
        <w:t>，</w:t>
      </w:r>
      <w:r w:rsidRPr="00B47B36">
        <w:rPr>
          <w:rFonts w:ascii="標楷體" w:eastAsia="標楷體" w:hAnsi="標楷體" w:hint="eastAsia"/>
          <w:szCs w:val="24"/>
        </w:rPr>
        <w:t>課程代碼：</w:t>
      </w:r>
      <w:r>
        <w:rPr>
          <w:rFonts w:ascii="標楷體" w:eastAsia="標楷體" w:hAnsi="標楷體"/>
          <w:szCs w:val="24"/>
        </w:rPr>
        <w:t>1891655</w:t>
      </w:r>
      <w:r w:rsidRPr="00B47B36">
        <w:rPr>
          <w:rFonts w:ascii="標楷體" w:eastAsia="標楷體" w:hAnsi="標楷體" w:cs="Arial" w:hint="eastAsia"/>
          <w:szCs w:val="24"/>
        </w:rPr>
        <w:t>。</w:t>
      </w:r>
    </w:p>
    <w:p w:rsidR="00112ECA" w:rsidRPr="00B47B36" w:rsidRDefault="00112ECA" w:rsidP="00B47B36">
      <w:pPr>
        <w:spacing w:line="400" w:lineRule="exact"/>
        <w:ind w:leftChars="329" w:left="1275" w:hangingChars="202" w:hanging="485"/>
        <w:rPr>
          <w:rFonts w:ascii="Times New Roman" w:eastAsia="標楷體" w:hAnsi="Times New Roman"/>
          <w:szCs w:val="32"/>
        </w:rPr>
      </w:pPr>
      <w:r w:rsidRPr="00B47B36">
        <w:rPr>
          <w:rFonts w:ascii="Times New Roman" w:eastAsia="標楷體" w:hAnsi="Times New Roman"/>
          <w:szCs w:val="32"/>
        </w:rPr>
        <w:t>(</w:t>
      </w:r>
      <w:r w:rsidRPr="00B47B36">
        <w:rPr>
          <w:rFonts w:ascii="Times New Roman" w:eastAsia="標楷體" w:hAnsi="Times New Roman" w:hint="eastAsia"/>
          <w:szCs w:val="32"/>
        </w:rPr>
        <w:t>二</w:t>
      </w:r>
      <w:r w:rsidRPr="00B47B36">
        <w:rPr>
          <w:rFonts w:ascii="Times New Roman" w:eastAsia="標楷體" w:hAnsi="Times New Roman"/>
          <w:szCs w:val="32"/>
        </w:rPr>
        <w:t>)</w:t>
      </w:r>
      <w:r w:rsidRPr="00B47B36">
        <w:rPr>
          <w:rFonts w:ascii="Times New Roman" w:eastAsia="標楷體" w:hAnsi="Times New Roman" w:hint="eastAsia"/>
          <w:szCs w:val="32"/>
        </w:rPr>
        <w:t>報名日期：即日起至</w:t>
      </w:r>
      <w:r w:rsidRPr="00B47B36">
        <w:rPr>
          <w:rFonts w:ascii="Times New Roman" w:eastAsia="標楷體" w:hAnsi="Times New Roman"/>
          <w:szCs w:val="32"/>
        </w:rPr>
        <w:t>12/25(</w:t>
      </w:r>
      <w:r w:rsidRPr="00B47B36">
        <w:rPr>
          <w:rFonts w:ascii="Times New Roman" w:eastAsia="標楷體" w:hAnsi="Times New Roman" w:hint="eastAsia"/>
          <w:szCs w:val="32"/>
        </w:rPr>
        <w:t>五</w:t>
      </w:r>
      <w:r w:rsidRPr="00B47B36">
        <w:rPr>
          <w:rFonts w:ascii="Times New Roman" w:eastAsia="標楷體" w:hAnsi="Times New Roman"/>
          <w:szCs w:val="32"/>
        </w:rPr>
        <w:t>)</w:t>
      </w:r>
      <w:r w:rsidRPr="00B47B36">
        <w:rPr>
          <w:rFonts w:ascii="Times New Roman" w:eastAsia="標楷體" w:hAnsi="Times New Roman" w:hint="eastAsia"/>
          <w:szCs w:val="32"/>
        </w:rPr>
        <w:t>截止。</w:t>
      </w:r>
    </w:p>
    <w:p w:rsidR="00112ECA" w:rsidRPr="00B47B36" w:rsidRDefault="00112ECA" w:rsidP="00B47B36">
      <w:pPr>
        <w:tabs>
          <w:tab w:val="num" w:pos="1320"/>
        </w:tabs>
        <w:spacing w:line="400" w:lineRule="exact"/>
        <w:ind w:leftChars="177" w:left="425"/>
        <w:jc w:val="both"/>
        <w:rPr>
          <w:rFonts w:ascii="Times New Roman" w:eastAsia="標楷體" w:hAnsi="Times New Roman"/>
          <w:szCs w:val="32"/>
        </w:rPr>
      </w:pPr>
      <w:r w:rsidRPr="00B47B36">
        <w:rPr>
          <w:rFonts w:ascii="Times New Roman" w:eastAsia="標楷體" w:hAnsi="Times New Roman" w:hint="eastAsia"/>
          <w:szCs w:val="32"/>
        </w:rPr>
        <w:t>七、研習時數：全程參加者核予</w:t>
      </w:r>
      <w:r>
        <w:rPr>
          <w:rFonts w:ascii="Times New Roman" w:eastAsia="標楷體" w:hAnsi="Times New Roman"/>
          <w:szCs w:val="32"/>
        </w:rPr>
        <w:t>4</w:t>
      </w:r>
      <w:r w:rsidRPr="00B47B36">
        <w:rPr>
          <w:rFonts w:ascii="Times New Roman" w:eastAsia="標楷體" w:hAnsi="Times New Roman" w:hint="eastAsia"/>
          <w:szCs w:val="32"/>
        </w:rPr>
        <w:t>小時研習時數。</w:t>
      </w:r>
    </w:p>
    <w:p w:rsidR="00112ECA" w:rsidRPr="00B47B36" w:rsidRDefault="00112ECA" w:rsidP="00B47B36">
      <w:pPr>
        <w:tabs>
          <w:tab w:val="num" w:pos="1320"/>
        </w:tabs>
        <w:spacing w:line="400" w:lineRule="exact"/>
        <w:ind w:leftChars="177" w:left="425"/>
        <w:jc w:val="both"/>
        <w:rPr>
          <w:rFonts w:ascii="Times New Roman" w:eastAsia="標楷體" w:hAnsi="Times New Roman"/>
          <w:szCs w:val="32"/>
        </w:rPr>
      </w:pPr>
      <w:r w:rsidRPr="00B47B36">
        <w:rPr>
          <w:rFonts w:ascii="Times New Roman" w:eastAsia="標楷體" w:hAnsi="Times New Roman" w:hint="eastAsia"/>
          <w:szCs w:val="32"/>
        </w:rPr>
        <w:t>八、其他事項：</w:t>
      </w:r>
    </w:p>
    <w:p w:rsidR="00112ECA" w:rsidRPr="00B47B36" w:rsidRDefault="00112ECA" w:rsidP="00B47B36">
      <w:pPr>
        <w:spacing w:line="400" w:lineRule="exact"/>
        <w:ind w:leftChars="329" w:left="1275" w:hangingChars="202" w:hanging="485"/>
        <w:rPr>
          <w:rFonts w:ascii="Times New Roman" w:eastAsia="標楷體" w:hAnsi="Times New Roman"/>
          <w:szCs w:val="32"/>
        </w:rPr>
      </w:pPr>
      <w:r w:rsidRPr="00B47B36">
        <w:rPr>
          <w:rFonts w:ascii="Times New Roman" w:eastAsia="標楷體" w:hAnsi="Times New Roman"/>
          <w:szCs w:val="32"/>
        </w:rPr>
        <w:t>(</w:t>
      </w:r>
      <w:r w:rsidRPr="00B47B36">
        <w:rPr>
          <w:rFonts w:ascii="Times New Roman" w:eastAsia="標楷體" w:hAnsi="Times New Roman" w:hint="eastAsia"/>
          <w:szCs w:val="32"/>
        </w:rPr>
        <w:t>一</w:t>
      </w:r>
      <w:r w:rsidRPr="00B47B36">
        <w:rPr>
          <w:rFonts w:ascii="Times New Roman" w:eastAsia="標楷體" w:hAnsi="Times New Roman"/>
          <w:szCs w:val="32"/>
        </w:rPr>
        <w:t xml:space="preserve">) </w:t>
      </w:r>
      <w:r w:rsidRPr="00B47B36">
        <w:rPr>
          <w:rFonts w:ascii="Times New Roman" w:eastAsia="標楷體" w:hAnsi="Times New Roman" w:hint="eastAsia"/>
          <w:szCs w:val="32"/>
        </w:rPr>
        <w:t>為響應節能減碳，請老師自備環保杯。</w:t>
      </w:r>
    </w:p>
    <w:p w:rsidR="00112ECA" w:rsidRPr="00B47B36" w:rsidRDefault="00112ECA" w:rsidP="00B47B36">
      <w:pPr>
        <w:spacing w:line="400" w:lineRule="exact"/>
        <w:ind w:leftChars="329" w:left="1275" w:hangingChars="202" w:hanging="485"/>
        <w:rPr>
          <w:rFonts w:ascii="Times New Roman" w:eastAsia="標楷體" w:hAnsi="Times New Roman"/>
          <w:szCs w:val="32"/>
        </w:rPr>
      </w:pPr>
      <w:r w:rsidRPr="00B47B36">
        <w:rPr>
          <w:rFonts w:ascii="Times New Roman" w:eastAsia="標楷體" w:hAnsi="Times New Roman"/>
          <w:szCs w:val="32"/>
        </w:rPr>
        <w:t>(</w:t>
      </w:r>
      <w:r w:rsidRPr="00B47B36">
        <w:rPr>
          <w:rFonts w:ascii="Times New Roman" w:eastAsia="標楷體" w:hAnsi="Times New Roman" w:hint="eastAsia"/>
          <w:szCs w:val="32"/>
        </w:rPr>
        <w:t>二</w:t>
      </w:r>
      <w:r w:rsidRPr="00B47B36">
        <w:rPr>
          <w:rFonts w:ascii="Times New Roman" w:eastAsia="標楷體" w:hAnsi="Times New Roman"/>
          <w:szCs w:val="32"/>
        </w:rPr>
        <w:t>)</w:t>
      </w:r>
      <w:r w:rsidRPr="00B47B36">
        <w:rPr>
          <w:rFonts w:ascii="Times New Roman" w:eastAsia="標楷體" w:hAnsi="Times New Roman" w:hint="eastAsia"/>
          <w:szCs w:val="32"/>
        </w:rPr>
        <w:t>聯絡人：英文科召集人歐陽佩婷老師。</w:t>
      </w:r>
    </w:p>
    <w:p w:rsidR="00112ECA" w:rsidRPr="00B47B36" w:rsidRDefault="00112ECA" w:rsidP="00B47B36">
      <w:pPr>
        <w:spacing w:line="400" w:lineRule="exact"/>
        <w:ind w:firstLineChars="500" w:firstLine="1200"/>
        <w:rPr>
          <w:rFonts w:ascii="Times New Roman" w:eastAsia="標楷體" w:hAnsi="Times New Roman"/>
          <w:szCs w:val="32"/>
        </w:rPr>
      </w:pPr>
      <w:r w:rsidRPr="00B47B36">
        <w:rPr>
          <w:rFonts w:ascii="Times New Roman" w:eastAsia="標楷體" w:hAnsi="Times New Roman" w:hint="eastAsia"/>
          <w:szCs w:val="32"/>
        </w:rPr>
        <w:t>聯絡電話：</w:t>
      </w:r>
      <w:r w:rsidRPr="00B47B36">
        <w:rPr>
          <w:rFonts w:ascii="Times New Roman" w:eastAsia="標楷體" w:hAnsi="Times New Roman"/>
          <w:szCs w:val="32"/>
        </w:rPr>
        <w:t>03-8572823-198</w:t>
      </w:r>
      <w:r w:rsidRPr="00B47B36">
        <w:rPr>
          <w:rFonts w:ascii="標楷體" w:eastAsia="標楷體" w:hAnsi="標楷體" w:hint="eastAsia"/>
          <w:szCs w:val="32"/>
        </w:rPr>
        <w:t>，</w:t>
      </w:r>
      <w:r w:rsidRPr="00B47B36">
        <w:rPr>
          <w:rFonts w:ascii="Times New Roman" w:eastAsia="標楷體" w:hAnsi="Times New Roman"/>
          <w:szCs w:val="32"/>
        </w:rPr>
        <w:t>E-mail:</w:t>
      </w:r>
      <w:r w:rsidRPr="00B47B36">
        <w:rPr>
          <w:rFonts w:ascii="Times New Roman" w:hAnsi="Times New Roman"/>
          <w:szCs w:val="24"/>
        </w:rPr>
        <w:t xml:space="preserve"> </w:t>
      </w:r>
      <w:hyperlink r:id="rId5" w:history="1">
        <w:r w:rsidRPr="00B47B36">
          <w:rPr>
            <w:rFonts w:ascii="Times New Roman" w:eastAsia="標楷體" w:hAnsi="Times New Roman"/>
            <w:color w:val="0000FF"/>
            <w:szCs w:val="32"/>
            <w:u w:val="single"/>
          </w:rPr>
          <w:t>oyptoypt@mail.tcu.edu.tw</w:t>
        </w:r>
      </w:hyperlink>
      <w:r w:rsidRPr="00B47B36">
        <w:rPr>
          <w:rFonts w:ascii="Times New Roman" w:eastAsia="標楷體" w:hAnsi="Times New Roman" w:hint="eastAsia"/>
          <w:szCs w:val="32"/>
        </w:rPr>
        <w:t>。</w:t>
      </w:r>
    </w:p>
    <w:p w:rsidR="00112ECA" w:rsidRPr="00B47B36" w:rsidRDefault="00112ECA" w:rsidP="00B47B36">
      <w:pPr>
        <w:spacing w:line="400" w:lineRule="exact"/>
        <w:ind w:firstLineChars="500" w:firstLine="1200"/>
        <w:rPr>
          <w:rFonts w:ascii="Times New Roman" w:eastAsia="標楷體" w:hAnsi="Times New Roman"/>
          <w:szCs w:val="32"/>
        </w:rPr>
      </w:pPr>
    </w:p>
    <w:p w:rsidR="00112ECA" w:rsidRPr="00B47B36" w:rsidRDefault="00112ECA" w:rsidP="00B47B36">
      <w:pPr>
        <w:spacing w:line="400" w:lineRule="exact"/>
        <w:ind w:firstLineChars="500" w:firstLine="1200"/>
        <w:rPr>
          <w:rFonts w:ascii="Times New Roman" w:eastAsia="標楷體" w:hAnsi="Times New Roman"/>
          <w:szCs w:val="32"/>
        </w:rPr>
      </w:pPr>
    </w:p>
    <w:p w:rsidR="00112ECA" w:rsidRDefault="00112ECA">
      <w:bookmarkStart w:id="0" w:name="_GoBack"/>
      <w:bookmarkEnd w:id="0"/>
    </w:p>
    <w:sectPr w:rsidR="00112ECA" w:rsidSect="00123AB2">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F5B0E"/>
    <w:multiLevelType w:val="hybridMultilevel"/>
    <w:tmpl w:val="6394894E"/>
    <w:lvl w:ilvl="0" w:tplc="38A6B4EC">
      <w:start w:val="4"/>
      <w:numFmt w:val="taiwaneseCountingThousand"/>
      <w:lvlText w:val="%1、"/>
      <w:lvlJc w:val="left"/>
      <w:pPr>
        <w:ind w:left="905" w:hanging="480"/>
      </w:pPr>
      <w:rPr>
        <w:rFonts w:cs="Times New Roman" w:hint="default"/>
        <w:color w:val="auto"/>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B36"/>
    <w:rsid w:val="00112ECA"/>
    <w:rsid w:val="00123AB2"/>
    <w:rsid w:val="004F21FE"/>
    <w:rsid w:val="009C2A94"/>
    <w:rsid w:val="00A94D77"/>
    <w:rsid w:val="00B47B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B2"/>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yptoypt@mail.tcu.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95</Words>
  <Characters>547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104年度高級中等學校適性學習社區教育資源均質化</dc:title>
  <dc:subject/>
  <dc:creator>library156</dc:creator>
  <cp:keywords/>
  <dc:description/>
  <cp:lastModifiedBy>user</cp:lastModifiedBy>
  <cp:revision>2</cp:revision>
  <dcterms:created xsi:type="dcterms:W3CDTF">2015-11-30T02:26:00Z</dcterms:created>
  <dcterms:modified xsi:type="dcterms:W3CDTF">2015-11-30T02:26:00Z</dcterms:modified>
</cp:coreProperties>
</file>