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7D" w:rsidRDefault="001B52EF" w:rsidP="001B52EF">
      <w:pPr>
        <w:jc w:val="center"/>
        <w:rPr>
          <w:rFonts w:ascii="標楷體" w:eastAsia="標楷體" w:hAnsi="標楷體"/>
          <w:sz w:val="40"/>
          <w:szCs w:val="40"/>
        </w:rPr>
      </w:pPr>
      <w:r w:rsidRPr="001B52E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B1BEF" wp14:editId="3ECB6356">
                <wp:simplePos x="0" y="0"/>
                <wp:positionH relativeFrom="margin">
                  <wp:posOffset>-477317</wp:posOffset>
                </wp:positionH>
                <wp:positionV relativeFrom="paragraph">
                  <wp:posOffset>-643738</wp:posOffset>
                </wp:positionV>
                <wp:extent cx="789940" cy="548437"/>
                <wp:effectExtent l="0" t="0" r="1016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5484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EF" w:rsidRPr="00CA6B47" w:rsidRDefault="00FF1796" w:rsidP="001B52E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B1BEF" id="矩形 1" o:spid="_x0000_s1026" style="position:absolute;left:0;text-align:left;margin-left:-37.6pt;margin-top:-50.7pt;width:62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" fillcolor="white [3201]" strokecolor="black [3213]" strokeweight="1pt">
                <v:textbox>
                  <w:txbxContent>
                    <w:p w:rsidR="001B52EF" w:rsidRPr="00CA6B47" w:rsidRDefault="00FF1796" w:rsidP="001B52EF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52EF">
        <w:rPr>
          <w:rFonts w:ascii="標楷體" w:eastAsia="標楷體" w:hAnsi="標楷體" w:hint="eastAsia"/>
          <w:sz w:val="40"/>
          <w:szCs w:val="40"/>
        </w:rPr>
        <w:t>「花蓮地區各級學校原住民族教育政策推動」暨「原住民族教育發展」座談會</w:t>
      </w:r>
      <w:r w:rsidR="00FF1796">
        <w:rPr>
          <w:rFonts w:ascii="標楷體" w:eastAsia="標楷體" w:hAnsi="標楷體" w:hint="eastAsia"/>
          <w:sz w:val="40"/>
          <w:szCs w:val="40"/>
        </w:rPr>
        <w:t>活動</w:t>
      </w:r>
      <w:r w:rsidRPr="001B52EF">
        <w:rPr>
          <w:rFonts w:ascii="標楷體" w:eastAsia="標楷體" w:hAnsi="標楷體" w:hint="eastAsia"/>
          <w:sz w:val="40"/>
          <w:szCs w:val="40"/>
        </w:rPr>
        <w:t>流程表</w:t>
      </w:r>
    </w:p>
    <w:p w:rsidR="00FF1796" w:rsidRDefault="00FF1796" w:rsidP="001B52EF">
      <w:pPr>
        <w:jc w:val="center"/>
        <w:rPr>
          <w:rFonts w:ascii="標楷體" w:eastAsia="標楷體" w:hAnsi="標楷體" w:hint="eastAsia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481"/>
      </w:tblGrid>
      <w:tr w:rsidR="001B52EF" w:rsidRPr="001B52EF" w:rsidTr="00FF1796">
        <w:tc>
          <w:tcPr>
            <w:tcW w:w="2263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B52EF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552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B52EF">
              <w:rPr>
                <w:rFonts w:ascii="標楷體" w:eastAsia="標楷體" w:hAnsi="標楷體" w:hint="eastAsia"/>
                <w:sz w:val="36"/>
                <w:szCs w:val="36"/>
              </w:rPr>
              <w:t>活動內容</w:t>
            </w:r>
          </w:p>
        </w:tc>
        <w:tc>
          <w:tcPr>
            <w:tcW w:w="3481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B52EF">
              <w:rPr>
                <w:rFonts w:ascii="標楷體" w:eastAsia="標楷體" w:hAnsi="標楷體" w:hint="eastAsia"/>
                <w:sz w:val="36"/>
                <w:szCs w:val="36"/>
              </w:rPr>
              <w:t>主講人/負責人</w:t>
            </w:r>
          </w:p>
        </w:tc>
      </w:tr>
      <w:tr w:rsidR="001B52EF" w:rsidRPr="001B52EF" w:rsidTr="00FF1796">
        <w:trPr>
          <w:trHeight w:val="1440"/>
        </w:trPr>
        <w:tc>
          <w:tcPr>
            <w:tcW w:w="2263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B52EF">
              <w:rPr>
                <w:rFonts w:ascii="標楷體" w:eastAsia="標楷體" w:hAnsi="標楷體" w:hint="eastAsia"/>
                <w:sz w:val="32"/>
                <w:szCs w:val="32"/>
              </w:rPr>
              <w:t>09:30-10:00</w:t>
            </w:r>
          </w:p>
        </w:tc>
        <w:tc>
          <w:tcPr>
            <w:tcW w:w="2552" w:type="dxa"/>
            <w:vAlign w:val="center"/>
          </w:tcPr>
          <w:p w:rsidR="001B52EF" w:rsidRPr="00FF1796" w:rsidRDefault="001B52EF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3481" w:type="dxa"/>
            <w:vAlign w:val="center"/>
          </w:tcPr>
          <w:p w:rsidR="001B52EF" w:rsidRPr="00FF1796" w:rsidRDefault="001B52EF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花蓮縣政府</w:t>
            </w:r>
          </w:p>
        </w:tc>
      </w:tr>
      <w:tr w:rsidR="001B52EF" w:rsidRPr="001B52EF" w:rsidTr="00FF1796">
        <w:trPr>
          <w:trHeight w:val="1440"/>
        </w:trPr>
        <w:tc>
          <w:tcPr>
            <w:tcW w:w="2263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B52EF">
              <w:rPr>
                <w:rFonts w:ascii="標楷體" w:eastAsia="標楷體" w:hAnsi="標楷體" w:hint="eastAsia"/>
                <w:sz w:val="32"/>
                <w:szCs w:val="32"/>
              </w:rPr>
              <w:t>10:00-10:10</w:t>
            </w:r>
          </w:p>
        </w:tc>
        <w:tc>
          <w:tcPr>
            <w:tcW w:w="2552" w:type="dxa"/>
            <w:vAlign w:val="center"/>
          </w:tcPr>
          <w:p w:rsidR="001B52EF" w:rsidRPr="00FF1796" w:rsidRDefault="001B52EF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介紹與會人員</w:t>
            </w:r>
          </w:p>
        </w:tc>
        <w:tc>
          <w:tcPr>
            <w:tcW w:w="3481" w:type="dxa"/>
            <w:vAlign w:val="center"/>
          </w:tcPr>
          <w:p w:rsidR="001B52EF" w:rsidRPr="00FF1796" w:rsidRDefault="001B52EF" w:rsidP="00FF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1B52EF" w:rsidRPr="00FF1796" w:rsidRDefault="001B52EF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高金素梅立法委員</w:t>
            </w:r>
          </w:p>
        </w:tc>
      </w:tr>
      <w:tr w:rsidR="001B52EF" w:rsidRPr="001B52EF" w:rsidTr="00FF1796">
        <w:trPr>
          <w:trHeight w:val="1440"/>
        </w:trPr>
        <w:tc>
          <w:tcPr>
            <w:tcW w:w="2263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B52EF">
              <w:rPr>
                <w:rFonts w:ascii="標楷體" w:eastAsia="標楷體" w:hAnsi="標楷體" w:hint="eastAsia"/>
                <w:sz w:val="32"/>
                <w:szCs w:val="32"/>
              </w:rPr>
              <w:t>10:10-10:25</w:t>
            </w:r>
          </w:p>
        </w:tc>
        <w:tc>
          <w:tcPr>
            <w:tcW w:w="2552" w:type="dxa"/>
            <w:vAlign w:val="center"/>
          </w:tcPr>
          <w:p w:rsidR="001B52EF" w:rsidRPr="00FF1796" w:rsidRDefault="001B52EF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原住民族教育發展及政策推動</w:t>
            </w:r>
          </w:p>
        </w:tc>
        <w:tc>
          <w:tcPr>
            <w:tcW w:w="3481" w:type="dxa"/>
            <w:vAlign w:val="center"/>
          </w:tcPr>
          <w:p w:rsidR="001B52EF" w:rsidRPr="00FF1796" w:rsidRDefault="001B52EF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教育部國民及學前教育署</w:t>
            </w:r>
          </w:p>
        </w:tc>
      </w:tr>
      <w:tr w:rsidR="001B52EF" w:rsidRPr="001B52EF" w:rsidTr="00FF1796">
        <w:trPr>
          <w:trHeight w:val="1440"/>
        </w:trPr>
        <w:tc>
          <w:tcPr>
            <w:tcW w:w="2263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B52EF">
              <w:rPr>
                <w:rFonts w:ascii="標楷體" w:eastAsia="標楷體" w:hAnsi="標楷體" w:hint="eastAsia"/>
                <w:sz w:val="32"/>
                <w:szCs w:val="32"/>
              </w:rPr>
              <w:t>10:25-10:40</w:t>
            </w:r>
          </w:p>
        </w:tc>
        <w:tc>
          <w:tcPr>
            <w:tcW w:w="2552" w:type="dxa"/>
            <w:vAlign w:val="center"/>
          </w:tcPr>
          <w:p w:rsidR="001B52EF" w:rsidRPr="00FF1796" w:rsidRDefault="001B52EF" w:rsidP="00502D2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原住民族教育</w:t>
            </w:r>
            <w:bookmarkStart w:id="0" w:name="_GoBack"/>
            <w:bookmarkEnd w:id="0"/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發展及政策推動</w:t>
            </w:r>
          </w:p>
        </w:tc>
        <w:tc>
          <w:tcPr>
            <w:tcW w:w="3481" w:type="dxa"/>
            <w:vAlign w:val="center"/>
          </w:tcPr>
          <w:p w:rsidR="001B52EF" w:rsidRPr="00FF1796" w:rsidRDefault="00FF1796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原住民族委員會</w:t>
            </w:r>
          </w:p>
        </w:tc>
      </w:tr>
      <w:tr w:rsidR="001B52EF" w:rsidRPr="001B52EF" w:rsidTr="00FF1796">
        <w:trPr>
          <w:trHeight w:val="1440"/>
        </w:trPr>
        <w:tc>
          <w:tcPr>
            <w:tcW w:w="2263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B52EF">
              <w:rPr>
                <w:rFonts w:ascii="標楷體" w:eastAsia="標楷體" w:hAnsi="標楷體" w:hint="eastAsia"/>
                <w:sz w:val="32"/>
                <w:szCs w:val="32"/>
              </w:rPr>
              <w:t>10:40-11:00</w:t>
            </w:r>
          </w:p>
        </w:tc>
        <w:tc>
          <w:tcPr>
            <w:tcW w:w="2552" w:type="dxa"/>
            <w:vAlign w:val="center"/>
          </w:tcPr>
          <w:p w:rsidR="00FF1796" w:rsidRDefault="001B52EF" w:rsidP="00FF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原住民族教育</w:t>
            </w:r>
          </w:p>
          <w:p w:rsidR="001B52EF" w:rsidRPr="00FF1796" w:rsidRDefault="00FF1796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政策</w:t>
            </w:r>
            <w:r w:rsidR="001B52EF" w:rsidRPr="00FF1796"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</w:p>
        </w:tc>
        <w:tc>
          <w:tcPr>
            <w:tcW w:w="3481" w:type="dxa"/>
            <w:vAlign w:val="center"/>
          </w:tcPr>
          <w:p w:rsidR="001B52EF" w:rsidRPr="00FF1796" w:rsidRDefault="00FF1796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花蓮縣政府</w:t>
            </w:r>
          </w:p>
        </w:tc>
      </w:tr>
      <w:tr w:rsidR="001B52EF" w:rsidRPr="001B52EF" w:rsidTr="00FF1796">
        <w:trPr>
          <w:trHeight w:val="1440"/>
        </w:trPr>
        <w:tc>
          <w:tcPr>
            <w:tcW w:w="2263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B52EF">
              <w:rPr>
                <w:rFonts w:ascii="標楷體" w:eastAsia="標楷體" w:hAnsi="標楷體" w:hint="eastAsia"/>
                <w:sz w:val="32"/>
                <w:szCs w:val="32"/>
              </w:rPr>
              <w:t>11:10-12:00</w:t>
            </w:r>
          </w:p>
        </w:tc>
        <w:tc>
          <w:tcPr>
            <w:tcW w:w="2552" w:type="dxa"/>
            <w:vAlign w:val="center"/>
          </w:tcPr>
          <w:p w:rsidR="001B52EF" w:rsidRPr="00FF1796" w:rsidRDefault="00FF1796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綜合論壇</w:t>
            </w:r>
          </w:p>
        </w:tc>
        <w:tc>
          <w:tcPr>
            <w:tcW w:w="3481" w:type="dxa"/>
            <w:vAlign w:val="center"/>
          </w:tcPr>
          <w:p w:rsidR="001B52EF" w:rsidRPr="00FF1796" w:rsidRDefault="00FF1796" w:rsidP="00FF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FF1796" w:rsidRPr="00FF1796" w:rsidRDefault="00FF1796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高金素梅立法委員</w:t>
            </w:r>
          </w:p>
        </w:tc>
      </w:tr>
      <w:tr w:rsidR="001B52EF" w:rsidRPr="001B52EF" w:rsidTr="00FF1796">
        <w:trPr>
          <w:trHeight w:val="1440"/>
        </w:trPr>
        <w:tc>
          <w:tcPr>
            <w:tcW w:w="2263" w:type="dxa"/>
            <w:vAlign w:val="center"/>
          </w:tcPr>
          <w:p w:rsidR="001B52EF" w:rsidRPr="001B52EF" w:rsidRDefault="001B52EF" w:rsidP="00FF179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B52EF"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2552" w:type="dxa"/>
            <w:vAlign w:val="center"/>
          </w:tcPr>
          <w:p w:rsidR="001B52EF" w:rsidRPr="00FF1796" w:rsidRDefault="00FF1796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午餐時間/賦歸</w:t>
            </w:r>
          </w:p>
        </w:tc>
        <w:tc>
          <w:tcPr>
            <w:tcW w:w="3481" w:type="dxa"/>
            <w:vAlign w:val="center"/>
          </w:tcPr>
          <w:p w:rsidR="001B52EF" w:rsidRPr="00FF1796" w:rsidRDefault="00FF1796" w:rsidP="00FF179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1796">
              <w:rPr>
                <w:rFonts w:ascii="標楷體" w:eastAsia="標楷體" w:hAnsi="標楷體" w:hint="eastAsia"/>
                <w:sz w:val="28"/>
                <w:szCs w:val="28"/>
              </w:rPr>
              <w:t>花蓮縣議會</w:t>
            </w:r>
          </w:p>
        </w:tc>
      </w:tr>
    </w:tbl>
    <w:p w:rsidR="001B52EF" w:rsidRPr="001B52EF" w:rsidRDefault="001B52EF" w:rsidP="001B52EF">
      <w:pPr>
        <w:rPr>
          <w:rFonts w:ascii="標楷體" w:eastAsia="標楷體" w:hAnsi="標楷體" w:hint="eastAsia"/>
          <w:sz w:val="40"/>
          <w:szCs w:val="40"/>
        </w:rPr>
      </w:pPr>
    </w:p>
    <w:sectPr w:rsidR="001B52EF" w:rsidRPr="001B52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EF"/>
    <w:rsid w:val="001B52EF"/>
    <w:rsid w:val="00502D2C"/>
    <w:rsid w:val="00DF697D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4441-5D14-42B2-A025-BC5D41D4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2017-01-03T09:10:00Z</dcterms:created>
  <dcterms:modified xsi:type="dcterms:W3CDTF">2017-01-03T09:34:00Z</dcterms:modified>
</cp:coreProperties>
</file>