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52" w:rsidRPr="00F32FE6" w:rsidRDefault="00ED2BAC" w:rsidP="001C5DF2">
      <w:pPr>
        <w:spacing w:line="560" w:lineRule="exact"/>
        <w:ind w:leftChars="-210" w:hangingChars="126" w:hanging="504"/>
        <w:jc w:val="center"/>
        <w:rPr>
          <w:rFonts w:ascii="Arial" w:eastAsia="標楷體" w:hAnsi="Arial" w:cs="Arial"/>
          <w:sz w:val="40"/>
          <w:szCs w:val="40"/>
        </w:rPr>
      </w:pPr>
      <w:r w:rsidRPr="00F32FE6">
        <w:rPr>
          <w:rFonts w:ascii="Arial" w:eastAsia="標楷體" w:hAnsi="標楷體" w:cs="Arial"/>
          <w:sz w:val="40"/>
          <w:szCs w:val="40"/>
        </w:rPr>
        <w:t>各行業附設兒童遊樂設施安全管理規範</w:t>
      </w:r>
      <w:r w:rsidR="00C77569" w:rsidRPr="00F32FE6">
        <w:rPr>
          <w:rFonts w:ascii="Arial" w:eastAsia="標楷體" w:cs="Arial"/>
          <w:sz w:val="40"/>
          <w:szCs w:val="40"/>
        </w:rPr>
        <w:t>修正</w:t>
      </w:r>
      <w:r w:rsidRPr="00F32FE6">
        <w:rPr>
          <w:rFonts w:ascii="Arial" w:eastAsia="標楷體" w:cs="Arial"/>
          <w:sz w:val="40"/>
          <w:szCs w:val="40"/>
        </w:rPr>
        <w:t>對照表</w:t>
      </w:r>
    </w:p>
    <w:tbl>
      <w:tblPr>
        <w:tblW w:w="476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9"/>
        <w:gridCol w:w="3239"/>
        <w:gridCol w:w="3240"/>
      </w:tblGrid>
      <w:tr w:rsidR="00DA5645" w:rsidRPr="00DA5645" w:rsidTr="00FD2DA6">
        <w:trPr>
          <w:trHeight w:val="566"/>
        </w:trPr>
        <w:tc>
          <w:tcPr>
            <w:tcW w:w="1666" w:type="pct"/>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修正名稱</w:t>
            </w:r>
          </w:p>
        </w:tc>
        <w:tc>
          <w:tcPr>
            <w:tcW w:w="1666" w:type="pct"/>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現行名稱</w:t>
            </w:r>
          </w:p>
        </w:tc>
        <w:tc>
          <w:tcPr>
            <w:tcW w:w="1667" w:type="pct"/>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修正說明</w:t>
            </w:r>
          </w:p>
        </w:tc>
      </w:tr>
      <w:tr w:rsidR="00DA5645" w:rsidRPr="00147B2C" w:rsidTr="00FD2DA6">
        <w:tc>
          <w:tcPr>
            <w:tcW w:w="1666" w:type="pct"/>
            <w:shd w:val="clear" w:color="auto" w:fill="auto"/>
          </w:tcPr>
          <w:p w:rsidR="0038795D" w:rsidRPr="00DA5645" w:rsidRDefault="0038795D" w:rsidP="009C1AE7">
            <w:pPr>
              <w:spacing w:line="300" w:lineRule="exact"/>
              <w:jc w:val="both"/>
              <w:rPr>
                <w:rFonts w:ascii="Arial" w:eastAsia="標楷體" w:hAnsi="Arial" w:cs="Arial"/>
              </w:rPr>
            </w:pPr>
            <w:r w:rsidRPr="00DA5645">
              <w:rPr>
                <w:rFonts w:ascii="Arial" w:eastAsia="標楷體" w:hAnsi="Arial" w:cs="Arial"/>
              </w:rPr>
              <w:t>兒童</w:t>
            </w:r>
            <w:r w:rsidRPr="00DA5645">
              <w:rPr>
                <w:rFonts w:ascii="Arial" w:eastAsia="標楷體" w:hAnsi="Arial" w:cs="Arial"/>
                <w:u w:val="single"/>
              </w:rPr>
              <w:t>遊戲場</w:t>
            </w:r>
            <w:r w:rsidRPr="00DA5645">
              <w:rPr>
                <w:rFonts w:ascii="Arial" w:eastAsia="標楷體" w:hAnsi="Arial" w:cs="Arial"/>
              </w:rPr>
              <w:t>設施安全管理規範</w:t>
            </w:r>
          </w:p>
        </w:tc>
        <w:tc>
          <w:tcPr>
            <w:tcW w:w="1666" w:type="pct"/>
            <w:shd w:val="clear" w:color="auto" w:fill="auto"/>
          </w:tcPr>
          <w:p w:rsidR="0038795D" w:rsidRPr="00DA5645" w:rsidRDefault="0038795D" w:rsidP="009C1AE7">
            <w:pPr>
              <w:spacing w:line="300" w:lineRule="exact"/>
              <w:ind w:rightChars="43" w:right="103"/>
              <w:jc w:val="both"/>
              <w:rPr>
                <w:rFonts w:ascii="Arial" w:eastAsia="標楷體" w:hAnsi="Arial" w:cs="Arial"/>
              </w:rPr>
            </w:pPr>
            <w:r w:rsidRPr="00DA5645">
              <w:rPr>
                <w:rFonts w:ascii="Arial" w:eastAsia="標楷體" w:hAnsi="Arial" w:cs="Arial"/>
              </w:rPr>
              <w:t>各行業附設兒童遊樂設施安全管理規範</w:t>
            </w:r>
          </w:p>
        </w:tc>
        <w:tc>
          <w:tcPr>
            <w:tcW w:w="1667" w:type="pct"/>
            <w:shd w:val="clear" w:color="auto" w:fill="auto"/>
          </w:tcPr>
          <w:p w:rsidR="00C62624" w:rsidRPr="00DA5645" w:rsidRDefault="0038795D" w:rsidP="009C1AE7">
            <w:pPr>
              <w:pStyle w:val="af1"/>
              <w:numPr>
                <w:ilvl w:val="0"/>
                <w:numId w:val="1"/>
              </w:numPr>
              <w:spacing w:line="300" w:lineRule="exact"/>
              <w:ind w:leftChars="0" w:left="482" w:rightChars="35" w:right="84" w:hanging="482"/>
              <w:jc w:val="both"/>
              <w:rPr>
                <w:rFonts w:ascii="Arial" w:eastAsia="標楷體" w:hAnsi="Arial" w:cs="Arial"/>
              </w:rPr>
            </w:pPr>
            <w:r w:rsidRPr="00DA5645">
              <w:rPr>
                <w:rFonts w:ascii="Arial" w:eastAsia="標楷體" w:hAnsi="Arial" w:cs="Arial"/>
              </w:rPr>
              <w:t>規範對象取消各行業之限制，擴及公園、學校、公立幼兒園、兒童及少年福利機構、文教單位、觀光遊憩及森林遊樂區及營利性質的兒童遊戲場，以有效預防兒童使用遊樂設施時發生事故傷害，保障兒少權益。</w:t>
            </w:r>
          </w:p>
          <w:p w:rsidR="00DA4990" w:rsidRPr="00DA5645" w:rsidRDefault="0038795D" w:rsidP="009C1AE7">
            <w:pPr>
              <w:pStyle w:val="af1"/>
              <w:numPr>
                <w:ilvl w:val="0"/>
                <w:numId w:val="1"/>
              </w:numPr>
              <w:spacing w:line="300" w:lineRule="exact"/>
              <w:ind w:leftChars="0" w:left="482" w:rightChars="35" w:right="84" w:hanging="482"/>
              <w:jc w:val="both"/>
              <w:rPr>
                <w:rFonts w:ascii="Arial" w:eastAsia="標楷體" w:hAnsi="Arial" w:cs="Arial"/>
              </w:rPr>
            </w:pPr>
            <w:r w:rsidRPr="00DA5645">
              <w:rPr>
                <w:rFonts w:ascii="Arial" w:eastAsia="標楷體" w:hAnsi="Arial" w:cs="Arial"/>
              </w:rPr>
              <w:t>參照</w:t>
            </w:r>
            <w:r w:rsidRPr="00DA5645">
              <w:rPr>
                <w:rFonts w:ascii="Arial" w:eastAsia="標楷體" w:hAnsi="Arial" w:cs="Arial"/>
              </w:rPr>
              <w:t>CNS12642</w:t>
            </w:r>
            <w:r w:rsidRPr="00DA5645">
              <w:rPr>
                <w:rFonts w:ascii="Arial" w:eastAsia="標楷體" w:hAnsi="Arial" w:cs="Arial"/>
              </w:rPr>
              <w:t>「公共兒童遊戲場設備」之名稱，</w:t>
            </w:r>
            <w:proofErr w:type="gramStart"/>
            <w:r w:rsidRPr="00DA5645">
              <w:rPr>
                <w:rFonts w:ascii="Arial" w:eastAsia="標楷體" w:hAnsi="Arial" w:cs="Arial"/>
              </w:rPr>
              <w:t>爰</w:t>
            </w:r>
            <w:proofErr w:type="gramEnd"/>
            <w:r w:rsidRPr="00DA5645">
              <w:rPr>
                <w:rFonts w:ascii="Arial" w:eastAsia="標楷體" w:hAnsi="Arial" w:cs="Arial"/>
              </w:rPr>
              <w:t>統一以兒童「遊戲場」取代兒童「遊樂設施」。</w:t>
            </w:r>
          </w:p>
        </w:tc>
      </w:tr>
      <w:tr w:rsidR="00DA5645" w:rsidRPr="00DA5645" w:rsidTr="00FD2DA6">
        <w:tblPrEx>
          <w:tblCellMar>
            <w:left w:w="108" w:type="dxa"/>
            <w:right w:w="108" w:type="dxa"/>
          </w:tblCellMar>
          <w:tblLook w:val="04A0" w:firstRow="1" w:lastRow="0" w:firstColumn="1" w:lastColumn="0" w:noHBand="0" w:noVBand="1"/>
        </w:tblPrEx>
        <w:trPr>
          <w:trHeight w:val="615"/>
        </w:trPr>
        <w:tc>
          <w:tcPr>
            <w:tcW w:w="1666" w:type="pct"/>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修正規定</w:t>
            </w:r>
          </w:p>
        </w:tc>
        <w:tc>
          <w:tcPr>
            <w:tcW w:w="1666" w:type="pct"/>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現行規定</w:t>
            </w:r>
          </w:p>
        </w:tc>
        <w:tc>
          <w:tcPr>
            <w:tcW w:w="1667" w:type="pct"/>
            <w:tcBorders>
              <w:right w:val="single" w:sz="4" w:space="0" w:color="auto"/>
            </w:tcBorders>
            <w:shd w:val="clear" w:color="auto" w:fill="FFFFFF"/>
            <w:vAlign w:val="center"/>
          </w:tcPr>
          <w:p w:rsidR="0038795D" w:rsidRPr="00DA5645" w:rsidRDefault="0038795D" w:rsidP="009C1AE7">
            <w:pPr>
              <w:spacing w:line="300" w:lineRule="exact"/>
              <w:jc w:val="center"/>
              <w:rPr>
                <w:rFonts w:ascii="Arial" w:eastAsia="標楷體" w:hAnsi="Arial" w:cs="Arial"/>
              </w:rPr>
            </w:pPr>
            <w:r w:rsidRPr="00DA5645">
              <w:rPr>
                <w:rFonts w:ascii="Arial" w:eastAsia="標楷體" w:hAnsi="標楷體" w:cs="Arial"/>
              </w:rPr>
              <w:t>修正說明</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38795D" w:rsidRPr="00DA5645" w:rsidRDefault="0038795D" w:rsidP="002D244F">
            <w:pPr>
              <w:spacing w:line="300" w:lineRule="exact"/>
              <w:ind w:leftChars="-24" w:left="422" w:hangingChars="200" w:hanging="480"/>
              <w:jc w:val="both"/>
              <w:rPr>
                <w:rFonts w:ascii="Arial" w:eastAsia="標楷體" w:hAnsi="Arial" w:cs="Arial"/>
              </w:rPr>
            </w:pPr>
            <w:r w:rsidRPr="00DA5645">
              <w:rPr>
                <w:rFonts w:ascii="Arial" w:eastAsia="標楷體" w:hAnsi="Arial" w:cs="Arial"/>
              </w:rPr>
              <w:t>一、為維護兒童</w:t>
            </w:r>
            <w:r w:rsidRPr="00DA5645">
              <w:rPr>
                <w:rFonts w:ascii="Arial" w:eastAsia="標楷體" w:hAnsi="Arial" w:cs="Arial"/>
                <w:u w:val="single"/>
              </w:rPr>
              <w:t>遊戲場</w:t>
            </w:r>
            <w:r w:rsidRPr="00DA5645">
              <w:rPr>
                <w:rFonts w:ascii="Arial" w:eastAsia="標楷體" w:hAnsi="Arial" w:cs="Arial"/>
              </w:rPr>
              <w:t>設施安全，防止兒童</w:t>
            </w:r>
            <w:r w:rsidRPr="00DA5645">
              <w:rPr>
                <w:rFonts w:ascii="Arial" w:eastAsia="標楷體" w:hAnsi="Arial" w:cs="Arial"/>
                <w:u w:val="single"/>
              </w:rPr>
              <w:t>傷害</w:t>
            </w:r>
            <w:r w:rsidRPr="00DA5645">
              <w:rPr>
                <w:rFonts w:ascii="Arial" w:eastAsia="標楷體" w:hAnsi="Arial" w:cs="Arial"/>
              </w:rPr>
              <w:t>事件發生，特訂定本規範。</w:t>
            </w:r>
          </w:p>
          <w:p w:rsidR="0038795D" w:rsidRPr="00DA5645" w:rsidRDefault="0038795D" w:rsidP="009C1AE7">
            <w:pPr>
              <w:spacing w:line="300" w:lineRule="exact"/>
              <w:ind w:left="480" w:hangingChars="200" w:hanging="480"/>
              <w:jc w:val="both"/>
              <w:rPr>
                <w:rFonts w:ascii="Arial" w:eastAsia="標楷體" w:hAnsi="Arial" w:cs="Arial"/>
              </w:rPr>
            </w:pPr>
          </w:p>
        </w:tc>
        <w:tc>
          <w:tcPr>
            <w:tcW w:w="1666" w:type="pct"/>
          </w:tcPr>
          <w:p w:rsidR="0038795D" w:rsidRPr="00DA5645" w:rsidRDefault="0038795D"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hint="eastAsia"/>
              </w:rPr>
              <w:t>一、</w:t>
            </w:r>
            <w:r w:rsidRPr="00DA5645">
              <w:rPr>
                <w:rFonts w:ascii="Arial" w:eastAsia="標楷體" w:hAnsi="Arial" w:cs="Arial"/>
              </w:rPr>
              <w:t>為維護各行業附設兒童遊樂設施安全，防止兒童意外事件發生，特訂定本規範。</w:t>
            </w:r>
          </w:p>
        </w:tc>
        <w:tc>
          <w:tcPr>
            <w:tcW w:w="1667" w:type="pct"/>
            <w:tcBorders>
              <w:right w:val="single" w:sz="4" w:space="0" w:color="auto"/>
            </w:tcBorders>
          </w:tcPr>
          <w:p w:rsidR="00C62624" w:rsidRPr="00DA5645" w:rsidRDefault="0038795D" w:rsidP="009C1AE7">
            <w:pPr>
              <w:pStyle w:val="af1"/>
              <w:numPr>
                <w:ilvl w:val="0"/>
                <w:numId w:val="2"/>
              </w:numPr>
              <w:spacing w:line="300" w:lineRule="exact"/>
              <w:ind w:leftChars="0"/>
              <w:jc w:val="both"/>
              <w:rPr>
                <w:rFonts w:ascii="Arial" w:eastAsia="標楷體" w:hAnsi="Arial" w:cs="Arial"/>
              </w:rPr>
            </w:pPr>
            <w:r w:rsidRPr="00DA5645">
              <w:rPr>
                <w:rFonts w:ascii="Arial" w:eastAsia="標楷體" w:hAnsi="Arial" w:cs="Arial"/>
              </w:rPr>
              <w:t>如修正名稱說明。</w:t>
            </w:r>
          </w:p>
          <w:p w:rsidR="008B084A" w:rsidRPr="00DA5645" w:rsidRDefault="00DF34C2" w:rsidP="009C1AE7">
            <w:pPr>
              <w:pStyle w:val="af1"/>
              <w:numPr>
                <w:ilvl w:val="0"/>
                <w:numId w:val="2"/>
              </w:numPr>
              <w:spacing w:line="300" w:lineRule="exact"/>
              <w:ind w:leftChars="0"/>
              <w:jc w:val="both"/>
              <w:rPr>
                <w:rFonts w:ascii="Arial" w:eastAsia="標楷體" w:hAnsi="Arial" w:cs="Arial"/>
              </w:rPr>
            </w:pPr>
            <w:r w:rsidRPr="00DA5645">
              <w:rPr>
                <w:rFonts w:ascii="Arial" w:eastAsia="標楷體" w:hAnsi="Arial" w:cs="Arial"/>
              </w:rPr>
              <w:t>兒童事故含意外與非意外事件，</w:t>
            </w:r>
            <w:proofErr w:type="gramStart"/>
            <w:r w:rsidRPr="00DA5645">
              <w:rPr>
                <w:rFonts w:ascii="Arial" w:eastAsia="標楷體" w:hAnsi="Arial" w:cs="Arial"/>
              </w:rPr>
              <w:t>爰</w:t>
            </w:r>
            <w:proofErr w:type="gramEnd"/>
            <w:r w:rsidRPr="00DA5645">
              <w:rPr>
                <w:rFonts w:ascii="Arial" w:eastAsia="標楷體" w:hAnsi="Arial" w:cs="Arial"/>
              </w:rPr>
              <w:t>將意外修正為傷害。</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38795D" w:rsidRPr="00DA5645" w:rsidRDefault="0038795D" w:rsidP="002D244F">
            <w:pPr>
              <w:spacing w:line="300" w:lineRule="exact"/>
              <w:ind w:leftChars="-28" w:left="413" w:hangingChars="200" w:hanging="480"/>
              <w:jc w:val="both"/>
              <w:rPr>
                <w:rFonts w:ascii="Arial" w:eastAsia="標楷體" w:hAnsi="Arial" w:cs="Arial"/>
                <w:u w:val="single"/>
              </w:rPr>
            </w:pPr>
            <w:r w:rsidRPr="00DA5645">
              <w:rPr>
                <w:rFonts w:ascii="Arial" w:eastAsia="標楷體" w:hAnsi="Arial" w:cs="Arial"/>
              </w:rPr>
              <w:t>二、本規範適用</w:t>
            </w:r>
            <w:r w:rsidRPr="00DA5645">
              <w:rPr>
                <w:rFonts w:ascii="Arial" w:eastAsia="標楷體" w:hAnsi="Arial" w:cs="Arial"/>
                <w:u w:val="single"/>
              </w:rPr>
              <w:t>於設置兒童遊戲場設施之各場所</w:t>
            </w:r>
            <w:r w:rsidRPr="00DA5645">
              <w:rPr>
                <w:rFonts w:ascii="Arial" w:eastAsia="標楷體" w:hAnsi="Arial" w:cs="Arial"/>
              </w:rPr>
              <w:t>。</w:t>
            </w:r>
          </w:p>
          <w:p w:rsidR="0038795D" w:rsidRPr="00DA5645" w:rsidRDefault="0038795D" w:rsidP="009C1AE7">
            <w:pPr>
              <w:spacing w:line="300" w:lineRule="exact"/>
              <w:ind w:leftChars="162" w:left="389"/>
              <w:jc w:val="both"/>
              <w:rPr>
                <w:rFonts w:ascii="Arial" w:eastAsia="標楷體" w:hAnsi="Arial" w:cs="Arial"/>
              </w:rPr>
            </w:pPr>
            <w:r w:rsidRPr="00DA5645">
              <w:rPr>
                <w:rFonts w:ascii="Arial" w:eastAsia="標楷體" w:hAnsi="Arial" w:cs="Arial" w:hint="eastAsia"/>
                <w:u w:val="single"/>
              </w:rPr>
              <w:t>本規範所稱兒童遊戲場設施，指無動力固定於兒童遊戲場，供二歲至十二歲兒童使用之非機械式之兒童遊戲設施。</w:t>
            </w:r>
          </w:p>
          <w:p w:rsidR="0038795D" w:rsidRPr="00DA5645" w:rsidRDefault="0038795D" w:rsidP="009C1AE7">
            <w:pPr>
              <w:spacing w:line="300" w:lineRule="exact"/>
              <w:ind w:left="840" w:hangingChars="350" w:hanging="840"/>
              <w:jc w:val="both"/>
              <w:rPr>
                <w:rFonts w:ascii="Arial" w:eastAsia="標楷體" w:hAnsi="Arial" w:cs="Arial"/>
              </w:rPr>
            </w:pPr>
          </w:p>
        </w:tc>
        <w:tc>
          <w:tcPr>
            <w:tcW w:w="1666" w:type="pct"/>
          </w:tcPr>
          <w:p w:rsidR="0038795D" w:rsidRPr="00DA5645" w:rsidRDefault="0038795D"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二、本規範適用對象為附設兒童遊樂設施之各行業。</w:t>
            </w:r>
          </w:p>
        </w:tc>
        <w:tc>
          <w:tcPr>
            <w:tcW w:w="1667" w:type="pct"/>
            <w:tcBorders>
              <w:right w:val="single" w:sz="4" w:space="0" w:color="auto"/>
            </w:tcBorders>
          </w:tcPr>
          <w:p w:rsidR="0038795D" w:rsidRPr="00DA5645" w:rsidRDefault="0038795D" w:rsidP="009C1AE7">
            <w:pPr>
              <w:pStyle w:val="af1"/>
              <w:numPr>
                <w:ilvl w:val="0"/>
                <w:numId w:val="3"/>
              </w:numPr>
              <w:spacing w:line="300" w:lineRule="exact"/>
              <w:ind w:leftChars="0"/>
              <w:jc w:val="both"/>
              <w:rPr>
                <w:rFonts w:ascii="Arial" w:eastAsia="標楷體" w:hAnsi="Arial" w:cs="Arial"/>
              </w:rPr>
            </w:pPr>
            <w:r w:rsidRPr="00DA5645">
              <w:rPr>
                <w:rFonts w:ascii="Arial" w:eastAsia="標楷體" w:hAnsi="Arial" w:cs="Arial" w:hint="eastAsia"/>
              </w:rPr>
              <w:t>如</w:t>
            </w:r>
            <w:r w:rsidRPr="00DA5645">
              <w:rPr>
                <w:rFonts w:ascii="Arial" w:eastAsia="標楷體" w:hAnsi="Arial" w:cs="Arial"/>
              </w:rPr>
              <w:t>修正名稱說明所稱的兒童遊戲場，</w:t>
            </w:r>
            <w:proofErr w:type="gramStart"/>
            <w:r w:rsidRPr="00DA5645">
              <w:rPr>
                <w:rFonts w:ascii="Arial" w:eastAsia="標楷體" w:hAnsi="Arial" w:cs="Arial"/>
              </w:rPr>
              <w:t>爰酌作</w:t>
            </w:r>
            <w:proofErr w:type="gramEnd"/>
            <w:r w:rsidRPr="00DA5645">
              <w:rPr>
                <w:rFonts w:ascii="Arial" w:eastAsia="標楷體" w:hAnsi="Arial" w:cs="Arial"/>
              </w:rPr>
              <w:t>文字修正。</w:t>
            </w:r>
          </w:p>
          <w:p w:rsidR="0038795D" w:rsidRPr="00DA5645" w:rsidRDefault="00C62624" w:rsidP="009C1AE7">
            <w:pPr>
              <w:pStyle w:val="af1"/>
              <w:numPr>
                <w:ilvl w:val="0"/>
                <w:numId w:val="3"/>
              </w:numPr>
              <w:spacing w:line="300" w:lineRule="exact"/>
              <w:ind w:leftChars="0"/>
              <w:jc w:val="both"/>
              <w:rPr>
                <w:rFonts w:ascii="Arial" w:eastAsia="標楷體" w:hAnsi="Arial" w:cs="Arial"/>
              </w:rPr>
            </w:pPr>
            <w:r w:rsidRPr="00DA5645">
              <w:rPr>
                <w:rFonts w:ascii="Arial" w:eastAsia="標楷體" w:hAnsi="Arial" w:cs="Arial" w:hint="eastAsia"/>
              </w:rPr>
              <w:t>本規範第三點文字移列，不需特別強調室內外，並參照中華民國國家標準</w:t>
            </w:r>
            <w:r w:rsidRPr="00DA5645">
              <w:rPr>
                <w:rFonts w:ascii="Arial" w:eastAsia="標楷體" w:hAnsi="Arial" w:cs="Arial" w:hint="eastAsia"/>
              </w:rPr>
              <w:t>CNS12642</w:t>
            </w:r>
            <w:r w:rsidRPr="00DA5645">
              <w:rPr>
                <w:rFonts w:ascii="Arial" w:eastAsia="標楷體" w:hAnsi="Arial" w:cs="Arial" w:hint="eastAsia"/>
              </w:rPr>
              <w:t>公共兒童遊戲場設備適用範圍之規定，本規範適用於無動力固定兒童遊戲場設備之安全設計、安裝及性能之標準，其使用者年齡範圍為二歲至十二歲，不包含家庭遊戲設備。</w:t>
            </w:r>
          </w:p>
          <w:p w:rsidR="008B084A" w:rsidRPr="00DA5645" w:rsidRDefault="00C62624" w:rsidP="009C1AE7">
            <w:pPr>
              <w:pStyle w:val="af1"/>
              <w:numPr>
                <w:ilvl w:val="0"/>
                <w:numId w:val="3"/>
              </w:numPr>
              <w:spacing w:line="300" w:lineRule="exact"/>
              <w:ind w:leftChars="0"/>
              <w:jc w:val="both"/>
              <w:rPr>
                <w:rFonts w:ascii="Arial" w:eastAsia="標楷體" w:hAnsi="Arial" w:cs="Arial"/>
              </w:rPr>
            </w:pPr>
            <w:r w:rsidRPr="00DA5645">
              <w:rPr>
                <w:rFonts w:ascii="Arial" w:eastAsia="標楷體" w:hAnsi="Arial" w:cs="Arial" w:hint="eastAsia"/>
              </w:rPr>
              <w:t>本規範所稱非機械式兒童遊樂設施係指不含內政部所定「機械遊樂設施管理辦法」第二條所規範設置之遊樂設施。</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38795D" w:rsidRPr="00DA5645" w:rsidRDefault="0038795D" w:rsidP="009C1AE7">
            <w:pPr>
              <w:spacing w:line="300" w:lineRule="exact"/>
              <w:ind w:left="480" w:hangingChars="200" w:hanging="480"/>
              <w:jc w:val="both"/>
              <w:rPr>
                <w:rFonts w:ascii="Arial" w:eastAsia="標楷體" w:hAnsi="Arial" w:cs="Arial"/>
              </w:rPr>
            </w:pPr>
          </w:p>
        </w:tc>
        <w:tc>
          <w:tcPr>
            <w:tcW w:w="1666" w:type="pct"/>
          </w:tcPr>
          <w:p w:rsidR="0038795D" w:rsidRPr="00DA5645" w:rsidRDefault="0038795D"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三、</w:t>
            </w:r>
            <w:r w:rsidRPr="003958E2">
              <w:rPr>
                <w:rFonts w:ascii="Arial" w:eastAsia="標楷體" w:hAnsi="Arial" w:cs="Arial"/>
              </w:rPr>
              <w:t>本規範所稱附設兒童遊樂設施，係指室內外、非機械式及非營利性之兒童遊樂設施。</w:t>
            </w:r>
          </w:p>
        </w:tc>
        <w:tc>
          <w:tcPr>
            <w:tcW w:w="1667" w:type="pct"/>
            <w:tcBorders>
              <w:right w:val="single" w:sz="4" w:space="0" w:color="auto"/>
            </w:tcBorders>
          </w:tcPr>
          <w:p w:rsidR="000E528B" w:rsidRPr="00F32FE6" w:rsidRDefault="00F32FE6" w:rsidP="009C1AE7">
            <w:pPr>
              <w:spacing w:line="300" w:lineRule="exact"/>
              <w:jc w:val="both"/>
              <w:rPr>
                <w:rFonts w:ascii="Arial" w:eastAsia="標楷體" w:hAnsi="Arial" w:cs="Arial"/>
              </w:rPr>
            </w:pPr>
            <w:r w:rsidRPr="00F32FE6">
              <w:rPr>
                <w:rFonts w:ascii="Arial" w:eastAsia="標楷體" w:hAnsi="Arial" w:cs="Arial" w:hint="eastAsia"/>
                <w:u w:val="single"/>
              </w:rPr>
              <w:t>一、</w:t>
            </w:r>
            <w:r w:rsidR="0038795D" w:rsidRPr="00F32FE6">
              <w:rPr>
                <w:rFonts w:ascii="Arial" w:eastAsia="標楷體" w:hAnsi="Arial" w:cs="Arial" w:hint="eastAsia"/>
                <w:u w:val="single"/>
              </w:rPr>
              <w:t>本點刪除</w:t>
            </w:r>
            <w:r w:rsidR="008E19FC">
              <w:rPr>
                <w:rFonts w:ascii="Arial" w:eastAsia="標楷體" w:hAnsi="Arial" w:cs="Arial" w:hint="eastAsia"/>
                <w:u w:val="single"/>
              </w:rPr>
              <w:t>。</w:t>
            </w:r>
          </w:p>
          <w:p w:rsidR="0038795D" w:rsidRPr="00DA5645" w:rsidRDefault="00F32FE6" w:rsidP="009C1AE7">
            <w:pPr>
              <w:spacing w:line="300" w:lineRule="exact"/>
              <w:ind w:left="480" w:rightChars="10" w:right="24" w:hangingChars="200" w:hanging="480"/>
              <w:jc w:val="both"/>
              <w:rPr>
                <w:rFonts w:ascii="Arial" w:eastAsia="標楷體" w:hAnsi="Arial" w:cs="Arial"/>
              </w:rPr>
            </w:pPr>
            <w:r w:rsidRPr="00F32FE6">
              <w:rPr>
                <w:rFonts w:ascii="Arial" w:eastAsia="標楷體" w:hAnsi="Arial" w:cs="Arial" w:hint="eastAsia"/>
              </w:rPr>
              <w:t>二、本點</w:t>
            </w:r>
            <w:r w:rsidR="00744BE0" w:rsidRPr="00744BE0">
              <w:rPr>
                <w:rFonts w:ascii="Arial" w:eastAsia="標楷體" w:hAnsi="Arial" w:cs="Arial" w:hint="eastAsia"/>
              </w:rPr>
              <w:t>兒童遊樂設施</w:t>
            </w:r>
            <w:r w:rsidR="00744BE0">
              <w:rPr>
                <w:rFonts w:ascii="Arial" w:eastAsia="標楷體" w:hAnsi="Arial" w:cs="Arial" w:hint="eastAsia"/>
              </w:rPr>
              <w:t>定義</w:t>
            </w:r>
            <w:r w:rsidR="0038795D" w:rsidRPr="00F32FE6">
              <w:rPr>
                <w:rFonts w:ascii="Arial" w:eastAsia="標楷體" w:hAnsi="Arial" w:cs="Arial" w:hint="eastAsia"/>
              </w:rPr>
              <w:t>移至第二點第二項。</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38795D" w:rsidRPr="00DA5645" w:rsidRDefault="0038795D" w:rsidP="003958E2">
            <w:pPr>
              <w:spacing w:line="300" w:lineRule="exact"/>
              <w:ind w:leftChars="-37" w:left="391" w:hangingChars="200" w:hanging="480"/>
              <w:jc w:val="both"/>
              <w:rPr>
                <w:rFonts w:ascii="Arial" w:eastAsia="標楷體" w:hAnsi="Arial" w:cs="Arial"/>
              </w:rPr>
            </w:pPr>
            <w:r w:rsidRPr="00DA5645">
              <w:rPr>
                <w:rFonts w:ascii="Arial" w:eastAsia="標楷體" w:hAnsi="標楷體" w:cs="Arial" w:hint="eastAsia"/>
                <w:u w:val="single"/>
              </w:rPr>
              <w:lastRenderedPageBreak/>
              <w:t>三</w:t>
            </w:r>
            <w:r w:rsidRPr="00DA5645">
              <w:rPr>
                <w:rFonts w:ascii="Arial" w:eastAsia="標楷體" w:hAnsi="標楷體" w:cs="Arial"/>
              </w:rPr>
              <w:t>、</w:t>
            </w:r>
            <w:r w:rsidRPr="00DA5645">
              <w:rPr>
                <w:rFonts w:ascii="Arial" w:eastAsia="標楷體" w:hAnsi="Arial" w:cs="Arial"/>
              </w:rPr>
              <w:t>本規範主管機關為</w:t>
            </w:r>
            <w:r w:rsidRPr="003958E2">
              <w:rPr>
                <w:rFonts w:ascii="Arial" w:eastAsia="標楷體" w:hAnsi="Arial" w:cs="Arial"/>
              </w:rPr>
              <w:t>衛生福利部</w:t>
            </w:r>
            <w:r w:rsidRPr="003958E2">
              <w:rPr>
                <w:rFonts w:ascii="Arial" w:eastAsia="標楷體" w:hAnsi="Arial" w:cs="Arial" w:hint="eastAsia"/>
                <w:u w:val="single"/>
              </w:rPr>
              <w:t>，主管兒童遊戲場安全管理規範之</w:t>
            </w:r>
            <w:proofErr w:type="gramStart"/>
            <w:r w:rsidRPr="003958E2">
              <w:rPr>
                <w:rFonts w:ascii="Arial" w:eastAsia="標楷體" w:hAnsi="Arial" w:cs="Arial" w:hint="eastAsia"/>
                <w:u w:val="single"/>
              </w:rPr>
              <w:t>研</w:t>
            </w:r>
            <w:proofErr w:type="gramEnd"/>
            <w:r w:rsidRPr="003958E2">
              <w:rPr>
                <w:rFonts w:ascii="Arial" w:eastAsia="標楷體" w:hAnsi="Arial" w:cs="Arial" w:hint="eastAsia"/>
                <w:u w:val="single"/>
              </w:rPr>
              <w:t>修等相關事宜。</w:t>
            </w:r>
          </w:p>
        </w:tc>
        <w:tc>
          <w:tcPr>
            <w:tcW w:w="1666" w:type="pct"/>
          </w:tcPr>
          <w:p w:rsidR="0038795D" w:rsidRPr="00870280" w:rsidRDefault="0038795D"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四、本規範主管機關為衛生福利</w:t>
            </w:r>
            <w:r w:rsidRPr="00870280">
              <w:rPr>
                <w:rFonts w:ascii="Arial" w:eastAsia="標楷體" w:hAnsi="Arial" w:cs="Arial"/>
              </w:rPr>
              <w:t>部社會及家庭署。</w:t>
            </w:r>
          </w:p>
          <w:p w:rsidR="0038795D" w:rsidRPr="003958E2" w:rsidRDefault="00870280" w:rsidP="00870280">
            <w:pPr>
              <w:spacing w:line="300" w:lineRule="exact"/>
              <w:ind w:leftChars="-7" w:left="463" w:rightChars="29" w:right="70" w:hangingChars="200" w:hanging="480"/>
              <w:jc w:val="both"/>
              <w:rPr>
                <w:rFonts w:ascii="Arial" w:eastAsia="標楷體" w:hAnsi="Arial" w:cs="Arial"/>
              </w:rPr>
            </w:pPr>
            <w:r>
              <w:rPr>
                <w:rFonts w:ascii="Arial" w:eastAsia="標楷體" w:hAnsi="Arial" w:cs="Arial" w:hint="eastAsia"/>
              </w:rPr>
              <w:t xml:space="preserve">　　</w:t>
            </w:r>
            <w:r w:rsidR="0038795D" w:rsidRPr="003958E2">
              <w:rPr>
                <w:rFonts w:ascii="Arial" w:eastAsia="標楷體" w:hAnsi="Arial" w:cs="Arial"/>
              </w:rPr>
              <w:t>附設兒童遊樂設施之主管機關為各行業主管機關。</w:t>
            </w:r>
          </w:p>
          <w:p w:rsidR="0038795D" w:rsidRPr="00DA5645" w:rsidRDefault="0038795D" w:rsidP="009C1AE7">
            <w:pPr>
              <w:spacing w:line="300" w:lineRule="exact"/>
              <w:ind w:leftChars="200" w:left="480"/>
              <w:jc w:val="both"/>
              <w:rPr>
                <w:rFonts w:ascii="Arial" w:eastAsia="標楷體" w:hAnsi="Arial" w:cs="Arial"/>
              </w:rPr>
            </w:pPr>
          </w:p>
        </w:tc>
        <w:tc>
          <w:tcPr>
            <w:tcW w:w="1667" w:type="pct"/>
            <w:tcBorders>
              <w:right w:val="single" w:sz="4" w:space="0" w:color="auto"/>
            </w:tcBorders>
          </w:tcPr>
          <w:p w:rsidR="0038795D" w:rsidRPr="00DA5645" w:rsidRDefault="0038795D" w:rsidP="009C1AE7">
            <w:pPr>
              <w:pStyle w:val="af1"/>
              <w:numPr>
                <w:ilvl w:val="0"/>
                <w:numId w:val="4"/>
              </w:numPr>
              <w:spacing w:line="300" w:lineRule="exact"/>
              <w:ind w:leftChars="0"/>
              <w:jc w:val="both"/>
              <w:rPr>
                <w:rFonts w:ascii="Arial" w:eastAsia="標楷體" w:hAnsi="Arial" w:cs="Arial"/>
              </w:rPr>
            </w:pPr>
            <w:proofErr w:type="gramStart"/>
            <w:r w:rsidRPr="00DA5645">
              <w:rPr>
                <w:rFonts w:ascii="Arial" w:eastAsia="標楷體" w:hAnsi="Arial" w:cs="Arial"/>
              </w:rPr>
              <w:t>點次變更</w:t>
            </w:r>
            <w:proofErr w:type="gramEnd"/>
            <w:r w:rsidRPr="00DA5645">
              <w:rPr>
                <w:rFonts w:ascii="Arial" w:eastAsia="標楷體" w:hAnsi="Arial" w:cs="Arial"/>
              </w:rPr>
              <w:t>。</w:t>
            </w:r>
          </w:p>
          <w:p w:rsidR="0038795D" w:rsidRPr="00DA5645" w:rsidRDefault="00C62624" w:rsidP="009C1AE7">
            <w:pPr>
              <w:pStyle w:val="af1"/>
              <w:numPr>
                <w:ilvl w:val="0"/>
                <w:numId w:val="4"/>
              </w:numPr>
              <w:spacing w:line="300" w:lineRule="exact"/>
              <w:ind w:leftChars="0"/>
              <w:jc w:val="both"/>
              <w:rPr>
                <w:rFonts w:ascii="Arial" w:eastAsia="標楷體" w:hAnsi="Arial" w:cs="Arial"/>
              </w:rPr>
            </w:pPr>
            <w:r w:rsidRPr="00DA5645">
              <w:rPr>
                <w:rFonts w:ascii="Arial" w:eastAsia="標楷體" w:hAnsi="Arial" w:cs="Arial" w:hint="eastAsia"/>
              </w:rPr>
              <w:t>現行規定第二項文字移列至修正規定第四點。</w:t>
            </w:r>
          </w:p>
          <w:p w:rsidR="0038795D" w:rsidRPr="00DA5645" w:rsidRDefault="00C62624" w:rsidP="009C1AE7">
            <w:pPr>
              <w:pStyle w:val="af1"/>
              <w:numPr>
                <w:ilvl w:val="0"/>
                <w:numId w:val="4"/>
              </w:numPr>
              <w:spacing w:line="300" w:lineRule="exact"/>
              <w:ind w:leftChars="0"/>
              <w:jc w:val="both"/>
              <w:rPr>
                <w:rFonts w:ascii="Arial" w:eastAsia="標楷體" w:hAnsi="Arial" w:cs="Arial"/>
              </w:rPr>
            </w:pPr>
            <w:r w:rsidRPr="00DA5645">
              <w:rPr>
                <w:rFonts w:ascii="Arial" w:eastAsia="標楷體" w:hAnsi="Arial" w:cs="Arial" w:hint="eastAsia"/>
              </w:rPr>
              <w:t>現行規定第五點第一款文字移列</w:t>
            </w:r>
            <w:r w:rsidR="00E959A6" w:rsidRPr="00DA5645">
              <w:rPr>
                <w:rFonts w:ascii="Arial" w:eastAsia="標楷體" w:hAnsi="Arial" w:cs="Arial" w:hint="eastAsia"/>
              </w:rPr>
              <w:t>至本點</w:t>
            </w:r>
            <w:r w:rsidRPr="00DA5645">
              <w:rPr>
                <w:rFonts w:ascii="Arial" w:eastAsia="標楷體" w:hAnsi="Arial" w:cs="Arial" w:hint="eastAsia"/>
              </w:rPr>
              <w:t>。</w:t>
            </w:r>
          </w:p>
        </w:tc>
      </w:tr>
      <w:tr w:rsidR="00DA5645" w:rsidRPr="00DA5645" w:rsidTr="00074EC4">
        <w:tblPrEx>
          <w:tblCellMar>
            <w:left w:w="108" w:type="dxa"/>
            <w:right w:w="108" w:type="dxa"/>
          </w:tblCellMar>
          <w:tblLook w:val="04A0" w:firstRow="1" w:lastRow="0" w:firstColumn="1" w:lastColumn="0" w:noHBand="0" w:noVBand="1"/>
        </w:tblPrEx>
        <w:trPr>
          <w:trHeight w:val="2117"/>
        </w:trPr>
        <w:tc>
          <w:tcPr>
            <w:tcW w:w="1666" w:type="pct"/>
          </w:tcPr>
          <w:p w:rsidR="0038795D" w:rsidRPr="00DA5645" w:rsidRDefault="0038795D" w:rsidP="002D244F">
            <w:pPr>
              <w:spacing w:line="300" w:lineRule="exact"/>
              <w:ind w:left="480" w:rightChars="13" w:right="31" w:hangingChars="200" w:hanging="480"/>
              <w:jc w:val="both"/>
              <w:rPr>
                <w:rFonts w:ascii="Arial" w:eastAsia="標楷體" w:hAnsi="Arial" w:cs="Arial"/>
                <w:u w:val="single"/>
              </w:rPr>
            </w:pPr>
            <w:r w:rsidRPr="002D244F">
              <w:rPr>
                <w:rFonts w:ascii="Arial" w:eastAsia="標楷體" w:hAnsi="Arial" w:cs="Arial" w:hint="eastAsia"/>
                <w:u w:val="single"/>
              </w:rPr>
              <w:t>四、</w:t>
            </w:r>
            <w:r w:rsidRPr="00DA5645">
              <w:rPr>
                <w:rFonts w:ascii="Arial" w:eastAsia="標楷體" w:hAnsi="Arial" w:cs="Arial" w:hint="eastAsia"/>
                <w:u w:val="single"/>
              </w:rPr>
              <w:t>兒童遊戲場主管機關，在中央為各兒童遊戲場之主管機關；在直轄市為直轄市政府；在縣（市）為縣（市）政府。</w:t>
            </w:r>
          </w:p>
          <w:p w:rsidR="0038795D" w:rsidRDefault="00D72CFF" w:rsidP="002D244F">
            <w:pPr>
              <w:spacing w:line="300" w:lineRule="exact"/>
              <w:ind w:leftChars="59" w:left="564" w:rightChars="13" w:right="31" w:hangingChars="176" w:hanging="422"/>
              <w:jc w:val="both"/>
              <w:rPr>
                <w:rFonts w:ascii="Arial" w:eastAsia="標楷體" w:hAnsi="Arial" w:cs="Arial"/>
                <w:u w:val="single"/>
              </w:rPr>
            </w:pPr>
            <w:r w:rsidRPr="00D72CFF">
              <w:rPr>
                <w:rFonts w:ascii="Arial" w:eastAsia="標楷體" w:hAnsi="Arial" w:cs="Arial" w:hint="eastAsia"/>
              </w:rPr>
              <w:t xml:space="preserve">   </w:t>
            </w:r>
            <w:r w:rsidR="0038795D" w:rsidRPr="00DA5645">
              <w:rPr>
                <w:rFonts w:ascii="Arial" w:eastAsia="標楷體" w:hAnsi="Arial" w:cs="Arial" w:hint="eastAsia"/>
                <w:u w:val="single"/>
              </w:rPr>
              <w:t>主管機關類別如下：</w:t>
            </w:r>
          </w:p>
          <w:p w:rsidR="00074EC4" w:rsidRP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標楷體" w:eastAsia="標楷體" w:hAnsi="標楷體" w:cs="Arial" w:hint="eastAsia"/>
                <w:u w:val="single"/>
              </w:rPr>
              <w:t>營建主管機關：主管公園、綠地、廣場等附設兒童遊戲場。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教育主管機關：主管公私立幼兒園、學校、及社會教育機構附設兒童遊戲場。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文化主管機關：主管文化類博物館、展覽場館、文化中心、藝術中心、表演場館、生活美學館及其他具文化功能之文化機構附設兒童遊戲場。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體育主管機關：主管體育場館附設兒童遊戲場。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民政主管機關：主管登記有案之宗教場所附設兒童遊戲場。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經濟主管機關：主管百貨公司、賣場附設兒童遊戲場及專營之兒童遊戲場。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衛生主管機關：主管餐飲業、醫療院所等附設兒童遊戲場。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社政主管機關：主管社會福利機構等附設兒童遊戲場。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觀光主管機關：主管國家風景區、觀光產業附設兒童遊戲場。</w:t>
            </w:r>
          </w:p>
          <w:p w:rsid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農業、退輔主管機關：</w:t>
            </w:r>
            <w:r w:rsidRPr="00074EC4">
              <w:rPr>
                <w:rFonts w:ascii="Arial" w:eastAsia="標楷體" w:hAnsi="Arial" w:cs="Arial" w:hint="eastAsia"/>
                <w:u w:val="single"/>
              </w:rPr>
              <w:lastRenderedPageBreak/>
              <w:t>主管森林遊樂區、農（牧）場附設兒童遊戲場。</w:t>
            </w:r>
          </w:p>
          <w:p w:rsidR="00074EC4" w:rsidRPr="00074EC4" w:rsidRDefault="00074EC4" w:rsidP="00074EC4">
            <w:pPr>
              <w:pStyle w:val="af1"/>
              <w:numPr>
                <w:ilvl w:val="0"/>
                <w:numId w:val="21"/>
              </w:numPr>
              <w:spacing w:line="300" w:lineRule="exact"/>
              <w:ind w:leftChars="0"/>
              <w:jc w:val="both"/>
              <w:rPr>
                <w:rFonts w:ascii="Arial" w:eastAsia="標楷體" w:hAnsi="Arial" w:cs="Arial"/>
                <w:u w:val="single"/>
              </w:rPr>
            </w:pPr>
            <w:r w:rsidRPr="00074EC4">
              <w:rPr>
                <w:rFonts w:ascii="Arial" w:eastAsia="標楷體" w:hAnsi="Arial" w:cs="Arial" w:hint="eastAsia"/>
                <w:u w:val="single"/>
              </w:rPr>
              <w:t>其他場域附設兒童遊戲場之主管機關，為各場域之主管機關。</w:t>
            </w:r>
          </w:p>
        </w:tc>
        <w:tc>
          <w:tcPr>
            <w:tcW w:w="1666" w:type="pct"/>
          </w:tcPr>
          <w:p w:rsidR="0038795D" w:rsidRPr="00DA5645" w:rsidRDefault="0038795D" w:rsidP="009C1AE7">
            <w:pPr>
              <w:spacing w:line="300" w:lineRule="exact"/>
              <w:ind w:left="480" w:hangingChars="200" w:hanging="480"/>
              <w:jc w:val="both"/>
              <w:rPr>
                <w:rFonts w:ascii="Arial" w:eastAsia="標楷體" w:hAnsi="Arial" w:cs="Arial"/>
              </w:rPr>
            </w:pPr>
          </w:p>
        </w:tc>
        <w:tc>
          <w:tcPr>
            <w:tcW w:w="1667" w:type="pct"/>
            <w:tcBorders>
              <w:right w:val="single" w:sz="4" w:space="0" w:color="auto"/>
            </w:tcBorders>
          </w:tcPr>
          <w:p w:rsidR="0038795D" w:rsidRPr="00DA5645" w:rsidRDefault="0038795D" w:rsidP="009C1AE7">
            <w:pPr>
              <w:pStyle w:val="af1"/>
              <w:numPr>
                <w:ilvl w:val="0"/>
                <w:numId w:val="5"/>
              </w:numPr>
              <w:spacing w:line="300" w:lineRule="exact"/>
              <w:ind w:leftChars="0"/>
              <w:jc w:val="both"/>
              <w:rPr>
                <w:rFonts w:ascii="Arial" w:eastAsia="標楷體" w:hAnsi="Arial" w:cs="Arial"/>
              </w:rPr>
            </w:pPr>
            <w:r w:rsidRPr="00DA5645">
              <w:rPr>
                <w:rFonts w:ascii="Arial" w:eastAsia="標楷體" w:hAnsi="Arial" w:cs="Arial" w:hint="eastAsia"/>
                <w:u w:val="single"/>
              </w:rPr>
              <w:t>本點</w:t>
            </w:r>
            <w:r w:rsidR="00E959A6" w:rsidRPr="00DA5645">
              <w:rPr>
                <w:rFonts w:ascii="Arial" w:eastAsia="標楷體" w:hAnsi="Arial" w:cs="Arial" w:hint="eastAsia"/>
                <w:u w:val="single"/>
              </w:rPr>
              <w:t>新增</w:t>
            </w:r>
            <w:r w:rsidRPr="00DA5645">
              <w:rPr>
                <w:rFonts w:ascii="Arial" w:eastAsia="標楷體" w:hAnsi="Arial" w:cs="Arial" w:hint="eastAsia"/>
              </w:rPr>
              <w:t>。</w:t>
            </w:r>
          </w:p>
          <w:p w:rsidR="00C62624" w:rsidRPr="00DA5645" w:rsidRDefault="00C62624" w:rsidP="009C1AE7">
            <w:pPr>
              <w:pStyle w:val="af1"/>
              <w:numPr>
                <w:ilvl w:val="0"/>
                <w:numId w:val="5"/>
              </w:numPr>
              <w:spacing w:line="300" w:lineRule="exact"/>
              <w:ind w:leftChars="0"/>
              <w:jc w:val="both"/>
              <w:rPr>
                <w:rFonts w:ascii="Arial" w:eastAsia="標楷體" w:hAnsi="Arial" w:cs="Arial"/>
              </w:rPr>
            </w:pPr>
            <w:r w:rsidRPr="00DA5645">
              <w:rPr>
                <w:rFonts w:ascii="Arial" w:eastAsia="標楷體" w:hAnsi="Arial" w:cs="Arial" w:hint="eastAsia"/>
              </w:rPr>
              <w:t>現行規定第四點第二項文字移列，並明訂兒童遊戲場之中央與地方主管機關類別。</w:t>
            </w:r>
          </w:p>
          <w:p w:rsidR="00C62624" w:rsidRPr="00DA5645" w:rsidRDefault="00C62624" w:rsidP="009C1AE7">
            <w:pPr>
              <w:pStyle w:val="af1"/>
              <w:numPr>
                <w:ilvl w:val="0"/>
                <w:numId w:val="5"/>
              </w:numPr>
              <w:spacing w:line="300" w:lineRule="exact"/>
              <w:ind w:leftChars="0"/>
              <w:jc w:val="both"/>
              <w:rPr>
                <w:rFonts w:ascii="Arial" w:eastAsia="標楷體" w:hAnsi="Arial" w:cs="Arial"/>
              </w:rPr>
            </w:pPr>
            <w:r w:rsidRPr="00DA5645">
              <w:rPr>
                <w:rFonts w:ascii="Arial" w:eastAsia="標楷體" w:hAnsi="Arial" w:cs="Arial" w:hint="eastAsia"/>
              </w:rPr>
              <w:t>依兒童遊戲</w:t>
            </w:r>
            <w:proofErr w:type="gramStart"/>
            <w:r w:rsidRPr="00DA5645">
              <w:rPr>
                <w:rFonts w:ascii="Arial" w:eastAsia="標楷體" w:hAnsi="Arial" w:cs="Arial" w:hint="eastAsia"/>
              </w:rPr>
              <w:t>場所在場域</w:t>
            </w:r>
            <w:proofErr w:type="gramEnd"/>
            <w:r w:rsidRPr="00DA5645">
              <w:rPr>
                <w:rFonts w:ascii="Arial" w:eastAsia="標楷體" w:hAnsi="Arial" w:cs="Arial" w:hint="eastAsia"/>
              </w:rPr>
              <w:t>，分別依其類別而明定兒童遊戲場之主管機關，</w:t>
            </w:r>
            <w:proofErr w:type="gramStart"/>
            <w:r w:rsidRPr="00DA5645">
              <w:rPr>
                <w:rFonts w:ascii="Arial" w:eastAsia="標楷體" w:hAnsi="Arial" w:cs="Arial" w:hint="eastAsia"/>
              </w:rPr>
              <w:t>俾</w:t>
            </w:r>
            <w:proofErr w:type="gramEnd"/>
            <w:r w:rsidRPr="00DA5645">
              <w:rPr>
                <w:rFonts w:ascii="Arial" w:eastAsia="標楷體" w:hAnsi="Arial" w:cs="Arial" w:hint="eastAsia"/>
              </w:rPr>
              <w:t>便該主管機關近便性之輔導與管理。</w:t>
            </w:r>
          </w:p>
          <w:p w:rsidR="0038795D" w:rsidRPr="00DA5645" w:rsidRDefault="00C62624" w:rsidP="009C1AE7">
            <w:pPr>
              <w:pStyle w:val="af1"/>
              <w:numPr>
                <w:ilvl w:val="0"/>
                <w:numId w:val="5"/>
              </w:numPr>
              <w:spacing w:line="300" w:lineRule="exact"/>
              <w:ind w:leftChars="0"/>
              <w:jc w:val="both"/>
              <w:rPr>
                <w:rFonts w:ascii="Arial" w:eastAsia="標楷體" w:hAnsi="Arial" w:cs="Arial"/>
              </w:rPr>
            </w:pPr>
            <w:r w:rsidRPr="00DA5645">
              <w:rPr>
                <w:rFonts w:ascii="Arial" w:eastAsia="標楷體" w:hAnsi="Arial" w:cs="Arial" w:hint="eastAsia"/>
              </w:rPr>
              <w:t>專營之兒童遊戲場係指主管專營營利性之兒童遊戲場。</w:t>
            </w:r>
          </w:p>
          <w:p w:rsidR="0038795D" w:rsidRPr="00DA5645" w:rsidRDefault="00C62624" w:rsidP="009C1AE7">
            <w:pPr>
              <w:pStyle w:val="af1"/>
              <w:numPr>
                <w:ilvl w:val="0"/>
                <w:numId w:val="5"/>
              </w:numPr>
              <w:spacing w:line="300" w:lineRule="exact"/>
              <w:ind w:leftChars="0"/>
              <w:jc w:val="both"/>
              <w:rPr>
                <w:rFonts w:ascii="Arial" w:eastAsia="標楷體" w:hAnsi="Arial" w:cs="Arial"/>
              </w:rPr>
            </w:pPr>
            <w:r w:rsidRPr="00DA5645">
              <w:rPr>
                <w:rFonts w:ascii="Arial" w:eastAsia="標楷體" w:hAnsi="Arial" w:cs="Arial" w:hint="eastAsia"/>
              </w:rPr>
              <w:t>如涉及各地方政府之分工類別不一，則依該直轄市、縣（市）政府之權責處理。</w:t>
            </w:r>
          </w:p>
          <w:p w:rsidR="0038795D" w:rsidRPr="00DA5645" w:rsidRDefault="0038795D" w:rsidP="009C1AE7">
            <w:pPr>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38795D" w:rsidRPr="007D1FCF" w:rsidRDefault="0038795D" w:rsidP="00446DE9">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hint="eastAsia"/>
              </w:rPr>
              <w:t>五</w:t>
            </w:r>
            <w:r w:rsidRPr="00DA5645">
              <w:rPr>
                <w:rFonts w:ascii="Arial" w:eastAsia="標楷體" w:hAnsi="Arial" w:cs="Arial"/>
              </w:rPr>
              <w:t>、</w:t>
            </w:r>
            <w:r w:rsidRPr="007D1FCF">
              <w:rPr>
                <w:rFonts w:ascii="Arial" w:eastAsia="標楷體" w:hAnsi="Arial" w:cs="Arial"/>
                <w:u w:val="single"/>
              </w:rPr>
              <w:t>兒童遊戲場</w:t>
            </w:r>
            <w:r w:rsidRPr="00DA5645">
              <w:rPr>
                <w:rFonts w:ascii="Arial" w:eastAsia="標楷體" w:hAnsi="Arial" w:cs="Arial" w:hint="eastAsia"/>
              </w:rPr>
              <w:t>主管機關</w:t>
            </w:r>
            <w:r w:rsidRPr="007D1FCF">
              <w:rPr>
                <w:rFonts w:ascii="Arial" w:eastAsia="標楷體" w:hAnsi="Arial" w:cs="Arial" w:hint="eastAsia"/>
              </w:rPr>
              <w:t>及各目的事業主管機關權責劃分如下：</w:t>
            </w:r>
          </w:p>
          <w:p w:rsidR="0038795D" w:rsidRPr="00DA5645" w:rsidRDefault="0038795D" w:rsidP="009C1AE7">
            <w:pPr>
              <w:pStyle w:val="af1"/>
              <w:numPr>
                <w:ilvl w:val="1"/>
                <w:numId w:val="5"/>
              </w:numPr>
              <w:spacing w:line="300" w:lineRule="exact"/>
              <w:ind w:leftChars="0" w:left="720" w:rightChars="46" w:right="110"/>
              <w:jc w:val="both"/>
              <w:rPr>
                <w:rFonts w:ascii="Arial" w:eastAsia="標楷體" w:hAnsi="Arial" w:cs="Arial"/>
              </w:rPr>
            </w:pPr>
            <w:r w:rsidRPr="00DA5645">
              <w:rPr>
                <w:rFonts w:ascii="Arial" w:eastAsia="標楷體" w:hAnsi="Arial" w:cs="Arial" w:hint="eastAsia"/>
                <w:u w:val="single"/>
              </w:rPr>
              <w:t>中央主管機關：掌理兒童遊戲場設施之監督、協調、管理、稽查</w:t>
            </w:r>
            <w:r w:rsidR="00536F30" w:rsidRPr="00DA5645">
              <w:rPr>
                <w:rFonts w:ascii="Arial" w:eastAsia="標楷體" w:hAnsi="Arial" w:cs="Arial" w:hint="eastAsia"/>
                <w:u w:val="single"/>
              </w:rPr>
              <w:t>及</w:t>
            </w:r>
            <w:r w:rsidRPr="00DA5645">
              <w:rPr>
                <w:rFonts w:ascii="Arial" w:eastAsia="標楷體" w:hAnsi="Arial" w:cs="Arial" w:hint="eastAsia"/>
                <w:u w:val="single"/>
              </w:rPr>
              <w:t>統籌等相關事宜。</w:t>
            </w:r>
          </w:p>
          <w:p w:rsidR="004E0CBF" w:rsidRPr="00DA5645" w:rsidRDefault="004E0CBF" w:rsidP="009C1AE7">
            <w:pPr>
              <w:pStyle w:val="af1"/>
              <w:numPr>
                <w:ilvl w:val="1"/>
                <w:numId w:val="5"/>
              </w:numPr>
              <w:spacing w:line="300" w:lineRule="exact"/>
              <w:ind w:leftChars="0" w:left="720" w:rightChars="29" w:right="70"/>
              <w:jc w:val="both"/>
              <w:rPr>
                <w:rFonts w:ascii="Arial" w:eastAsia="標楷體" w:hAnsi="Arial" w:cs="Arial"/>
              </w:rPr>
            </w:pPr>
            <w:r w:rsidRPr="00DA5645">
              <w:rPr>
                <w:rFonts w:ascii="Arial" w:eastAsia="標楷體" w:hAnsi="Arial" w:cs="Arial" w:hint="eastAsia"/>
                <w:u w:val="single"/>
              </w:rPr>
              <w:t>直轄市、縣</w:t>
            </w:r>
            <w:proofErr w:type="gramStart"/>
            <w:r w:rsidR="00446DE9">
              <w:rPr>
                <w:rFonts w:ascii="標楷體" w:eastAsia="標楷體" w:hAnsi="標楷體" w:cs="Arial" w:hint="eastAsia"/>
                <w:u w:val="single"/>
              </w:rPr>
              <w:t>（</w:t>
            </w:r>
            <w:proofErr w:type="gramEnd"/>
            <w:r w:rsidRPr="00DA5645">
              <w:rPr>
                <w:rFonts w:ascii="Arial" w:eastAsia="標楷體" w:hAnsi="Arial" w:cs="Arial" w:hint="eastAsia"/>
                <w:u w:val="single"/>
              </w:rPr>
              <w:t>市</w:t>
            </w:r>
            <w:r w:rsidR="00446DE9">
              <w:rPr>
                <w:rFonts w:ascii="標楷體" w:eastAsia="標楷體" w:hAnsi="標楷體" w:cs="Arial" w:hint="eastAsia"/>
                <w:u w:val="single"/>
              </w:rPr>
              <w:t>)</w:t>
            </w:r>
            <w:r w:rsidRPr="00DA5645">
              <w:rPr>
                <w:rFonts w:ascii="Arial" w:eastAsia="標楷體" w:hAnsi="Arial" w:cs="Arial" w:hint="eastAsia"/>
                <w:u w:val="single"/>
              </w:rPr>
              <w:t>主管機關</w:t>
            </w:r>
            <w:r w:rsidRPr="00DA5645">
              <w:rPr>
                <w:rFonts w:ascii="微軟正黑體" w:eastAsia="微軟正黑體" w:hAnsi="微軟正黑體" w:cs="Arial" w:hint="eastAsia"/>
                <w:u w:val="single"/>
              </w:rPr>
              <w:t>：</w:t>
            </w:r>
            <w:r w:rsidRPr="00DA5645">
              <w:rPr>
                <w:rFonts w:ascii="Arial" w:eastAsia="標楷體" w:hAnsi="Arial" w:cs="Arial" w:hint="eastAsia"/>
                <w:u w:val="single"/>
              </w:rPr>
              <w:t>掌理兒童遊戲場設施之管理、稽查及相關人員教育訓練等相關事宜。</w:t>
            </w:r>
          </w:p>
          <w:p w:rsidR="004E0CBF" w:rsidRPr="00DA5645" w:rsidRDefault="004E0CBF" w:rsidP="00446DE9">
            <w:pPr>
              <w:spacing w:line="300" w:lineRule="exact"/>
              <w:ind w:leftChars="203" w:left="487" w:rightChars="29" w:right="70" w:firstLineChars="6" w:firstLine="14"/>
              <w:jc w:val="both"/>
              <w:rPr>
                <w:rFonts w:ascii="Arial" w:eastAsia="標楷體" w:hAnsi="Arial" w:cs="Arial"/>
              </w:rPr>
            </w:pPr>
            <w:r w:rsidRPr="00DA5645">
              <w:rPr>
                <w:rFonts w:ascii="Arial" w:eastAsia="標楷體" w:hAnsi="Arial" w:cs="Arial" w:hint="eastAsia"/>
                <w:u w:val="single"/>
              </w:rPr>
              <w:t>涉及中央及地方目的事業主管機關職掌，依法應由中央及地方目的事業主管機關</w:t>
            </w:r>
            <w:proofErr w:type="gramStart"/>
            <w:r w:rsidRPr="00DA5645">
              <w:rPr>
                <w:rFonts w:ascii="Arial" w:eastAsia="標楷體" w:hAnsi="Arial" w:cs="Arial" w:hint="eastAsia"/>
                <w:u w:val="single"/>
              </w:rPr>
              <w:t>掌理者</w:t>
            </w:r>
            <w:proofErr w:type="gramEnd"/>
            <w:r w:rsidRPr="00DA5645">
              <w:rPr>
                <w:rFonts w:ascii="Arial" w:eastAsia="標楷體" w:hAnsi="Arial" w:cs="Arial" w:hint="eastAsia"/>
                <w:u w:val="single"/>
              </w:rPr>
              <w:t>，從其規定。</w:t>
            </w:r>
          </w:p>
          <w:p w:rsidR="0038795D" w:rsidRPr="00DA5645" w:rsidRDefault="0038795D" w:rsidP="009C1AE7">
            <w:pPr>
              <w:spacing w:line="300" w:lineRule="exact"/>
              <w:ind w:leftChars="42" w:left="101" w:firstLineChars="208" w:firstLine="499"/>
              <w:jc w:val="both"/>
              <w:rPr>
                <w:rFonts w:ascii="Arial" w:eastAsia="標楷體" w:hAnsi="Arial" w:cs="Arial"/>
                <w:u w:val="single"/>
              </w:rPr>
            </w:pPr>
          </w:p>
        </w:tc>
        <w:tc>
          <w:tcPr>
            <w:tcW w:w="1666" w:type="pct"/>
          </w:tcPr>
          <w:p w:rsidR="0038795D" w:rsidRPr="00DA5645" w:rsidRDefault="0038795D"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五、主管機關、</w:t>
            </w:r>
            <w:r w:rsidRPr="007D1FCF">
              <w:rPr>
                <w:rFonts w:ascii="Arial" w:eastAsia="標楷體" w:hAnsi="Arial" w:cs="Arial"/>
              </w:rPr>
              <w:t>各行業</w:t>
            </w:r>
            <w:r w:rsidRPr="00DA5645">
              <w:rPr>
                <w:rFonts w:ascii="Arial" w:eastAsia="標楷體" w:hAnsi="Arial" w:cs="Arial"/>
              </w:rPr>
              <w:t>主管機關及各目的事業主管機關權責劃分如下：</w:t>
            </w:r>
          </w:p>
          <w:p w:rsidR="0038795D" w:rsidRPr="00DA5645" w:rsidRDefault="0038795D" w:rsidP="009C1AE7">
            <w:pPr>
              <w:pStyle w:val="af1"/>
              <w:numPr>
                <w:ilvl w:val="0"/>
                <w:numId w:val="16"/>
              </w:numPr>
              <w:spacing w:line="300" w:lineRule="exact"/>
              <w:ind w:leftChars="0" w:rightChars="43" w:right="103"/>
              <w:jc w:val="both"/>
              <w:rPr>
                <w:rFonts w:ascii="Arial" w:eastAsia="標楷體" w:hAnsi="Arial" w:cs="Arial"/>
              </w:rPr>
            </w:pPr>
            <w:r w:rsidRPr="00DA5645">
              <w:rPr>
                <w:rFonts w:ascii="Arial" w:eastAsia="標楷體" w:hAnsi="Arial" w:cs="Arial"/>
              </w:rPr>
              <w:t>主管機關：主管附設兒童遊樂設施安全管理之規劃等相關事宜。</w:t>
            </w:r>
          </w:p>
          <w:p w:rsidR="004E0CBF" w:rsidRPr="00A67B09" w:rsidRDefault="004E0CBF" w:rsidP="009C1AE7">
            <w:pPr>
              <w:pStyle w:val="af1"/>
              <w:numPr>
                <w:ilvl w:val="0"/>
                <w:numId w:val="16"/>
              </w:numPr>
              <w:spacing w:line="300" w:lineRule="exact"/>
              <w:ind w:leftChars="0" w:rightChars="43" w:right="103"/>
              <w:jc w:val="both"/>
              <w:rPr>
                <w:rFonts w:ascii="Arial" w:eastAsia="標楷體" w:hAnsi="Arial" w:cs="Arial"/>
              </w:rPr>
            </w:pPr>
            <w:r w:rsidRPr="00DA5645">
              <w:rPr>
                <w:rFonts w:ascii="Arial" w:eastAsia="標楷體" w:hAnsi="Arial" w:cs="Arial"/>
              </w:rPr>
              <w:t>各行業主管</w:t>
            </w:r>
            <w:r w:rsidRPr="00A67B09">
              <w:rPr>
                <w:rFonts w:ascii="Arial" w:eastAsia="標楷體" w:hAnsi="Arial" w:cs="Arial"/>
              </w:rPr>
              <w:t>機關：主管附設兒童遊樂設施之管理、稽查等相關事宜。</w:t>
            </w:r>
          </w:p>
          <w:p w:rsidR="004E0CBF" w:rsidRPr="00147B2C" w:rsidRDefault="004E0CBF" w:rsidP="009C1AE7">
            <w:pPr>
              <w:pStyle w:val="af1"/>
              <w:numPr>
                <w:ilvl w:val="0"/>
                <w:numId w:val="16"/>
              </w:numPr>
              <w:spacing w:line="300" w:lineRule="exact"/>
              <w:ind w:leftChars="0" w:rightChars="43" w:right="103"/>
              <w:jc w:val="both"/>
              <w:rPr>
                <w:rFonts w:ascii="Arial" w:eastAsia="標楷體" w:hAnsi="Arial" w:cs="Arial"/>
                <w:u w:val="single"/>
              </w:rPr>
            </w:pPr>
            <w:r w:rsidRPr="00147B2C">
              <w:rPr>
                <w:rFonts w:ascii="Arial" w:eastAsia="標楷體" w:hAnsi="Arial" w:cs="Arial"/>
                <w:u w:val="single"/>
              </w:rPr>
              <w:t>建管、工務機關：主管附設兒童遊樂設施逃生通道及動線等相關事宜。</w:t>
            </w:r>
          </w:p>
          <w:p w:rsidR="004E0CBF" w:rsidRPr="00147B2C" w:rsidRDefault="004E0CBF" w:rsidP="009C1AE7">
            <w:pPr>
              <w:pStyle w:val="af1"/>
              <w:numPr>
                <w:ilvl w:val="0"/>
                <w:numId w:val="16"/>
              </w:numPr>
              <w:spacing w:line="300" w:lineRule="exact"/>
              <w:ind w:leftChars="0" w:rightChars="37" w:right="89"/>
              <w:jc w:val="both"/>
              <w:rPr>
                <w:rFonts w:ascii="Arial" w:eastAsia="標楷體" w:hAnsi="Arial" w:cs="Arial"/>
                <w:u w:val="single"/>
              </w:rPr>
            </w:pPr>
            <w:r w:rsidRPr="00147B2C">
              <w:rPr>
                <w:rFonts w:ascii="Arial" w:eastAsia="標楷體" w:hAnsi="Arial" w:cs="Arial"/>
                <w:u w:val="single"/>
              </w:rPr>
              <w:t>消防機關：主管附設兒童遊樂設施消防設備等相關事宜。</w:t>
            </w:r>
          </w:p>
          <w:p w:rsidR="004E0CBF" w:rsidRPr="00147B2C" w:rsidRDefault="004E0CBF" w:rsidP="009C1AE7">
            <w:pPr>
              <w:pStyle w:val="af1"/>
              <w:numPr>
                <w:ilvl w:val="0"/>
                <w:numId w:val="16"/>
              </w:numPr>
              <w:spacing w:line="300" w:lineRule="exact"/>
              <w:ind w:leftChars="0" w:rightChars="37" w:right="89"/>
              <w:jc w:val="both"/>
              <w:rPr>
                <w:rFonts w:ascii="Arial" w:eastAsia="標楷體" w:hAnsi="Arial" w:cs="Arial"/>
                <w:u w:val="single"/>
              </w:rPr>
            </w:pPr>
            <w:r w:rsidRPr="00147B2C">
              <w:rPr>
                <w:rFonts w:ascii="Arial" w:eastAsia="標楷體" w:hAnsi="Arial" w:cs="Arial"/>
                <w:u w:val="single"/>
              </w:rPr>
              <w:t>衛生機關：主管附設兒童遊樂設施室內衛生相關事宜。</w:t>
            </w:r>
          </w:p>
          <w:p w:rsidR="004E0CBF" w:rsidRPr="00147B2C" w:rsidRDefault="004E0CBF" w:rsidP="009C1AE7">
            <w:pPr>
              <w:pStyle w:val="af1"/>
              <w:numPr>
                <w:ilvl w:val="0"/>
                <w:numId w:val="16"/>
              </w:numPr>
              <w:spacing w:line="300" w:lineRule="exact"/>
              <w:ind w:leftChars="0" w:rightChars="25" w:right="60"/>
              <w:jc w:val="both"/>
              <w:rPr>
                <w:rFonts w:ascii="Arial" w:eastAsia="標楷體" w:hAnsi="Arial" w:cs="Arial"/>
                <w:u w:val="single"/>
              </w:rPr>
            </w:pPr>
            <w:r w:rsidRPr="00147B2C">
              <w:rPr>
                <w:rFonts w:ascii="Arial" w:eastAsia="標楷體" w:hAnsi="Arial" w:cs="Arial"/>
                <w:u w:val="single"/>
              </w:rPr>
              <w:t>環保機關：主管附設兒童遊樂設施室外</w:t>
            </w:r>
            <w:proofErr w:type="gramStart"/>
            <w:r w:rsidRPr="00147B2C">
              <w:rPr>
                <w:rFonts w:ascii="Arial" w:eastAsia="標楷體" w:hAnsi="Arial" w:cs="Arial"/>
                <w:u w:val="single"/>
              </w:rPr>
              <w:t>週</w:t>
            </w:r>
            <w:proofErr w:type="gramEnd"/>
            <w:r w:rsidRPr="00147B2C">
              <w:rPr>
                <w:rFonts w:ascii="Arial" w:eastAsia="標楷體" w:hAnsi="Arial" w:cs="Arial"/>
                <w:u w:val="single"/>
              </w:rPr>
              <w:t>邊環境衛生相關事宜。</w:t>
            </w:r>
          </w:p>
          <w:p w:rsidR="004E0CBF" w:rsidRPr="00A67B09" w:rsidRDefault="004E0CBF" w:rsidP="009C1AE7">
            <w:pPr>
              <w:pStyle w:val="af1"/>
              <w:numPr>
                <w:ilvl w:val="0"/>
                <w:numId w:val="16"/>
              </w:numPr>
              <w:spacing w:line="300" w:lineRule="exact"/>
              <w:ind w:leftChars="0" w:rightChars="25" w:right="60"/>
              <w:jc w:val="both"/>
              <w:rPr>
                <w:rFonts w:ascii="Arial" w:eastAsia="標楷體" w:hAnsi="Arial" w:cs="Arial"/>
                <w:u w:val="single"/>
              </w:rPr>
            </w:pPr>
            <w:r w:rsidRPr="00A67B09">
              <w:rPr>
                <w:rFonts w:ascii="Arial" w:eastAsia="標楷體" w:hAnsi="Arial" w:cs="Arial"/>
                <w:u w:val="single"/>
              </w:rPr>
              <w:t>社政機關：主管附設兒童遊樂設施管理人員講習或訓練相關事宜。</w:t>
            </w:r>
          </w:p>
          <w:p w:rsidR="0038795D" w:rsidRPr="00DA5645" w:rsidRDefault="0038795D" w:rsidP="009C1AE7">
            <w:pPr>
              <w:spacing w:line="300" w:lineRule="exact"/>
              <w:jc w:val="both"/>
              <w:rPr>
                <w:rFonts w:ascii="Arial" w:eastAsia="標楷體" w:hAnsi="Arial" w:cs="Arial"/>
              </w:rPr>
            </w:pPr>
          </w:p>
        </w:tc>
        <w:tc>
          <w:tcPr>
            <w:tcW w:w="1667" w:type="pct"/>
            <w:tcBorders>
              <w:right w:val="single" w:sz="4" w:space="0" w:color="auto"/>
            </w:tcBorders>
          </w:tcPr>
          <w:p w:rsidR="0038795D" w:rsidRPr="00DA5645" w:rsidRDefault="0038795D" w:rsidP="009C1AE7">
            <w:pPr>
              <w:pStyle w:val="af1"/>
              <w:numPr>
                <w:ilvl w:val="0"/>
                <w:numId w:val="6"/>
              </w:numPr>
              <w:spacing w:line="300" w:lineRule="exact"/>
              <w:ind w:leftChars="0"/>
              <w:jc w:val="both"/>
              <w:rPr>
                <w:rFonts w:ascii="Arial" w:eastAsia="標楷體" w:hAnsi="Arial" w:cs="Arial"/>
              </w:rPr>
            </w:pPr>
            <w:r w:rsidRPr="00DA5645">
              <w:rPr>
                <w:rFonts w:ascii="Arial" w:eastAsia="標楷體" w:hAnsi="Arial" w:cs="Arial" w:hint="eastAsia"/>
              </w:rPr>
              <w:t>現行規定第五點第一款文字移列至修正規定第三點。</w:t>
            </w:r>
          </w:p>
          <w:p w:rsidR="00C62624" w:rsidRPr="00DA5645" w:rsidRDefault="00C62624" w:rsidP="009C1AE7">
            <w:pPr>
              <w:pStyle w:val="af1"/>
              <w:numPr>
                <w:ilvl w:val="0"/>
                <w:numId w:val="6"/>
              </w:numPr>
              <w:spacing w:line="300" w:lineRule="exact"/>
              <w:ind w:leftChars="0"/>
              <w:jc w:val="both"/>
              <w:rPr>
                <w:rFonts w:ascii="Arial" w:eastAsia="標楷體" w:hAnsi="Arial" w:cs="Arial"/>
              </w:rPr>
            </w:pPr>
            <w:r w:rsidRPr="00DA5645">
              <w:rPr>
                <w:rFonts w:ascii="Arial" w:eastAsia="標楷體" w:hAnsi="Arial" w:cs="Arial" w:hint="eastAsia"/>
              </w:rPr>
              <w:t>詳列</w:t>
            </w:r>
            <w:r w:rsidRPr="00DA5645">
              <w:rPr>
                <w:rFonts w:ascii="Arial" w:eastAsia="標楷體" w:hAnsi="Arial" w:cs="Arial"/>
              </w:rPr>
              <w:t>兒童遊戲場</w:t>
            </w:r>
            <w:r w:rsidRPr="00DA5645">
              <w:rPr>
                <w:rFonts w:ascii="Arial" w:eastAsia="標楷體" w:hAnsi="Arial" w:cs="Arial" w:hint="eastAsia"/>
              </w:rPr>
              <w:t>中央、地方主管機關權責於修正規定第五點第一</w:t>
            </w:r>
            <w:r w:rsidR="00737357" w:rsidRPr="00DA5645">
              <w:rPr>
                <w:rFonts w:ascii="Arial" w:eastAsia="標楷體" w:hAnsi="Arial" w:cs="Arial" w:hint="eastAsia"/>
              </w:rPr>
              <w:t>項</w:t>
            </w:r>
            <w:r w:rsidRPr="00DA5645">
              <w:rPr>
                <w:rFonts w:ascii="Arial" w:eastAsia="標楷體" w:hAnsi="Arial" w:cs="Arial" w:hint="eastAsia"/>
              </w:rPr>
              <w:t>、</w:t>
            </w:r>
            <w:r w:rsidR="00737357" w:rsidRPr="00DA5645">
              <w:rPr>
                <w:rFonts w:ascii="Arial" w:eastAsia="標楷體" w:hAnsi="Arial" w:cs="Arial" w:hint="eastAsia"/>
              </w:rPr>
              <w:t>第</w:t>
            </w:r>
            <w:r w:rsidRPr="00DA5645">
              <w:rPr>
                <w:rFonts w:ascii="Arial" w:eastAsia="標楷體" w:hAnsi="Arial" w:cs="Arial" w:hint="eastAsia"/>
              </w:rPr>
              <w:t>二項。</w:t>
            </w:r>
          </w:p>
          <w:p w:rsidR="00C62624" w:rsidRPr="00DA5645" w:rsidRDefault="00C62624" w:rsidP="00216F3C">
            <w:pPr>
              <w:pStyle w:val="af1"/>
              <w:numPr>
                <w:ilvl w:val="0"/>
                <w:numId w:val="6"/>
              </w:numPr>
              <w:spacing w:line="300" w:lineRule="exact"/>
              <w:ind w:leftChars="0" w:left="482" w:hanging="482"/>
              <w:jc w:val="both"/>
              <w:rPr>
                <w:rFonts w:ascii="Arial" w:eastAsia="標楷體" w:hAnsi="Arial" w:cs="Arial"/>
              </w:rPr>
            </w:pPr>
            <w:r w:rsidRPr="00DA5645">
              <w:rPr>
                <w:rFonts w:ascii="Arial" w:eastAsia="標楷體" w:hAnsi="Arial" w:cs="Arial" w:hint="eastAsia"/>
              </w:rPr>
              <w:t>現行規定第三款至第六款目的事業主管機關權責，</w:t>
            </w:r>
            <w:proofErr w:type="gramStart"/>
            <w:r w:rsidR="00737357" w:rsidRPr="00DA5645">
              <w:rPr>
                <w:rFonts w:ascii="Arial" w:eastAsia="標楷體" w:hAnsi="Arial" w:cs="Arial" w:hint="eastAsia"/>
              </w:rPr>
              <w:t>綜整</w:t>
            </w:r>
            <w:r w:rsidRPr="00DA5645">
              <w:rPr>
                <w:rFonts w:ascii="Arial" w:eastAsia="標楷體" w:hAnsi="Arial" w:cs="Arial" w:hint="eastAsia"/>
              </w:rPr>
              <w:t>至</w:t>
            </w:r>
            <w:proofErr w:type="gramEnd"/>
            <w:r w:rsidRPr="00DA5645">
              <w:rPr>
                <w:rFonts w:ascii="Arial" w:eastAsia="標楷體" w:hAnsi="Arial" w:cs="Arial" w:hint="eastAsia"/>
              </w:rPr>
              <w:t>修正規定第二項。</w:t>
            </w:r>
          </w:p>
          <w:p w:rsidR="007D1FCF" w:rsidRPr="007D1FCF" w:rsidRDefault="007D1FCF" w:rsidP="00216F3C">
            <w:pPr>
              <w:pStyle w:val="af1"/>
              <w:numPr>
                <w:ilvl w:val="0"/>
                <w:numId w:val="6"/>
              </w:numPr>
              <w:spacing w:line="300" w:lineRule="exact"/>
              <w:ind w:leftChars="0"/>
              <w:jc w:val="both"/>
              <w:rPr>
                <w:rFonts w:ascii="Arial" w:eastAsia="標楷體" w:hAnsi="Arial" w:cs="Arial"/>
              </w:rPr>
            </w:pPr>
            <w:r w:rsidRPr="007D1FCF">
              <w:rPr>
                <w:rFonts w:ascii="Arial" w:eastAsia="標楷體" w:hAnsi="Arial" w:cs="Arial" w:hint="eastAsia"/>
              </w:rPr>
              <w:t>現行規定第</w:t>
            </w:r>
            <w:r>
              <w:rPr>
                <w:rFonts w:ascii="Arial" w:eastAsia="標楷體" w:hAnsi="Arial" w:cs="Arial" w:hint="eastAsia"/>
              </w:rPr>
              <w:t>七</w:t>
            </w:r>
            <w:r w:rsidRPr="007D1FCF">
              <w:rPr>
                <w:rFonts w:ascii="Arial" w:eastAsia="標楷體" w:hAnsi="Arial" w:cs="Arial" w:hint="eastAsia"/>
              </w:rPr>
              <w:t>款管理人員講習或訓練相關事宜，</w:t>
            </w:r>
            <w:proofErr w:type="gramStart"/>
            <w:r>
              <w:rPr>
                <w:rFonts w:ascii="Arial" w:eastAsia="標楷體" w:hAnsi="Arial" w:cs="Arial" w:hint="eastAsia"/>
              </w:rPr>
              <w:t>併</w:t>
            </w:r>
            <w:proofErr w:type="gramEnd"/>
            <w:r w:rsidRPr="007D1FCF">
              <w:rPr>
                <w:rFonts w:ascii="Arial" w:eastAsia="標楷體" w:hAnsi="Arial" w:cs="Arial" w:hint="eastAsia"/>
              </w:rPr>
              <w:t>至修正規定第二</w:t>
            </w:r>
            <w:r>
              <w:rPr>
                <w:rFonts w:ascii="Arial" w:eastAsia="標楷體" w:hAnsi="Arial" w:cs="Arial" w:hint="eastAsia"/>
              </w:rPr>
              <w:t>款之</w:t>
            </w:r>
            <w:r w:rsidRPr="007D1FCF">
              <w:rPr>
                <w:rFonts w:ascii="Arial" w:eastAsia="標楷體" w:hAnsi="Arial" w:cs="Arial" w:hint="eastAsia"/>
              </w:rPr>
              <w:t>教育訓練。</w:t>
            </w:r>
          </w:p>
          <w:p w:rsidR="00C62624" w:rsidRPr="00DA5645" w:rsidRDefault="00C62624" w:rsidP="009C1AE7">
            <w:pPr>
              <w:pStyle w:val="af1"/>
              <w:numPr>
                <w:ilvl w:val="0"/>
                <w:numId w:val="6"/>
              </w:numPr>
              <w:spacing w:line="300" w:lineRule="exact"/>
              <w:ind w:leftChars="0"/>
              <w:jc w:val="both"/>
              <w:rPr>
                <w:rFonts w:ascii="Arial" w:eastAsia="標楷體" w:hAnsi="Arial" w:cs="Arial"/>
              </w:rPr>
            </w:pPr>
            <w:r w:rsidRPr="00DA5645">
              <w:rPr>
                <w:rFonts w:ascii="Arial" w:eastAsia="標楷體" w:hAnsi="Arial" w:cs="Arial" w:hint="eastAsia"/>
              </w:rPr>
              <w:t>由於兒童遊戲場有隸屬中央或地方主管機關，</w:t>
            </w:r>
            <w:proofErr w:type="gramStart"/>
            <w:r w:rsidRPr="00DA5645">
              <w:rPr>
                <w:rFonts w:ascii="Arial" w:eastAsia="標楷體" w:hAnsi="Arial" w:cs="Arial" w:hint="eastAsia"/>
              </w:rPr>
              <w:t>爰</w:t>
            </w:r>
            <w:proofErr w:type="gramEnd"/>
            <w:r w:rsidRPr="00DA5645">
              <w:rPr>
                <w:rFonts w:ascii="Arial" w:eastAsia="標楷體" w:hAnsi="Arial" w:cs="Arial" w:hint="eastAsia"/>
              </w:rPr>
              <w:t>在其中央或地方主管權責中皆含管理、稽查等相關事宜。</w:t>
            </w:r>
          </w:p>
          <w:p w:rsidR="00C62624" w:rsidRPr="00DA5645" w:rsidRDefault="00C62624" w:rsidP="009C1AE7">
            <w:pPr>
              <w:pStyle w:val="af1"/>
              <w:numPr>
                <w:ilvl w:val="0"/>
                <w:numId w:val="6"/>
              </w:numPr>
              <w:spacing w:line="300" w:lineRule="exact"/>
              <w:ind w:leftChars="0"/>
              <w:jc w:val="both"/>
              <w:rPr>
                <w:rFonts w:ascii="Arial" w:eastAsia="標楷體" w:hAnsi="Arial" w:cs="Arial"/>
              </w:rPr>
            </w:pPr>
            <w:r w:rsidRPr="00DA5645">
              <w:rPr>
                <w:rFonts w:ascii="Arial" w:eastAsia="標楷體" w:hAnsi="Arial" w:cs="Arial" w:hint="eastAsia"/>
              </w:rPr>
              <w:t>中央主管機關掌理統籌輔導及彙整相關統計表件等事宜。</w:t>
            </w:r>
          </w:p>
          <w:p w:rsidR="0038795D" w:rsidRPr="00DA5645" w:rsidRDefault="0038795D" w:rsidP="009C1AE7">
            <w:pPr>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2D244F" w:rsidRDefault="00DC7F40" w:rsidP="002D244F">
            <w:pPr>
              <w:spacing w:line="300" w:lineRule="exact"/>
              <w:ind w:left="480" w:rightChars="13" w:right="31" w:hangingChars="200" w:hanging="480"/>
              <w:jc w:val="both"/>
              <w:rPr>
                <w:rFonts w:ascii="Arial" w:eastAsia="標楷體" w:hAnsi="Arial" w:cs="Arial"/>
                <w:u w:val="single"/>
              </w:rPr>
            </w:pPr>
            <w:r w:rsidRPr="00DA5645">
              <w:rPr>
                <w:rFonts w:ascii="Arial" w:eastAsia="標楷體" w:hAnsi="Arial" w:cs="Arial" w:hint="eastAsia"/>
                <w:u w:val="single"/>
              </w:rPr>
              <w:t>六</w:t>
            </w:r>
            <w:r w:rsidRPr="002D244F">
              <w:rPr>
                <w:rFonts w:ascii="Arial" w:eastAsia="標楷體" w:hAnsi="Arial" w:cs="Arial"/>
                <w:u w:val="single"/>
              </w:rPr>
              <w:t>、</w:t>
            </w:r>
            <w:r w:rsidRPr="00BF7528">
              <w:rPr>
                <w:rFonts w:ascii="Arial" w:eastAsia="標楷體" w:hAnsi="Arial" w:cs="Arial"/>
                <w:u w:val="single"/>
              </w:rPr>
              <w:t>兒童遊戲場</w:t>
            </w:r>
            <w:r w:rsidRPr="002D244F">
              <w:rPr>
                <w:rFonts w:ascii="Arial" w:eastAsia="標楷體" w:hAnsi="Arial" w:cs="Arial"/>
                <w:u w:val="single"/>
              </w:rPr>
              <w:t>之設計、</w:t>
            </w:r>
            <w:r w:rsidRPr="00DA5645">
              <w:rPr>
                <w:rFonts w:ascii="Arial" w:eastAsia="標楷體" w:hAnsi="Arial" w:cs="Arial"/>
                <w:u w:val="single"/>
              </w:rPr>
              <w:t>製造</w:t>
            </w:r>
            <w:r w:rsidRPr="002D244F">
              <w:rPr>
                <w:rFonts w:ascii="Arial" w:eastAsia="標楷體" w:hAnsi="Arial" w:cs="Arial"/>
                <w:u w:val="single"/>
              </w:rPr>
              <w:t>、安裝、檢查及維護，</w:t>
            </w:r>
            <w:r w:rsidRPr="00DA5645">
              <w:rPr>
                <w:rFonts w:ascii="Arial" w:eastAsia="標楷體" w:hAnsi="Arial" w:cs="Arial"/>
                <w:u w:val="single"/>
              </w:rPr>
              <w:t>應符合國家標準及相關法規之規定</w:t>
            </w:r>
            <w:r w:rsidRPr="002D244F">
              <w:rPr>
                <w:rFonts w:ascii="Arial" w:eastAsia="標楷體" w:hAnsi="Arial" w:cs="Arial"/>
                <w:u w:val="single"/>
              </w:rPr>
              <w:t>。</w:t>
            </w:r>
          </w:p>
          <w:p w:rsidR="00DC7F40" w:rsidRPr="00DA5645" w:rsidRDefault="002D244F" w:rsidP="002D244F">
            <w:pPr>
              <w:spacing w:line="300" w:lineRule="exact"/>
              <w:ind w:left="480" w:rightChars="13" w:right="31" w:hangingChars="200" w:hanging="480"/>
              <w:jc w:val="both"/>
              <w:rPr>
                <w:rFonts w:ascii="Arial" w:eastAsia="標楷體" w:hAnsi="Arial" w:cs="Arial"/>
                <w:u w:val="single"/>
              </w:rPr>
            </w:pPr>
            <w:r w:rsidRPr="002D244F">
              <w:rPr>
                <w:rFonts w:ascii="Arial" w:eastAsia="標楷體" w:hAnsi="Arial" w:cs="Arial" w:hint="eastAsia"/>
              </w:rPr>
              <w:t xml:space="preserve">　　</w:t>
            </w:r>
            <w:r w:rsidR="00DC7F40" w:rsidRPr="00DA5645">
              <w:rPr>
                <w:rFonts w:ascii="Arial" w:eastAsia="標楷體" w:hAnsi="Arial" w:cs="Arial"/>
                <w:u w:val="single"/>
              </w:rPr>
              <w:t>無國家標準及相關法規規定可供適用者，應參酌國際</w:t>
            </w:r>
            <w:proofErr w:type="gramStart"/>
            <w:r w:rsidR="0037085D" w:rsidRPr="002D244F">
              <w:rPr>
                <w:rFonts w:ascii="Arial" w:eastAsia="標楷體" w:hAnsi="Arial" w:cs="Arial" w:hint="eastAsia"/>
                <w:u w:val="single"/>
              </w:rPr>
              <w:t>（</w:t>
            </w:r>
            <w:proofErr w:type="gramEnd"/>
            <w:r w:rsidR="00DC7F40" w:rsidRPr="00DA5645">
              <w:rPr>
                <w:rFonts w:ascii="Arial" w:eastAsia="標楷體" w:hAnsi="Arial" w:cs="Arial"/>
                <w:u w:val="single"/>
              </w:rPr>
              <w:t>區域性</w:t>
            </w:r>
            <w:r w:rsidR="0037085D" w:rsidRPr="002D244F">
              <w:rPr>
                <w:rFonts w:ascii="Arial" w:eastAsia="標楷體" w:hAnsi="Arial" w:cs="Arial" w:hint="eastAsia"/>
                <w:u w:val="single"/>
              </w:rPr>
              <w:t>)</w:t>
            </w:r>
            <w:r w:rsidR="00DC7F40" w:rsidRPr="00DA5645">
              <w:rPr>
                <w:rFonts w:ascii="Arial" w:eastAsia="標楷體" w:hAnsi="Arial" w:cs="Arial"/>
                <w:u w:val="single"/>
              </w:rPr>
              <w:t>標準、法規或其他國家之標準。</w:t>
            </w:r>
          </w:p>
          <w:p w:rsidR="00DC7F40" w:rsidRPr="00DA5645" w:rsidRDefault="00DC7F40" w:rsidP="009C1AE7">
            <w:pPr>
              <w:spacing w:line="300" w:lineRule="exact"/>
              <w:ind w:leftChars="184" w:left="454" w:hangingChars="5" w:hanging="12"/>
              <w:jc w:val="both"/>
              <w:rPr>
                <w:rFonts w:ascii="Arial" w:eastAsia="標楷體" w:hAnsi="Arial" w:cs="Arial"/>
                <w:u w:val="single"/>
              </w:rPr>
            </w:pPr>
          </w:p>
          <w:p w:rsidR="00DC7F40" w:rsidRPr="00DA5645" w:rsidRDefault="00DC7F40" w:rsidP="009C1AE7">
            <w:pPr>
              <w:spacing w:line="300" w:lineRule="exact"/>
              <w:ind w:left="480" w:rightChars="13" w:right="31" w:hangingChars="200" w:hanging="480"/>
              <w:jc w:val="both"/>
              <w:rPr>
                <w:rFonts w:ascii="Arial" w:eastAsia="標楷體" w:hAnsi="Arial" w:cs="Arial"/>
              </w:rPr>
            </w:pPr>
          </w:p>
        </w:tc>
        <w:tc>
          <w:tcPr>
            <w:tcW w:w="1666" w:type="pct"/>
          </w:tcPr>
          <w:p w:rsidR="00DC7F40" w:rsidRPr="00DA5645" w:rsidRDefault="00DC7F40"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lastRenderedPageBreak/>
              <w:t>七</w:t>
            </w:r>
            <w:r w:rsidR="00870280" w:rsidRPr="00870280">
              <w:rPr>
                <w:rFonts w:ascii="Arial" w:eastAsia="標楷體" w:hAnsi="Arial" w:cs="Arial" w:hint="eastAsia"/>
              </w:rPr>
              <w:t>、</w:t>
            </w:r>
            <w:r w:rsidRPr="00DA5645">
              <w:rPr>
                <w:rFonts w:ascii="Arial" w:eastAsia="標楷體" w:hAnsi="Arial" w:cs="Arial"/>
              </w:rPr>
              <w:t>各行業附設兒童遊樂設施之設計、安裝、檢查及維護，應符合中華民</w:t>
            </w:r>
            <w:r w:rsidRPr="00BF7528">
              <w:rPr>
                <w:rFonts w:ascii="Arial" w:eastAsia="標楷體" w:hAnsi="Arial" w:cs="Arial"/>
              </w:rPr>
              <w:t>國國家標準</w:t>
            </w:r>
            <w:r w:rsidRPr="00BF7528">
              <w:rPr>
                <w:rFonts w:ascii="Arial" w:eastAsia="標楷體" w:hAnsi="Arial" w:cs="Arial"/>
              </w:rPr>
              <w:t>CNS12642</w:t>
            </w:r>
            <w:r w:rsidRPr="00BF7528">
              <w:rPr>
                <w:rFonts w:ascii="Arial" w:eastAsia="標楷體" w:hAnsi="Arial" w:cs="Arial"/>
              </w:rPr>
              <w:t>、</w:t>
            </w:r>
            <w:r w:rsidRPr="00BF7528">
              <w:rPr>
                <w:rFonts w:ascii="Arial" w:eastAsia="標楷體" w:hAnsi="Arial" w:cs="Arial"/>
              </w:rPr>
              <w:t>12643</w:t>
            </w:r>
            <w:r w:rsidRPr="00BF7528">
              <w:rPr>
                <w:rFonts w:ascii="Arial" w:eastAsia="標楷體" w:hAnsi="Arial" w:cs="Arial"/>
              </w:rPr>
              <w:t>兒童遊戲設備</w:t>
            </w:r>
            <w:r w:rsidRPr="00DA5645">
              <w:rPr>
                <w:rFonts w:ascii="Arial" w:eastAsia="標楷體" w:hAnsi="Arial" w:cs="Arial"/>
              </w:rPr>
              <w:t>安全準則之規定或其他國際相關標準。</w:t>
            </w:r>
          </w:p>
          <w:p w:rsidR="00DC7F40" w:rsidRPr="00074EC4" w:rsidRDefault="00074EC4" w:rsidP="00870280">
            <w:pPr>
              <w:spacing w:line="300" w:lineRule="exact"/>
              <w:ind w:leftChars="-7" w:left="463" w:rightChars="29" w:right="70" w:hangingChars="200" w:hanging="480"/>
              <w:jc w:val="both"/>
              <w:rPr>
                <w:rFonts w:ascii="Arial" w:eastAsia="標楷體" w:hAnsi="Arial" w:cs="Arial"/>
              </w:rPr>
            </w:pPr>
            <w:r>
              <w:rPr>
                <w:rFonts w:ascii="Arial" w:eastAsia="標楷體" w:hAnsi="Arial" w:cs="Arial" w:hint="eastAsia"/>
              </w:rPr>
              <w:t xml:space="preserve">　　</w:t>
            </w:r>
            <w:r w:rsidR="00DC7F40" w:rsidRPr="00074EC4">
              <w:rPr>
                <w:rFonts w:ascii="Arial" w:eastAsia="標楷體" w:hAnsi="Arial" w:cs="Arial"/>
              </w:rPr>
              <w:t>前項兒童遊樂設施之設計及安裝廠商應出具合</w:t>
            </w:r>
            <w:r w:rsidR="00DC7F40" w:rsidRPr="00074EC4">
              <w:rPr>
                <w:rFonts w:ascii="Arial" w:eastAsia="標楷體" w:hAnsi="Arial" w:cs="Arial"/>
              </w:rPr>
              <w:lastRenderedPageBreak/>
              <w:t>格保證書。</w:t>
            </w:r>
          </w:p>
          <w:p w:rsidR="00DC7F40" w:rsidRPr="00DA5645" w:rsidRDefault="00DC7F40" w:rsidP="009C1AE7">
            <w:pPr>
              <w:spacing w:line="300" w:lineRule="exact"/>
              <w:ind w:left="482"/>
              <w:jc w:val="both"/>
              <w:rPr>
                <w:rFonts w:ascii="Arial" w:eastAsia="標楷體" w:hAnsi="Arial" w:cs="Arial"/>
              </w:rPr>
            </w:pPr>
          </w:p>
        </w:tc>
        <w:tc>
          <w:tcPr>
            <w:tcW w:w="1667" w:type="pct"/>
            <w:tcBorders>
              <w:right w:val="single" w:sz="4" w:space="0" w:color="auto"/>
            </w:tcBorders>
          </w:tcPr>
          <w:p w:rsidR="0056771A" w:rsidRPr="00DA5645" w:rsidRDefault="0056771A" w:rsidP="009C1AE7">
            <w:pPr>
              <w:pStyle w:val="af1"/>
              <w:numPr>
                <w:ilvl w:val="0"/>
                <w:numId w:val="7"/>
              </w:numPr>
              <w:spacing w:line="300" w:lineRule="exact"/>
              <w:ind w:leftChars="0" w:rightChars="34" w:right="82"/>
              <w:jc w:val="both"/>
              <w:rPr>
                <w:rFonts w:ascii="Arial" w:eastAsia="標楷體" w:hAnsi="Arial" w:cs="Arial"/>
              </w:rPr>
            </w:pPr>
            <w:r w:rsidRPr="00DA5645">
              <w:rPr>
                <w:rFonts w:ascii="Arial" w:eastAsia="標楷體" w:hAnsi="Arial" w:cs="Arial" w:hint="eastAsia"/>
              </w:rPr>
              <w:lastRenderedPageBreak/>
              <w:t>由於兒童遊戲場為設置該場域措施之前提，</w:t>
            </w:r>
            <w:proofErr w:type="gramStart"/>
            <w:r w:rsidRPr="00DA5645">
              <w:rPr>
                <w:rFonts w:ascii="Arial" w:eastAsia="標楷體" w:hAnsi="Arial" w:cs="Arial" w:hint="eastAsia"/>
              </w:rPr>
              <w:t>爰</w:t>
            </w:r>
            <w:proofErr w:type="gramEnd"/>
            <w:r w:rsidRPr="00DA5645">
              <w:rPr>
                <w:rFonts w:ascii="Arial" w:eastAsia="標楷體" w:hAnsi="Arial" w:cs="Arial" w:hint="eastAsia"/>
              </w:rPr>
              <w:t>將第六點及第七點順序對調。</w:t>
            </w:r>
          </w:p>
          <w:p w:rsidR="00DC7F40" w:rsidRDefault="00C62624" w:rsidP="004F78E3">
            <w:pPr>
              <w:pStyle w:val="af1"/>
              <w:numPr>
                <w:ilvl w:val="0"/>
                <w:numId w:val="7"/>
              </w:numPr>
              <w:spacing w:line="300" w:lineRule="exact"/>
              <w:ind w:leftChars="0" w:rightChars="45" w:right="108"/>
              <w:jc w:val="both"/>
              <w:rPr>
                <w:rFonts w:ascii="Arial" w:eastAsia="標楷體" w:hAnsi="Arial" w:cs="Arial"/>
              </w:rPr>
            </w:pPr>
            <w:r w:rsidRPr="00DA5645">
              <w:rPr>
                <w:rFonts w:ascii="Arial" w:eastAsia="標楷體" w:hAnsi="Arial" w:cs="Arial"/>
              </w:rPr>
              <w:t>適用於兒童遊</w:t>
            </w:r>
            <w:r w:rsidR="004F78E3" w:rsidRPr="004F78E3">
              <w:rPr>
                <w:rFonts w:ascii="Arial" w:eastAsia="標楷體" w:hAnsi="Arial" w:cs="Arial" w:hint="eastAsia"/>
              </w:rPr>
              <w:t>戲場</w:t>
            </w:r>
            <w:r w:rsidRPr="00DA5645">
              <w:rPr>
                <w:rFonts w:ascii="Arial" w:eastAsia="標楷體" w:hAnsi="Arial" w:cs="Arial"/>
              </w:rPr>
              <w:t>之國家標準不僅以</w:t>
            </w:r>
            <w:r w:rsidRPr="00DA5645">
              <w:rPr>
                <w:rFonts w:ascii="Arial" w:eastAsia="標楷體" w:hAnsi="Arial" w:cs="Arial"/>
              </w:rPr>
              <w:t>CNS12642</w:t>
            </w:r>
            <w:r w:rsidRPr="00DA5645">
              <w:rPr>
                <w:rFonts w:ascii="Arial" w:eastAsia="標楷體" w:hAnsi="Arial" w:cs="Arial"/>
              </w:rPr>
              <w:t>、</w:t>
            </w:r>
            <w:r w:rsidRPr="00DA5645">
              <w:rPr>
                <w:rFonts w:ascii="Arial" w:eastAsia="標楷體" w:hAnsi="Arial" w:cs="Arial"/>
              </w:rPr>
              <w:t>CNS 12643</w:t>
            </w:r>
            <w:r w:rsidRPr="00DA5645">
              <w:rPr>
                <w:rFonts w:ascii="Arial" w:eastAsia="標楷體" w:hAnsi="Arial" w:cs="Arial"/>
              </w:rPr>
              <w:t>為限，無國家標準可供適用者，應參酌</w:t>
            </w:r>
            <w:r w:rsidRPr="00DA5645">
              <w:rPr>
                <w:rFonts w:ascii="Arial" w:eastAsia="標楷體" w:hAnsi="Arial" w:cs="Arial"/>
              </w:rPr>
              <w:lastRenderedPageBreak/>
              <w:t>國際</w:t>
            </w:r>
            <w:r w:rsidR="006D5582">
              <w:rPr>
                <w:rFonts w:ascii="Arial" w:eastAsia="標楷體" w:hAnsi="Arial" w:cs="Arial" w:hint="eastAsia"/>
              </w:rPr>
              <w:t>（</w:t>
            </w:r>
            <w:r w:rsidRPr="00DA5645">
              <w:rPr>
                <w:rFonts w:ascii="Arial" w:eastAsia="標楷體" w:hAnsi="Arial" w:cs="Arial"/>
              </w:rPr>
              <w:t>區域性</w:t>
            </w:r>
            <w:r w:rsidR="006D5582">
              <w:rPr>
                <w:rFonts w:ascii="Arial" w:eastAsia="標楷體" w:hAnsi="Arial" w:cs="Arial" w:hint="eastAsia"/>
              </w:rPr>
              <w:t>）</w:t>
            </w:r>
            <w:r w:rsidRPr="00DA5645">
              <w:rPr>
                <w:rFonts w:ascii="Arial" w:eastAsia="標楷體" w:hAnsi="Arial" w:cs="Arial"/>
              </w:rPr>
              <w:t>標準、法規或其他國家之標準，</w:t>
            </w:r>
            <w:proofErr w:type="gramStart"/>
            <w:r w:rsidRPr="00DA5645">
              <w:rPr>
                <w:rFonts w:ascii="Arial" w:eastAsia="標楷體" w:hAnsi="Arial" w:cs="Arial"/>
              </w:rPr>
              <w:t>爰</w:t>
            </w:r>
            <w:proofErr w:type="gramEnd"/>
            <w:r w:rsidRPr="00DA5645">
              <w:rPr>
                <w:rFonts w:ascii="Arial" w:eastAsia="標楷體" w:hAnsi="Arial" w:cs="Arial"/>
              </w:rPr>
              <w:t>作文字修正。</w:t>
            </w:r>
          </w:p>
          <w:p w:rsidR="00A67B09" w:rsidRPr="00DA5645" w:rsidRDefault="00A67B09" w:rsidP="00A67B09">
            <w:pPr>
              <w:pStyle w:val="af1"/>
              <w:numPr>
                <w:ilvl w:val="0"/>
                <w:numId w:val="7"/>
              </w:numPr>
              <w:spacing w:line="300" w:lineRule="exact"/>
              <w:ind w:leftChars="0" w:rightChars="45" w:right="108"/>
              <w:jc w:val="both"/>
              <w:rPr>
                <w:rFonts w:ascii="Arial" w:eastAsia="標楷體" w:hAnsi="Arial" w:cs="Arial"/>
              </w:rPr>
            </w:pPr>
            <w:r>
              <w:rPr>
                <w:rFonts w:ascii="Arial" w:eastAsia="標楷體" w:hAnsi="Arial" w:cs="Arial" w:hint="eastAsia"/>
              </w:rPr>
              <w:t>現行規定第二項</w:t>
            </w:r>
            <w:r w:rsidRPr="00A67B09">
              <w:rPr>
                <w:rFonts w:ascii="Arial" w:eastAsia="標楷體" w:hAnsi="Arial" w:cs="Arial" w:hint="eastAsia"/>
              </w:rPr>
              <w:t>廠商應出具合格保證書</w:t>
            </w:r>
            <w:r>
              <w:rPr>
                <w:rFonts w:ascii="Arial" w:eastAsia="標楷體" w:hAnsi="Arial" w:cs="Arial" w:hint="eastAsia"/>
              </w:rPr>
              <w:t>內容，併入修正規定第七點第二款。</w:t>
            </w:r>
          </w:p>
          <w:p w:rsidR="00DA5645" w:rsidRPr="00DA5645" w:rsidRDefault="00DA5645" w:rsidP="009C1AE7">
            <w:pPr>
              <w:pStyle w:val="af1"/>
              <w:spacing w:line="300" w:lineRule="exact"/>
              <w:ind w:leftChars="0"/>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2D244F" w:rsidRDefault="00DC7F40" w:rsidP="002D244F">
            <w:pPr>
              <w:spacing w:line="300" w:lineRule="exact"/>
              <w:ind w:left="480" w:rightChars="13" w:right="31" w:hangingChars="200" w:hanging="480"/>
              <w:jc w:val="both"/>
              <w:rPr>
                <w:rFonts w:ascii="Arial" w:eastAsia="標楷體" w:hAnsi="Arial" w:cs="Arial"/>
                <w:u w:val="single"/>
              </w:rPr>
            </w:pPr>
            <w:r w:rsidRPr="00DA5645">
              <w:rPr>
                <w:rFonts w:ascii="Arial" w:eastAsia="標楷體" w:hAnsi="Arial" w:cs="Arial" w:hint="eastAsia"/>
                <w:u w:val="single"/>
              </w:rPr>
              <w:lastRenderedPageBreak/>
              <w:t>七</w:t>
            </w:r>
            <w:r w:rsidRPr="00DA5645">
              <w:rPr>
                <w:rFonts w:ascii="Arial" w:eastAsia="標楷體" w:hAnsi="Arial" w:cs="Arial"/>
                <w:u w:val="single"/>
              </w:rPr>
              <w:t>、</w:t>
            </w:r>
            <w:r w:rsidRPr="00DA5645">
              <w:rPr>
                <w:rFonts w:ascii="Arial" w:eastAsia="標楷體" w:hAnsi="Arial" w:cs="Arial" w:hint="eastAsia"/>
                <w:u w:val="single"/>
              </w:rPr>
              <w:t>兒童遊戲場設施設置者，在該</w:t>
            </w:r>
            <w:r w:rsidRPr="002D244F">
              <w:rPr>
                <w:rFonts w:ascii="Arial" w:eastAsia="標楷體" w:hAnsi="Arial" w:cs="Arial" w:hint="eastAsia"/>
                <w:u w:val="single"/>
              </w:rPr>
              <w:t>設施開放使用前，</w:t>
            </w:r>
            <w:r w:rsidRPr="00DA5645">
              <w:rPr>
                <w:rFonts w:ascii="Arial" w:eastAsia="標楷體" w:hAnsi="Arial" w:cs="Arial" w:hint="eastAsia"/>
                <w:u w:val="single"/>
              </w:rPr>
              <w:t>應</w:t>
            </w:r>
            <w:r w:rsidRPr="002D244F">
              <w:rPr>
                <w:rFonts w:ascii="Arial" w:eastAsia="標楷體" w:hAnsi="Arial" w:cs="Arial" w:hint="eastAsia"/>
                <w:u w:val="single"/>
              </w:rPr>
              <w:t>檢具下列表件</w:t>
            </w:r>
            <w:r w:rsidR="005E5ECE" w:rsidRPr="00DA5645">
              <w:rPr>
                <w:rFonts w:ascii="Arial" w:eastAsia="標楷體" w:hAnsi="Arial" w:cs="Arial" w:hint="eastAsia"/>
                <w:u w:val="single"/>
              </w:rPr>
              <w:t>陳報</w:t>
            </w:r>
            <w:r w:rsidRPr="00DA5645">
              <w:rPr>
                <w:rFonts w:ascii="Arial" w:eastAsia="標楷體" w:hAnsi="Arial" w:cs="Arial" w:hint="eastAsia"/>
                <w:u w:val="single"/>
              </w:rPr>
              <w:t>該管兒童遊戲場主管機關備查；變更或增設時亦同：</w:t>
            </w:r>
          </w:p>
          <w:p w:rsidR="00DC7F40" w:rsidRPr="00DA5645" w:rsidRDefault="00DC7F40" w:rsidP="009C1AE7">
            <w:pPr>
              <w:pStyle w:val="af1"/>
              <w:numPr>
                <w:ilvl w:val="1"/>
                <w:numId w:val="7"/>
              </w:numPr>
              <w:spacing w:line="300" w:lineRule="exact"/>
              <w:ind w:leftChars="0" w:left="720" w:rightChars="46" w:right="110"/>
              <w:jc w:val="both"/>
              <w:rPr>
                <w:rFonts w:ascii="Arial" w:eastAsia="標楷體" w:hAnsi="Arial" w:cs="Arial"/>
              </w:rPr>
            </w:pPr>
            <w:r w:rsidRPr="00DA5645">
              <w:rPr>
                <w:rFonts w:ascii="Arial" w:eastAsia="標楷體" w:hAnsi="Arial" w:cs="Arial"/>
                <w:u w:val="single"/>
              </w:rPr>
              <w:t>兒童遊戲場基本資料（包含設置位置、範圍、遊戲設施種類及數量、</w:t>
            </w:r>
            <w:r w:rsidRPr="00DA5645">
              <w:rPr>
                <w:rFonts w:ascii="Arial" w:eastAsia="標楷體" w:hAnsi="Arial" w:cs="Arial" w:hint="eastAsia"/>
                <w:u w:val="single"/>
              </w:rPr>
              <w:t>設置平面圖、</w:t>
            </w:r>
            <w:r w:rsidRPr="00DA5645">
              <w:rPr>
                <w:rFonts w:ascii="Arial" w:eastAsia="標楷體" w:hAnsi="Arial" w:cs="Arial"/>
                <w:u w:val="single"/>
              </w:rPr>
              <w:t>使用者年齡、管理人等資料）。</w:t>
            </w:r>
          </w:p>
          <w:p w:rsidR="004E0CBF" w:rsidRPr="00DA5645" w:rsidRDefault="004E0CBF" w:rsidP="009C1AE7">
            <w:pPr>
              <w:pStyle w:val="af1"/>
              <w:numPr>
                <w:ilvl w:val="1"/>
                <w:numId w:val="7"/>
              </w:numPr>
              <w:spacing w:line="300" w:lineRule="exact"/>
              <w:ind w:leftChars="0" w:left="720" w:rightChars="52" w:right="125"/>
              <w:jc w:val="both"/>
              <w:rPr>
                <w:rFonts w:ascii="Arial" w:eastAsia="標楷體" w:hAnsi="Arial" w:cs="Arial"/>
              </w:rPr>
            </w:pPr>
            <w:r w:rsidRPr="00DA5645">
              <w:rPr>
                <w:rFonts w:ascii="Arial" w:eastAsia="標楷體" w:hAnsi="Arial" w:cs="Arial" w:hint="eastAsia"/>
              </w:rPr>
              <w:t>廠商出具</w:t>
            </w:r>
            <w:r w:rsidRPr="00DA5645">
              <w:rPr>
                <w:rFonts w:ascii="Arial" w:eastAsia="標楷體" w:hAnsi="Arial" w:cs="Arial" w:hint="eastAsia"/>
                <w:u w:val="single"/>
              </w:rPr>
              <w:t>符合國家標準及相關法規規定之試驗報告與</w:t>
            </w:r>
            <w:r w:rsidRPr="00DA5645">
              <w:rPr>
                <w:rFonts w:ascii="Arial" w:eastAsia="標楷體" w:hAnsi="Arial" w:cs="Arial" w:hint="eastAsia"/>
              </w:rPr>
              <w:t>合格保證書</w:t>
            </w:r>
            <w:r w:rsidRPr="00DA5645">
              <w:rPr>
                <w:rFonts w:ascii="Arial" w:eastAsia="標楷體" w:hAnsi="Arial" w:cs="Arial"/>
              </w:rPr>
              <w:t>。</w:t>
            </w:r>
          </w:p>
          <w:p w:rsidR="004E0CBF" w:rsidRPr="00DA5645" w:rsidRDefault="004E0CBF" w:rsidP="009C1AE7">
            <w:pPr>
              <w:pStyle w:val="af1"/>
              <w:numPr>
                <w:ilvl w:val="1"/>
                <w:numId w:val="7"/>
              </w:numPr>
              <w:spacing w:line="300" w:lineRule="exact"/>
              <w:ind w:leftChars="0" w:left="720" w:rightChars="58" w:right="139"/>
              <w:jc w:val="both"/>
              <w:rPr>
                <w:rFonts w:ascii="Arial" w:eastAsia="標楷體" w:hAnsi="Arial" w:cs="Arial"/>
              </w:rPr>
            </w:pPr>
            <w:r w:rsidRPr="00DA5645">
              <w:rPr>
                <w:rFonts w:ascii="Arial" w:eastAsia="標楷體" w:hAnsi="Arial" w:cs="Arial"/>
              </w:rPr>
              <w:t>投保含附設兒童</w:t>
            </w:r>
            <w:r w:rsidRPr="00DA5645">
              <w:rPr>
                <w:rFonts w:ascii="Arial" w:eastAsia="標楷體" w:hAnsi="Arial" w:cs="Arial"/>
                <w:u w:val="single"/>
              </w:rPr>
              <w:t>遊戲場</w:t>
            </w:r>
            <w:r w:rsidRPr="00DA5645">
              <w:rPr>
                <w:rFonts w:ascii="Arial" w:eastAsia="標楷體" w:hAnsi="Arial" w:cs="Arial"/>
              </w:rPr>
              <w:t>之公共意外責任險證明文件</w:t>
            </w:r>
            <w:r w:rsidRPr="00DA5645">
              <w:rPr>
                <w:rFonts w:ascii="Arial" w:eastAsia="標楷體" w:hAnsi="Arial" w:cs="Arial" w:hint="eastAsia"/>
                <w:u w:val="single"/>
              </w:rPr>
              <w:t>（政府部門附設兒童遊戲場</w:t>
            </w:r>
            <w:r w:rsidR="00923019" w:rsidRPr="00DA5645">
              <w:rPr>
                <w:rFonts w:ascii="Arial" w:eastAsia="標楷體" w:hAnsi="Arial" w:cs="Arial" w:hint="eastAsia"/>
                <w:u w:val="single"/>
              </w:rPr>
              <w:t>無收費者</w:t>
            </w:r>
            <w:r w:rsidR="00737357" w:rsidRPr="00DA5645">
              <w:rPr>
                <w:rFonts w:ascii="Arial" w:eastAsia="標楷體" w:hAnsi="Arial" w:cs="Arial" w:hint="eastAsia"/>
                <w:u w:val="single"/>
              </w:rPr>
              <w:t>得</w:t>
            </w:r>
            <w:r w:rsidRPr="00DA5645">
              <w:rPr>
                <w:rFonts w:ascii="Arial" w:eastAsia="標楷體" w:hAnsi="Arial" w:cs="Arial" w:hint="eastAsia"/>
                <w:u w:val="single"/>
              </w:rPr>
              <w:t>免附）</w:t>
            </w:r>
            <w:r w:rsidRPr="00DA5645">
              <w:rPr>
                <w:rFonts w:ascii="Arial" w:eastAsia="標楷體" w:hAnsi="Arial" w:cs="Arial"/>
              </w:rPr>
              <w:t>。</w:t>
            </w:r>
          </w:p>
          <w:p w:rsidR="004E0CBF" w:rsidRPr="00EE76B4" w:rsidRDefault="00EE76B4" w:rsidP="009C1AE7">
            <w:pPr>
              <w:pStyle w:val="af1"/>
              <w:numPr>
                <w:ilvl w:val="1"/>
                <w:numId w:val="7"/>
              </w:numPr>
              <w:spacing w:line="300" w:lineRule="exact"/>
              <w:ind w:leftChars="0" w:left="720" w:rightChars="40" w:right="96"/>
              <w:jc w:val="both"/>
              <w:rPr>
                <w:rFonts w:ascii="Arial" w:eastAsia="標楷體" w:hAnsi="Arial" w:cs="Arial"/>
              </w:rPr>
            </w:pPr>
            <w:r w:rsidRPr="00DA5645">
              <w:rPr>
                <w:rFonts w:ascii="Arial" w:eastAsia="標楷體" w:hAnsi="Arial" w:cs="Arial"/>
                <w:u w:val="single"/>
              </w:rPr>
              <w:t>兒童遊戲</w:t>
            </w:r>
            <w:r>
              <w:rPr>
                <w:rFonts w:ascii="Arial" w:eastAsia="標楷體" w:hAnsi="Arial" w:cs="Arial" w:hint="eastAsia"/>
                <w:u w:val="single"/>
              </w:rPr>
              <w:t>設施自主</w:t>
            </w:r>
            <w:r w:rsidR="004E0CBF" w:rsidRPr="00EE76B4">
              <w:rPr>
                <w:rFonts w:ascii="Arial" w:eastAsia="標楷體" w:hAnsi="Arial" w:cs="Arial"/>
              </w:rPr>
              <w:t>檢查表（如附表一）。</w:t>
            </w:r>
          </w:p>
          <w:p w:rsidR="004E0CBF" w:rsidRPr="00DA5645" w:rsidRDefault="004E0CBF" w:rsidP="009C1AE7">
            <w:pPr>
              <w:pStyle w:val="af1"/>
              <w:numPr>
                <w:ilvl w:val="1"/>
                <w:numId w:val="7"/>
              </w:numPr>
              <w:spacing w:line="300" w:lineRule="exact"/>
              <w:ind w:leftChars="0" w:left="720" w:rightChars="46" w:right="110"/>
              <w:jc w:val="both"/>
              <w:rPr>
                <w:rFonts w:ascii="Arial" w:eastAsia="標楷體" w:hAnsi="Arial" w:cs="Arial"/>
              </w:rPr>
            </w:pPr>
            <w:r w:rsidRPr="00DA5645">
              <w:rPr>
                <w:rFonts w:ascii="Arial" w:eastAsia="標楷體" w:hAnsi="Arial" w:cs="Arial" w:hint="eastAsia"/>
                <w:u w:val="single"/>
              </w:rPr>
              <w:t>由取得我國簽署國際實驗室認證聯盟</w:t>
            </w:r>
            <w:r w:rsidRPr="00DA5645">
              <w:rPr>
                <w:rFonts w:ascii="Arial" w:eastAsia="標楷體" w:hAnsi="Arial" w:cs="Arial" w:hint="eastAsia"/>
                <w:u w:val="single"/>
              </w:rPr>
              <w:t>(ILAC)</w:t>
            </w:r>
            <w:r w:rsidRPr="00DA5645">
              <w:rPr>
                <w:rFonts w:ascii="Arial" w:eastAsia="標楷體" w:hAnsi="Arial" w:cs="Arial" w:hint="eastAsia"/>
                <w:u w:val="single"/>
              </w:rPr>
              <w:t>相互承認協議</w:t>
            </w:r>
            <w:r w:rsidRPr="00DA5645">
              <w:rPr>
                <w:rFonts w:ascii="Arial" w:eastAsia="標楷體" w:hAnsi="Arial" w:cs="Arial" w:hint="eastAsia"/>
                <w:u w:val="single"/>
              </w:rPr>
              <w:t>(MRA)</w:t>
            </w:r>
            <w:r w:rsidRPr="00DA5645">
              <w:rPr>
                <w:rFonts w:ascii="Arial" w:eastAsia="標楷體" w:hAnsi="Arial" w:cs="Arial" w:hint="eastAsia"/>
                <w:u w:val="single"/>
              </w:rPr>
              <w:t>認證機構核發</w:t>
            </w:r>
            <w:r w:rsidRPr="00DA5645">
              <w:rPr>
                <w:rFonts w:ascii="Arial" w:eastAsia="標楷體" w:hAnsi="Arial" w:cs="Arial" w:hint="eastAsia"/>
                <w:u w:val="single"/>
              </w:rPr>
              <w:t>CNS 17020</w:t>
            </w:r>
            <w:r w:rsidRPr="00DA5645">
              <w:rPr>
                <w:rFonts w:ascii="Arial" w:eastAsia="標楷體" w:hAnsi="Arial" w:cs="Arial" w:hint="eastAsia"/>
                <w:u w:val="single"/>
              </w:rPr>
              <w:t>或</w:t>
            </w:r>
            <w:r w:rsidRPr="00DA5645">
              <w:rPr>
                <w:rFonts w:ascii="Arial" w:eastAsia="標楷體" w:hAnsi="Arial" w:cs="Arial" w:hint="eastAsia"/>
                <w:u w:val="single"/>
              </w:rPr>
              <w:t>ISO/IEC 17020</w:t>
            </w:r>
            <w:r w:rsidRPr="00DA5645">
              <w:rPr>
                <w:rFonts w:ascii="Arial" w:eastAsia="標楷體" w:hAnsi="Arial" w:cs="Arial" w:hint="eastAsia"/>
                <w:u w:val="single"/>
              </w:rPr>
              <w:t>認證證書之檢驗機構，所開立具有認證標誌之合格檢驗報告。</w:t>
            </w:r>
          </w:p>
          <w:p w:rsidR="00DC7F40" w:rsidRPr="00DA5645" w:rsidRDefault="00DC7F40" w:rsidP="009C1AE7">
            <w:pPr>
              <w:spacing w:line="300" w:lineRule="exact"/>
              <w:ind w:leftChars="177" w:left="438" w:rightChars="40" w:right="96" w:hanging="13"/>
              <w:jc w:val="both"/>
              <w:rPr>
                <w:rFonts w:ascii="Arial" w:eastAsia="標楷體" w:hAnsi="Arial" w:cs="Arial"/>
              </w:rPr>
            </w:pPr>
            <w:r w:rsidRPr="0037085D">
              <w:rPr>
                <w:rFonts w:ascii="Arial" w:eastAsia="標楷體" w:hAnsi="Arial" w:cs="Arial"/>
                <w:u w:val="single"/>
              </w:rPr>
              <w:t>本規範修正前已設置之兒童遊戲場設施，應於三年內檢具第一項</w:t>
            </w:r>
            <w:r w:rsidR="00EB0328" w:rsidRPr="0037085D">
              <w:rPr>
                <w:rFonts w:ascii="Arial" w:eastAsia="標楷體" w:hAnsi="Arial" w:cs="Arial" w:hint="eastAsia"/>
                <w:u w:val="single"/>
              </w:rPr>
              <w:t>第一款及</w:t>
            </w:r>
            <w:r w:rsidRPr="0037085D">
              <w:rPr>
                <w:rFonts w:ascii="Arial" w:eastAsia="標楷體" w:hAnsi="Arial" w:cs="Arial"/>
                <w:u w:val="single"/>
              </w:rPr>
              <w:t>第</w:t>
            </w:r>
            <w:r w:rsidRPr="0037085D">
              <w:rPr>
                <w:rFonts w:ascii="Arial" w:eastAsia="標楷體" w:hAnsi="Arial" w:cs="Arial" w:hint="eastAsia"/>
                <w:u w:val="single"/>
              </w:rPr>
              <w:t>三</w:t>
            </w:r>
            <w:r w:rsidRPr="0037085D">
              <w:rPr>
                <w:rFonts w:ascii="Arial" w:eastAsia="標楷體" w:hAnsi="Arial" w:cs="Arial"/>
                <w:u w:val="single"/>
              </w:rPr>
              <w:t>款至第</w:t>
            </w:r>
            <w:r w:rsidRPr="0037085D">
              <w:rPr>
                <w:rFonts w:ascii="Arial" w:eastAsia="標楷體" w:hAnsi="Arial" w:cs="Arial" w:hint="eastAsia"/>
                <w:u w:val="single"/>
              </w:rPr>
              <w:t>五</w:t>
            </w:r>
            <w:r w:rsidRPr="0037085D">
              <w:rPr>
                <w:rFonts w:ascii="Arial" w:eastAsia="標楷體" w:hAnsi="Arial" w:cs="Arial"/>
                <w:u w:val="single"/>
              </w:rPr>
              <w:t>款表件向該管兒童遊戲場</w:t>
            </w:r>
            <w:r w:rsidRPr="0037085D">
              <w:rPr>
                <w:rFonts w:ascii="Arial" w:eastAsia="標楷體" w:hAnsi="Arial" w:cs="Arial"/>
              </w:rPr>
              <w:t>主管機關完成</w:t>
            </w:r>
            <w:r w:rsidRPr="0037085D">
              <w:rPr>
                <w:rFonts w:ascii="Arial" w:eastAsia="標楷體" w:hAnsi="Arial" w:cs="Arial" w:hint="eastAsia"/>
                <w:u w:val="single"/>
              </w:rPr>
              <w:t>備查</w:t>
            </w:r>
            <w:r w:rsidRPr="0037085D">
              <w:rPr>
                <w:rFonts w:ascii="Arial" w:eastAsia="標楷體" w:hAnsi="Arial" w:cs="Arial"/>
              </w:rPr>
              <w:t>手續。</w:t>
            </w:r>
          </w:p>
        </w:tc>
        <w:tc>
          <w:tcPr>
            <w:tcW w:w="1666" w:type="pct"/>
          </w:tcPr>
          <w:p w:rsidR="00DC7F40" w:rsidRPr="00DA5645" w:rsidRDefault="00DC7F40"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六、各行業應於附設兒童遊樂設施開放使用前，檢具下列表件向各行業主管機關報備：</w:t>
            </w:r>
          </w:p>
          <w:p w:rsidR="00DC7F40" w:rsidRPr="00DA5645" w:rsidRDefault="00DC7F40" w:rsidP="009C1AE7">
            <w:pPr>
              <w:pStyle w:val="af1"/>
              <w:numPr>
                <w:ilvl w:val="0"/>
                <w:numId w:val="17"/>
              </w:numPr>
              <w:spacing w:line="300" w:lineRule="exact"/>
              <w:ind w:leftChars="0" w:rightChars="49" w:right="118"/>
              <w:jc w:val="both"/>
              <w:rPr>
                <w:rFonts w:ascii="Arial" w:eastAsia="標楷體" w:hAnsi="Arial" w:cs="Arial"/>
              </w:rPr>
            </w:pPr>
            <w:r w:rsidRPr="00DA5645">
              <w:rPr>
                <w:rFonts w:ascii="Arial" w:eastAsia="標楷體" w:hAnsi="Arial" w:cs="Arial"/>
              </w:rPr>
              <w:t>廠商出具之合格保證書。</w:t>
            </w:r>
          </w:p>
          <w:p w:rsidR="004E0CBF" w:rsidRPr="00DA5645" w:rsidRDefault="004E0CBF" w:rsidP="009C1AE7">
            <w:pPr>
              <w:pStyle w:val="af1"/>
              <w:numPr>
                <w:ilvl w:val="0"/>
                <w:numId w:val="17"/>
              </w:numPr>
              <w:spacing w:line="300" w:lineRule="exact"/>
              <w:ind w:leftChars="0" w:rightChars="49" w:right="118"/>
              <w:jc w:val="both"/>
              <w:rPr>
                <w:rFonts w:ascii="Arial" w:eastAsia="標楷體" w:hAnsi="Arial" w:cs="Arial"/>
              </w:rPr>
            </w:pPr>
            <w:r w:rsidRPr="00DA5645">
              <w:rPr>
                <w:rFonts w:ascii="Arial" w:eastAsia="標楷體" w:hAnsi="Arial" w:cs="Arial"/>
              </w:rPr>
              <w:t>投保含附設兒童遊樂設施之公共意外責任險證明文件。</w:t>
            </w:r>
          </w:p>
          <w:p w:rsidR="00DC7F40" w:rsidRPr="00DA5645" w:rsidRDefault="004E0CBF" w:rsidP="009C1AE7">
            <w:pPr>
              <w:pStyle w:val="af1"/>
              <w:numPr>
                <w:ilvl w:val="0"/>
                <w:numId w:val="17"/>
              </w:numPr>
              <w:spacing w:line="300" w:lineRule="exact"/>
              <w:ind w:leftChars="0" w:rightChars="49" w:right="118"/>
              <w:jc w:val="both"/>
              <w:rPr>
                <w:rFonts w:ascii="Arial" w:eastAsia="標楷體" w:hAnsi="Arial" w:cs="Arial"/>
              </w:rPr>
            </w:pPr>
            <w:r w:rsidRPr="00DA5645">
              <w:rPr>
                <w:rFonts w:ascii="Arial" w:eastAsia="標楷體" w:hAnsi="Arial" w:cs="Arial"/>
              </w:rPr>
              <w:t>安全檢查表（如附表一）。</w:t>
            </w:r>
          </w:p>
          <w:p w:rsidR="00DC7F40" w:rsidRPr="00DA5645" w:rsidRDefault="00DC7F40" w:rsidP="009C1AE7">
            <w:pPr>
              <w:spacing w:line="300" w:lineRule="exact"/>
              <w:ind w:leftChars="200" w:left="480" w:rightChars="55" w:right="132" w:firstLineChars="1" w:firstLine="2"/>
              <w:jc w:val="both"/>
              <w:rPr>
                <w:rFonts w:ascii="Arial" w:eastAsia="標楷體" w:hAnsi="Arial" w:cs="Arial"/>
              </w:rPr>
            </w:pPr>
            <w:r w:rsidRPr="00DA5645">
              <w:rPr>
                <w:rFonts w:ascii="Arial" w:eastAsia="標楷體" w:hAnsi="Arial" w:cs="Arial"/>
              </w:rPr>
              <w:t>附設兒童遊樂設施有拆除、更新或增設者，亦應依前項規定辦理。</w:t>
            </w:r>
          </w:p>
          <w:p w:rsidR="00DC7F40" w:rsidRPr="00DA5645" w:rsidRDefault="00DC7F40" w:rsidP="009C1AE7">
            <w:pPr>
              <w:spacing w:line="300" w:lineRule="exact"/>
              <w:ind w:leftChars="200" w:left="480" w:rightChars="66" w:right="158"/>
              <w:jc w:val="both"/>
              <w:rPr>
                <w:rFonts w:ascii="Arial" w:eastAsia="標楷體" w:hAnsi="Arial" w:cs="Arial"/>
              </w:rPr>
            </w:pPr>
            <w:r w:rsidRPr="00DA5645">
              <w:rPr>
                <w:rFonts w:ascii="Arial" w:eastAsia="標楷體" w:hAnsi="Arial" w:cs="Arial"/>
              </w:rPr>
              <w:t>本規範實施前各行業已附設兒童遊樂設施者，應於本規範實施後六</w:t>
            </w:r>
            <w:proofErr w:type="gramStart"/>
            <w:r w:rsidRPr="00DA5645">
              <w:rPr>
                <w:rFonts w:ascii="Arial" w:eastAsia="標楷體" w:hAnsi="Arial" w:cs="Arial"/>
              </w:rPr>
              <w:t>個</w:t>
            </w:r>
            <w:proofErr w:type="gramEnd"/>
            <w:r w:rsidRPr="00DA5645">
              <w:rPr>
                <w:rFonts w:ascii="Arial" w:eastAsia="標楷體" w:hAnsi="Arial" w:cs="Arial"/>
              </w:rPr>
              <w:t>月內檢具第一項表件向各行業主管機關完成報備手續。</w:t>
            </w:r>
          </w:p>
          <w:p w:rsidR="00DC7F40" w:rsidRPr="00DA5645" w:rsidRDefault="00DC7F40" w:rsidP="009C1AE7">
            <w:pPr>
              <w:spacing w:line="300" w:lineRule="exact"/>
              <w:ind w:left="480" w:hangingChars="200" w:hanging="480"/>
              <w:jc w:val="both"/>
              <w:rPr>
                <w:rFonts w:ascii="Arial" w:eastAsia="標楷體" w:hAnsi="Arial" w:cs="Arial"/>
              </w:rPr>
            </w:pPr>
          </w:p>
        </w:tc>
        <w:tc>
          <w:tcPr>
            <w:tcW w:w="1667" w:type="pct"/>
            <w:tcBorders>
              <w:right w:val="single" w:sz="4" w:space="0" w:color="auto"/>
            </w:tcBorders>
          </w:tcPr>
          <w:p w:rsidR="00C62624" w:rsidRPr="00DA5645" w:rsidRDefault="00C62624" w:rsidP="003C22ED">
            <w:pPr>
              <w:pStyle w:val="af1"/>
              <w:numPr>
                <w:ilvl w:val="0"/>
                <w:numId w:val="8"/>
              </w:numPr>
              <w:spacing w:line="300" w:lineRule="exact"/>
              <w:ind w:leftChars="0" w:rightChars="22" w:right="53"/>
              <w:jc w:val="both"/>
              <w:rPr>
                <w:rFonts w:ascii="Arial" w:eastAsia="標楷體" w:hAnsi="Arial" w:cs="Arial"/>
              </w:rPr>
            </w:pPr>
            <w:r w:rsidRPr="00DA5645">
              <w:rPr>
                <w:rFonts w:ascii="Arial" w:eastAsia="標楷體" w:hAnsi="Arial" w:cs="Arial" w:hint="eastAsia"/>
              </w:rPr>
              <w:t>為精簡文字，第</w:t>
            </w:r>
            <w:r w:rsidR="00737357" w:rsidRPr="00DA5645">
              <w:rPr>
                <w:rFonts w:ascii="Arial" w:eastAsia="標楷體" w:hAnsi="Arial" w:cs="Arial" w:hint="eastAsia"/>
              </w:rPr>
              <w:t>一</w:t>
            </w:r>
            <w:r w:rsidRPr="00DA5645">
              <w:rPr>
                <w:rFonts w:ascii="Arial" w:eastAsia="標楷體" w:hAnsi="Arial" w:cs="Arial" w:hint="eastAsia"/>
              </w:rPr>
              <w:t>項、第</w:t>
            </w:r>
            <w:r w:rsidR="00737357" w:rsidRPr="00DA5645">
              <w:rPr>
                <w:rFonts w:ascii="Arial" w:eastAsia="標楷體" w:hAnsi="Arial" w:cs="Arial" w:hint="eastAsia"/>
              </w:rPr>
              <w:t>二</w:t>
            </w:r>
            <w:r w:rsidRPr="00DA5645">
              <w:rPr>
                <w:rFonts w:ascii="Arial" w:eastAsia="標楷體" w:hAnsi="Arial" w:cs="Arial" w:hint="eastAsia"/>
              </w:rPr>
              <w:t>項規定合併，</w:t>
            </w:r>
            <w:r w:rsidR="00737357" w:rsidRPr="00DA5645">
              <w:rPr>
                <w:rFonts w:ascii="Arial" w:eastAsia="標楷體" w:hAnsi="Arial" w:cs="Arial" w:hint="eastAsia"/>
              </w:rPr>
              <w:t>並</w:t>
            </w:r>
            <w:r w:rsidRPr="00DA5645">
              <w:rPr>
                <w:rFonts w:ascii="Arial" w:eastAsia="標楷體" w:hAnsi="Arial" w:cs="Arial" w:hint="eastAsia"/>
              </w:rPr>
              <w:t>將報備修正為備查。</w:t>
            </w:r>
          </w:p>
          <w:p w:rsidR="00C62624" w:rsidRPr="00DA5645" w:rsidRDefault="00C62624" w:rsidP="003C22ED">
            <w:pPr>
              <w:pStyle w:val="af1"/>
              <w:numPr>
                <w:ilvl w:val="0"/>
                <w:numId w:val="8"/>
              </w:numPr>
              <w:spacing w:line="300" w:lineRule="exact"/>
              <w:ind w:leftChars="0" w:rightChars="16" w:right="38"/>
              <w:jc w:val="both"/>
              <w:rPr>
                <w:rFonts w:ascii="Arial" w:eastAsia="標楷體" w:hAnsi="Arial" w:cs="Arial"/>
              </w:rPr>
            </w:pPr>
            <w:r w:rsidRPr="00DA5645">
              <w:rPr>
                <w:rFonts w:ascii="Arial" w:eastAsia="標楷體" w:hAnsi="Arial" w:cs="Arial" w:hint="eastAsia"/>
              </w:rPr>
              <w:t>新設兒童遊戲場時應提供設置位置、範圍、遊戲設施種類及數量、設置平面圖、使</w:t>
            </w:r>
            <w:r w:rsidR="00737357" w:rsidRPr="00DA5645">
              <w:rPr>
                <w:rFonts w:ascii="Arial" w:eastAsia="標楷體" w:hAnsi="Arial" w:cs="Arial" w:hint="eastAsia"/>
              </w:rPr>
              <w:t>用</w:t>
            </w:r>
            <w:r w:rsidRPr="00DA5645">
              <w:rPr>
                <w:rFonts w:ascii="Arial" w:eastAsia="標楷體" w:hAnsi="Arial" w:cs="Arial" w:hint="eastAsia"/>
              </w:rPr>
              <w:t>者年齡、管理人等資料，以具體呈現遊戲場資訊</w:t>
            </w:r>
            <w:r w:rsidRPr="00DA5645">
              <w:rPr>
                <w:rFonts w:ascii="Arial" w:eastAsia="標楷體" w:hAnsi="Arial" w:cs="Arial"/>
              </w:rPr>
              <w:t>，</w:t>
            </w:r>
            <w:proofErr w:type="gramStart"/>
            <w:r w:rsidRPr="00DA5645">
              <w:rPr>
                <w:rFonts w:ascii="Arial" w:eastAsia="標楷體" w:hAnsi="Arial" w:cs="Arial"/>
              </w:rPr>
              <w:t>爰</w:t>
            </w:r>
            <w:proofErr w:type="gramEnd"/>
            <w:r w:rsidRPr="00DA5645">
              <w:rPr>
                <w:rFonts w:ascii="Arial" w:eastAsia="標楷體" w:hAnsi="Arial" w:cs="Arial"/>
              </w:rPr>
              <w:t>增列第一項第</w:t>
            </w:r>
            <w:r w:rsidRPr="00DA5645">
              <w:rPr>
                <w:rFonts w:ascii="Arial" w:eastAsia="標楷體" w:hAnsi="Arial" w:cs="Arial" w:hint="eastAsia"/>
              </w:rPr>
              <w:t>一</w:t>
            </w:r>
            <w:r w:rsidRPr="00DA5645">
              <w:rPr>
                <w:rFonts w:ascii="Arial" w:eastAsia="標楷體" w:hAnsi="Arial" w:cs="Arial"/>
              </w:rPr>
              <w:t>款規定。</w:t>
            </w:r>
          </w:p>
          <w:p w:rsidR="00C62624" w:rsidRPr="00DA5645" w:rsidRDefault="00C62624" w:rsidP="003C22ED">
            <w:pPr>
              <w:pStyle w:val="af1"/>
              <w:numPr>
                <w:ilvl w:val="0"/>
                <w:numId w:val="8"/>
              </w:numPr>
              <w:spacing w:line="300" w:lineRule="exact"/>
              <w:ind w:leftChars="0" w:rightChars="16" w:right="38"/>
              <w:jc w:val="both"/>
              <w:rPr>
                <w:rFonts w:ascii="Arial" w:eastAsia="標楷體" w:hAnsi="Arial" w:cs="Arial"/>
              </w:rPr>
            </w:pPr>
            <w:r w:rsidRPr="00DA5645">
              <w:rPr>
                <w:rFonts w:ascii="Arial" w:eastAsia="標楷體" w:hAnsi="Arial" w:cs="Arial" w:hint="eastAsia"/>
              </w:rPr>
              <w:t>為確保兒童遊戲場符合國家標準，廠商應出具符合國家標準及相關法規規定之試驗報告與合格保證書，</w:t>
            </w:r>
            <w:proofErr w:type="gramStart"/>
            <w:r w:rsidRPr="00DA5645">
              <w:rPr>
                <w:rFonts w:ascii="Arial" w:eastAsia="標楷體" w:hAnsi="Arial" w:cs="Arial" w:hint="eastAsia"/>
              </w:rPr>
              <w:t>爰酌修</w:t>
            </w:r>
            <w:proofErr w:type="gramEnd"/>
            <w:r w:rsidRPr="00DA5645">
              <w:rPr>
                <w:rFonts w:ascii="Arial" w:eastAsia="標楷體" w:hAnsi="Arial" w:cs="Arial" w:hint="eastAsia"/>
              </w:rPr>
              <w:t>第一項第二款文字。</w:t>
            </w:r>
          </w:p>
          <w:p w:rsidR="00C62624" w:rsidRPr="00DA5645" w:rsidRDefault="00C62624" w:rsidP="003C22ED">
            <w:pPr>
              <w:pStyle w:val="af1"/>
              <w:numPr>
                <w:ilvl w:val="0"/>
                <w:numId w:val="8"/>
              </w:numPr>
              <w:spacing w:line="300" w:lineRule="exact"/>
              <w:ind w:leftChars="0" w:rightChars="1" w:right="2"/>
              <w:jc w:val="both"/>
              <w:rPr>
                <w:rFonts w:ascii="Arial" w:eastAsia="標楷體" w:hAnsi="Arial" w:cs="Arial"/>
              </w:rPr>
            </w:pPr>
            <w:r w:rsidRPr="00DA5645">
              <w:rPr>
                <w:rFonts w:ascii="Arial" w:eastAsia="標楷體" w:hAnsi="Arial" w:cs="Arial" w:hint="eastAsia"/>
              </w:rPr>
              <w:t>由於政府部門附設兒童遊戲場</w:t>
            </w:r>
            <w:r w:rsidR="00314135" w:rsidRPr="00DA5645">
              <w:rPr>
                <w:rFonts w:ascii="Arial" w:eastAsia="標楷體" w:hAnsi="Arial" w:cs="Arial" w:hint="eastAsia"/>
              </w:rPr>
              <w:t>無收費</w:t>
            </w:r>
            <w:r w:rsidRPr="00DA5645">
              <w:rPr>
                <w:rFonts w:ascii="Arial" w:eastAsia="標楷體" w:hAnsi="Arial" w:cs="Arial" w:hint="eastAsia"/>
              </w:rPr>
              <w:t>者，若有公共意外情形，可循國家賠償機制求償，</w:t>
            </w:r>
            <w:proofErr w:type="gramStart"/>
            <w:r w:rsidRPr="00DA5645">
              <w:rPr>
                <w:rFonts w:ascii="Arial" w:eastAsia="標楷體" w:hAnsi="Arial" w:cs="Arial" w:hint="eastAsia"/>
              </w:rPr>
              <w:t>爰</w:t>
            </w:r>
            <w:proofErr w:type="gramEnd"/>
            <w:r w:rsidR="00A07E86" w:rsidRPr="00DA5645">
              <w:rPr>
                <w:rFonts w:ascii="Arial" w:eastAsia="標楷體" w:hAnsi="Arial" w:cs="Arial" w:hint="eastAsia"/>
              </w:rPr>
              <w:t>不強制投保</w:t>
            </w:r>
            <w:r w:rsidR="00A07E86" w:rsidRPr="00DA5645">
              <w:rPr>
                <w:rFonts w:ascii="Arial" w:eastAsia="標楷體" w:hAnsi="Arial" w:cs="Arial"/>
              </w:rPr>
              <w:t>公共意外責任險</w:t>
            </w:r>
            <w:r w:rsidRPr="00DA5645">
              <w:rPr>
                <w:rFonts w:ascii="Arial" w:eastAsia="標楷體" w:hAnsi="Arial" w:cs="Arial" w:hint="eastAsia"/>
              </w:rPr>
              <w:t>。</w:t>
            </w:r>
          </w:p>
          <w:p w:rsidR="00C62624" w:rsidRPr="00DA5645" w:rsidRDefault="006013DA" w:rsidP="003C22ED">
            <w:pPr>
              <w:pStyle w:val="af1"/>
              <w:numPr>
                <w:ilvl w:val="0"/>
                <w:numId w:val="8"/>
              </w:numPr>
              <w:spacing w:line="300" w:lineRule="exact"/>
              <w:ind w:leftChars="0" w:rightChars="16" w:right="38"/>
              <w:jc w:val="both"/>
              <w:rPr>
                <w:rFonts w:ascii="Arial" w:eastAsia="標楷體" w:hAnsi="Arial" w:cs="Arial"/>
              </w:rPr>
            </w:pPr>
            <w:r w:rsidRPr="00DA5645">
              <w:rPr>
                <w:rFonts w:ascii="Arial" w:eastAsia="標楷體" w:hAnsi="Arial" w:cs="Arial"/>
              </w:rPr>
              <w:t>現行規定</w:t>
            </w:r>
            <w:r w:rsidR="00F32E32" w:rsidRPr="00DA5645">
              <w:rPr>
                <w:rFonts w:ascii="Arial" w:eastAsia="標楷體" w:hAnsi="Arial" w:cs="Arial" w:hint="eastAsia"/>
              </w:rPr>
              <w:t>第一項第三款移列至修正規定第一項第四款，</w:t>
            </w:r>
            <w:r w:rsidR="00C62624" w:rsidRPr="00DA5645">
              <w:rPr>
                <w:rFonts w:ascii="Arial" w:eastAsia="標楷體" w:hAnsi="Arial" w:cs="Arial" w:hint="eastAsia"/>
              </w:rPr>
              <w:t>名稱修正為</w:t>
            </w:r>
            <w:r w:rsidR="00EE76B4" w:rsidRPr="00EE76B4">
              <w:rPr>
                <w:rFonts w:ascii="Arial" w:eastAsia="標楷體" w:hAnsi="Arial" w:cs="Arial"/>
              </w:rPr>
              <w:t>兒童遊戲</w:t>
            </w:r>
            <w:r w:rsidR="00EE76B4" w:rsidRPr="00EE76B4">
              <w:rPr>
                <w:rFonts w:ascii="Arial" w:eastAsia="標楷體" w:hAnsi="Arial" w:cs="Arial" w:hint="eastAsia"/>
              </w:rPr>
              <w:t>設施自主</w:t>
            </w:r>
            <w:r w:rsidR="00EE76B4" w:rsidRPr="00EE76B4">
              <w:rPr>
                <w:rFonts w:ascii="Arial" w:eastAsia="標楷體" w:hAnsi="Arial" w:cs="Arial"/>
              </w:rPr>
              <w:t>檢查表</w:t>
            </w:r>
            <w:r w:rsidR="00C62624" w:rsidRPr="00DA5645">
              <w:rPr>
                <w:rFonts w:ascii="Arial" w:eastAsia="標楷體" w:hAnsi="Arial" w:cs="Arial" w:hint="eastAsia"/>
              </w:rPr>
              <w:t>。</w:t>
            </w:r>
          </w:p>
          <w:p w:rsidR="00C62624" w:rsidRPr="00DA5645" w:rsidRDefault="00C62624" w:rsidP="003C22ED">
            <w:pPr>
              <w:pStyle w:val="af1"/>
              <w:numPr>
                <w:ilvl w:val="0"/>
                <w:numId w:val="8"/>
              </w:numPr>
              <w:spacing w:line="300" w:lineRule="exact"/>
              <w:ind w:leftChars="0" w:rightChars="16" w:right="38"/>
              <w:jc w:val="both"/>
              <w:rPr>
                <w:rFonts w:ascii="Arial" w:eastAsia="標楷體" w:hAnsi="Arial" w:cs="Arial"/>
              </w:rPr>
            </w:pPr>
            <w:r w:rsidRPr="00DA5645">
              <w:rPr>
                <w:rFonts w:ascii="Arial" w:eastAsia="標楷體" w:hAnsi="Arial" w:cs="Arial"/>
              </w:rPr>
              <w:t>為確保兒童遊戲場安全合格，兒童遊戲場自設計、製造、</w:t>
            </w:r>
            <w:r w:rsidRPr="00DA5645">
              <w:rPr>
                <w:rFonts w:ascii="Arial" w:eastAsia="標楷體" w:hAnsi="Arial" w:cs="Arial" w:hint="eastAsia"/>
              </w:rPr>
              <w:t>組</w:t>
            </w:r>
            <w:r w:rsidRPr="00DA5645">
              <w:rPr>
                <w:rFonts w:ascii="Arial" w:eastAsia="標楷體" w:hAnsi="Arial" w:cs="Arial"/>
              </w:rPr>
              <w:t>裝、檢查及維護，應由</w:t>
            </w:r>
            <w:r w:rsidRPr="00DA5645">
              <w:rPr>
                <w:rFonts w:ascii="Arial" w:eastAsia="標楷體" w:hAnsi="Arial" w:cs="Arial" w:hint="eastAsia"/>
              </w:rPr>
              <w:t>具有國際認證組織核發認證證書之檢驗機構進行檢驗</w:t>
            </w:r>
            <w:r w:rsidRPr="00DA5645">
              <w:rPr>
                <w:rFonts w:ascii="Arial" w:eastAsia="標楷體" w:hAnsi="Arial" w:cs="Arial"/>
              </w:rPr>
              <w:t>，</w:t>
            </w:r>
            <w:proofErr w:type="gramStart"/>
            <w:r w:rsidRPr="00DA5645">
              <w:rPr>
                <w:rFonts w:ascii="Arial" w:eastAsia="標楷體" w:hAnsi="Arial" w:cs="Arial"/>
              </w:rPr>
              <w:t>爰</w:t>
            </w:r>
            <w:proofErr w:type="gramEnd"/>
            <w:r w:rsidRPr="00DA5645">
              <w:rPr>
                <w:rFonts w:ascii="Arial" w:eastAsia="標楷體" w:hAnsi="Arial" w:cs="Arial"/>
              </w:rPr>
              <w:t>增列第一項第五款之規定。</w:t>
            </w:r>
          </w:p>
          <w:p w:rsidR="00747418" w:rsidRPr="00DA5645" w:rsidRDefault="00C62624" w:rsidP="003C22ED">
            <w:pPr>
              <w:pStyle w:val="af1"/>
              <w:numPr>
                <w:ilvl w:val="0"/>
                <w:numId w:val="8"/>
              </w:numPr>
              <w:spacing w:line="300" w:lineRule="exact"/>
              <w:ind w:leftChars="0" w:rightChars="16" w:right="38"/>
              <w:jc w:val="both"/>
              <w:rPr>
                <w:rFonts w:ascii="Arial" w:eastAsia="標楷體" w:hAnsi="Arial" w:cs="Arial"/>
              </w:rPr>
            </w:pPr>
            <w:r w:rsidRPr="0032696A">
              <w:rPr>
                <w:rFonts w:ascii="Arial" w:eastAsia="標楷體" w:hAnsi="Arial" w:cs="Arial"/>
              </w:rPr>
              <w:t>本規範修正前已設置之兒童遊戲場，應於本規範修正後三年內檢具第一項</w:t>
            </w:r>
            <w:r w:rsidRPr="0032696A">
              <w:rPr>
                <w:rFonts w:ascii="Arial" w:eastAsia="標楷體" w:hAnsi="Arial" w:cs="Arial" w:hint="eastAsia"/>
              </w:rPr>
              <w:t>第一款及第三款至</w:t>
            </w:r>
            <w:r w:rsidRPr="0032696A">
              <w:rPr>
                <w:rFonts w:ascii="Arial" w:eastAsia="標楷體" w:hAnsi="Arial" w:cs="Arial" w:hint="eastAsia"/>
              </w:rPr>
              <w:lastRenderedPageBreak/>
              <w:t>第五款</w:t>
            </w:r>
            <w:r w:rsidRPr="0032696A">
              <w:rPr>
                <w:rFonts w:ascii="Arial" w:eastAsia="標楷體" w:hAnsi="Arial" w:cs="Arial"/>
              </w:rPr>
              <w:t>表件，向該管兒童遊戲場主管機關完成備</w:t>
            </w:r>
            <w:r w:rsidRPr="0032696A">
              <w:rPr>
                <w:rFonts w:ascii="Arial" w:eastAsia="標楷體" w:hAnsi="Arial" w:cs="Arial" w:hint="eastAsia"/>
              </w:rPr>
              <w:t>查</w:t>
            </w:r>
            <w:r w:rsidRPr="0032696A">
              <w:rPr>
                <w:rFonts w:ascii="Arial" w:eastAsia="標楷體" w:hAnsi="Arial" w:cs="Arial"/>
              </w:rPr>
              <w:t>。</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351ED3">
            <w:pPr>
              <w:spacing w:line="300" w:lineRule="exact"/>
              <w:ind w:leftChars="9" w:left="502" w:rightChars="29" w:right="70" w:hangingChars="200" w:hanging="480"/>
              <w:jc w:val="both"/>
              <w:rPr>
                <w:rFonts w:ascii="Arial" w:eastAsia="標楷體" w:hAnsi="Arial" w:cs="Arial"/>
                <w:u w:val="single"/>
              </w:rPr>
            </w:pPr>
            <w:r w:rsidRPr="00DA5645">
              <w:rPr>
                <w:rFonts w:ascii="Arial" w:eastAsia="標楷體" w:hAnsi="Arial" w:cs="Arial" w:hint="eastAsia"/>
              </w:rPr>
              <w:lastRenderedPageBreak/>
              <w:t>八</w:t>
            </w:r>
            <w:r w:rsidRPr="00DA5645">
              <w:rPr>
                <w:rFonts w:ascii="Arial" w:eastAsia="標楷體" w:hAnsi="Arial" w:cs="Arial"/>
              </w:rPr>
              <w:t>、</w:t>
            </w:r>
            <w:r w:rsidRPr="00DA5645">
              <w:rPr>
                <w:rFonts w:ascii="Arial" w:eastAsia="標楷體" w:hAnsi="Arial" w:cs="Arial" w:hint="eastAsia"/>
                <w:u w:val="single"/>
              </w:rPr>
              <w:t>兒童遊戲場應設置管理人員，直轄市、縣</w:t>
            </w:r>
            <w:proofErr w:type="gramStart"/>
            <w:r w:rsidR="00446DE9">
              <w:rPr>
                <w:rFonts w:ascii="標楷體" w:eastAsia="標楷體" w:hAnsi="標楷體" w:cs="Arial" w:hint="eastAsia"/>
                <w:u w:val="single"/>
              </w:rPr>
              <w:t>（</w:t>
            </w:r>
            <w:proofErr w:type="gramEnd"/>
            <w:r w:rsidRPr="00DA5645">
              <w:rPr>
                <w:rFonts w:ascii="Arial" w:eastAsia="標楷體" w:hAnsi="Arial" w:cs="Arial" w:hint="eastAsia"/>
                <w:u w:val="single"/>
              </w:rPr>
              <w:t>市</w:t>
            </w:r>
            <w:r w:rsidR="00446DE9">
              <w:rPr>
                <w:rFonts w:ascii="標楷體" w:eastAsia="標楷體" w:hAnsi="標楷體" w:cs="Arial" w:hint="eastAsia"/>
                <w:u w:val="single"/>
              </w:rPr>
              <w:t>)</w:t>
            </w:r>
            <w:r w:rsidRPr="00DA5645">
              <w:rPr>
                <w:rFonts w:ascii="Arial" w:eastAsia="標楷體" w:hAnsi="Arial" w:cs="Arial" w:hint="eastAsia"/>
                <w:u w:val="single"/>
              </w:rPr>
              <w:t>主管機關並應辦理該員</w:t>
            </w:r>
            <w:r w:rsidR="003E653F" w:rsidRPr="00DA5645">
              <w:rPr>
                <w:rFonts w:ascii="Arial" w:eastAsia="標楷體" w:hAnsi="Arial" w:cs="Arial" w:hint="eastAsia"/>
                <w:u w:val="single"/>
              </w:rPr>
              <w:t>教育</w:t>
            </w:r>
            <w:r w:rsidRPr="00DA5645">
              <w:rPr>
                <w:rFonts w:ascii="Arial" w:eastAsia="標楷體" w:hAnsi="Arial" w:cs="Arial" w:hint="eastAsia"/>
                <w:u w:val="single"/>
              </w:rPr>
              <w:t>訓練課程</w:t>
            </w:r>
            <w:r w:rsidRPr="00DA5645">
              <w:rPr>
                <w:rFonts w:ascii="Arial" w:eastAsia="標楷體" w:hAnsi="Arial" w:cs="Arial"/>
                <w:u w:val="single"/>
              </w:rPr>
              <w:t>，提</w:t>
            </w:r>
            <w:r w:rsidRPr="00DA5645">
              <w:rPr>
                <w:rFonts w:ascii="Arial" w:eastAsia="標楷體" w:hAnsi="Arial" w:cs="Arial" w:hint="eastAsia"/>
                <w:u w:val="single"/>
              </w:rPr>
              <w:t>升</w:t>
            </w:r>
            <w:r w:rsidRPr="00DA5645">
              <w:rPr>
                <w:rFonts w:ascii="Arial" w:eastAsia="標楷體" w:hAnsi="Arial" w:cs="Arial"/>
                <w:u w:val="single"/>
              </w:rPr>
              <w:t>安全知</w:t>
            </w:r>
            <w:r w:rsidR="001837F6" w:rsidRPr="00DA5645">
              <w:rPr>
                <w:rFonts w:ascii="Arial" w:eastAsia="標楷體" w:hAnsi="Arial" w:cs="Arial" w:hint="eastAsia"/>
                <w:u w:val="single"/>
              </w:rPr>
              <w:t>能</w:t>
            </w:r>
            <w:r w:rsidRPr="00DA5645">
              <w:rPr>
                <w:rFonts w:ascii="Arial" w:eastAsia="標楷體" w:hAnsi="Arial" w:cs="Arial"/>
                <w:u w:val="single"/>
              </w:rPr>
              <w:t>。</w:t>
            </w:r>
          </w:p>
          <w:p w:rsidR="00DC7F40" w:rsidRPr="00DA5645" w:rsidRDefault="00DC7F40" w:rsidP="00351ED3">
            <w:pPr>
              <w:spacing w:line="300" w:lineRule="exact"/>
              <w:ind w:leftChars="197" w:left="473" w:rightChars="23" w:right="55"/>
              <w:jc w:val="both"/>
              <w:rPr>
                <w:rFonts w:ascii="Arial" w:eastAsia="標楷體" w:hAnsi="Arial" w:cs="Arial"/>
              </w:rPr>
            </w:pPr>
            <w:r w:rsidRPr="00DA5645">
              <w:rPr>
                <w:rFonts w:ascii="Arial" w:eastAsia="標楷體" w:hAnsi="Arial" w:cs="Arial"/>
              </w:rPr>
              <w:t>前項管理人員應接受講習或訓練，其課程及時數，</w:t>
            </w:r>
            <w:r w:rsidRPr="00DA5645">
              <w:rPr>
                <w:rFonts w:ascii="Arial" w:eastAsia="標楷體" w:hAnsi="Arial" w:cs="Arial" w:hint="eastAsia"/>
                <w:u w:val="single"/>
              </w:rPr>
              <w:t>由本規範之主管機關定之。</w:t>
            </w:r>
          </w:p>
          <w:p w:rsidR="00DC7F40" w:rsidRPr="00DA5645" w:rsidRDefault="00DC7F40" w:rsidP="009C1AE7">
            <w:pPr>
              <w:spacing w:line="300" w:lineRule="exact"/>
              <w:ind w:left="480" w:hangingChars="200" w:hanging="480"/>
              <w:jc w:val="both"/>
              <w:rPr>
                <w:rFonts w:ascii="Arial" w:eastAsia="標楷體" w:hAnsi="Arial" w:cs="Arial"/>
              </w:rPr>
            </w:pPr>
          </w:p>
        </w:tc>
        <w:tc>
          <w:tcPr>
            <w:tcW w:w="1666" w:type="pct"/>
          </w:tcPr>
          <w:p w:rsidR="00DC7F40" w:rsidRPr="00870280" w:rsidRDefault="00DC7F40"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八、各行業附設兒童遊樂設施者，應置管理人員負責遊樂設施之安全，並</w:t>
            </w:r>
            <w:r w:rsidRPr="00870280">
              <w:rPr>
                <w:rFonts w:ascii="Arial" w:eastAsia="標楷體" w:hAnsi="Arial" w:cs="Arial"/>
              </w:rPr>
              <w:t>辦理員工講習或訓練，提昇監護技能及安全知識。</w:t>
            </w:r>
          </w:p>
          <w:p w:rsidR="00DC7F40" w:rsidRPr="00DA5645" w:rsidRDefault="000D3200" w:rsidP="00870280">
            <w:pPr>
              <w:spacing w:line="300" w:lineRule="exact"/>
              <w:ind w:leftChars="-7" w:left="463" w:rightChars="29" w:right="70" w:hangingChars="200" w:hanging="480"/>
              <w:jc w:val="both"/>
              <w:rPr>
                <w:rFonts w:ascii="Arial" w:eastAsia="標楷體" w:hAnsi="Arial" w:cs="Arial"/>
              </w:rPr>
            </w:pPr>
            <w:r>
              <w:rPr>
                <w:rFonts w:ascii="Arial" w:eastAsia="標楷體" w:hAnsi="Arial" w:cs="Arial" w:hint="eastAsia"/>
              </w:rPr>
              <w:t xml:space="preserve">    </w:t>
            </w:r>
            <w:r w:rsidR="00DC7F40" w:rsidRPr="0037085D">
              <w:rPr>
                <w:rFonts w:ascii="Arial" w:eastAsia="標楷體" w:hAnsi="Arial" w:cs="Arial"/>
              </w:rPr>
              <w:t>前項管理人員應接受講習或訓練，其課程及時數，由主管機關定之。</w:t>
            </w:r>
          </w:p>
        </w:tc>
        <w:tc>
          <w:tcPr>
            <w:tcW w:w="1667" w:type="pct"/>
            <w:tcBorders>
              <w:right w:val="single" w:sz="4" w:space="0" w:color="auto"/>
            </w:tcBorders>
          </w:tcPr>
          <w:p w:rsidR="00DC7F40" w:rsidRPr="00DA5645" w:rsidRDefault="00C62624" w:rsidP="00351ED3">
            <w:pPr>
              <w:spacing w:line="300" w:lineRule="exact"/>
              <w:ind w:leftChars="-16" w:left="442" w:rightChars="28" w:right="67" w:hangingChars="200" w:hanging="480"/>
              <w:jc w:val="both"/>
              <w:rPr>
                <w:rFonts w:ascii="Arial" w:eastAsia="標楷體" w:hAnsi="Arial" w:cs="Arial"/>
              </w:rPr>
            </w:pPr>
            <w:r w:rsidRPr="00DA5645">
              <w:rPr>
                <w:rFonts w:ascii="Arial" w:eastAsia="標楷體" w:hAnsi="Arial" w:cs="Arial" w:hint="eastAsia"/>
              </w:rPr>
              <w:t>一、</w:t>
            </w:r>
            <w:r w:rsidR="006457D1" w:rsidRPr="00DA5645">
              <w:rPr>
                <w:rFonts w:ascii="Arial" w:eastAsia="標楷體" w:hAnsi="Arial" w:cs="Arial" w:hint="eastAsia"/>
              </w:rPr>
              <w:t>為避免與兒童及少年福利與權益保障法及民法所稱「監護」</w:t>
            </w:r>
            <w:proofErr w:type="gramStart"/>
            <w:r w:rsidR="00446DE9">
              <w:rPr>
                <w:rFonts w:ascii="標楷體" w:eastAsia="標楷體" w:hAnsi="標楷體" w:cs="Arial" w:hint="eastAsia"/>
              </w:rPr>
              <w:t>（</w:t>
            </w:r>
            <w:proofErr w:type="gramEnd"/>
            <w:r w:rsidR="006457D1" w:rsidRPr="00DA5645">
              <w:rPr>
                <w:rFonts w:ascii="Arial" w:eastAsia="標楷體" w:hAnsi="Arial" w:cs="Arial" w:hint="eastAsia"/>
              </w:rPr>
              <w:t>人</w:t>
            </w:r>
            <w:r w:rsidR="00446DE9">
              <w:rPr>
                <w:rFonts w:ascii="標楷體" w:eastAsia="標楷體" w:hAnsi="標楷體" w:cs="Arial" w:hint="eastAsia"/>
              </w:rPr>
              <w:t>)</w:t>
            </w:r>
            <w:r w:rsidR="006457D1" w:rsidRPr="00DA5645">
              <w:rPr>
                <w:rFonts w:ascii="Arial" w:eastAsia="標楷體" w:hAnsi="Arial" w:cs="Arial" w:hint="eastAsia"/>
              </w:rPr>
              <w:t>概念混淆，徒增管理人員之義務與規範解釋之困擾，</w:t>
            </w:r>
            <w:proofErr w:type="gramStart"/>
            <w:r w:rsidR="006457D1" w:rsidRPr="00DA5645">
              <w:rPr>
                <w:rFonts w:ascii="Arial" w:eastAsia="標楷體" w:hAnsi="Arial" w:cs="Arial" w:hint="eastAsia"/>
              </w:rPr>
              <w:t>爰</w:t>
            </w:r>
            <w:proofErr w:type="gramEnd"/>
            <w:r w:rsidR="006457D1" w:rsidRPr="00DA5645">
              <w:rPr>
                <w:rFonts w:ascii="Arial" w:eastAsia="標楷體" w:hAnsi="Arial" w:cs="Arial" w:hint="eastAsia"/>
              </w:rPr>
              <w:t>刪除「監護技能及」</w:t>
            </w:r>
            <w:r w:rsidR="006013DA" w:rsidRPr="00DA5645">
              <w:rPr>
                <w:rFonts w:ascii="Arial" w:eastAsia="標楷體" w:hAnsi="Arial" w:cs="Arial" w:hint="eastAsia"/>
              </w:rPr>
              <w:t>等文</w:t>
            </w:r>
            <w:r w:rsidR="006457D1" w:rsidRPr="00DA5645">
              <w:rPr>
                <w:rFonts w:ascii="Arial" w:eastAsia="標楷體" w:hAnsi="Arial" w:cs="Arial" w:hint="eastAsia"/>
              </w:rPr>
              <w:t>字</w:t>
            </w:r>
            <w:r w:rsidR="00DC7F40" w:rsidRPr="00DA5645">
              <w:rPr>
                <w:rFonts w:ascii="Arial" w:eastAsia="標楷體" w:hAnsi="Arial" w:cs="Arial"/>
              </w:rPr>
              <w:t>。</w:t>
            </w:r>
          </w:p>
          <w:p w:rsidR="00DC7F40" w:rsidRPr="00DA5645" w:rsidRDefault="00DC7F40" w:rsidP="00351ED3">
            <w:pPr>
              <w:spacing w:line="300" w:lineRule="exact"/>
              <w:ind w:leftChars="-16" w:left="442" w:rightChars="16" w:right="38" w:hangingChars="200" w:hanging="480"/>
              <w:jc w:val="both"/>
              <w:rPr>
                <w:rFonts w:ascii="Arial" w:eastAsia="標楷體" w:hAnsi="Arial" w:cs="Arial"/>
              </w:rPr>
            </w:pPr>
            <w:r w:rsidRPr="00DA5645">
              <w:rPr>
                <w:rFonts w:ascii="Arial" w:eastAsia="標楷體" w:hAnsi="Arial" w:cs="Arial" w:hint="eastAsia"/>
              </w:rPr>
              <w:t>二、</w:t>
            </w:r>
            <w:r w:rsidR="006457D1" w:rsidRPr="00DA5645">
              <w:rPr>
                <w:rFonts w:ascii="Arial" w:eastAsia="標楷體" w:hAnsi="Arial" w:cs="Arial" w:hint="eastAsia"/>
              </w:rPr>
              <w:t>兒童遊戲場</w:t>
            </w:r>
            <w:r w:rsidRPr="00DA5645">
              <w:rPr>
                <w:rFonts w:ascii="Arial" w:eastAsia="標楷體" w:hAnsi="Arial" w:cs="Arial" w:hint="eastAsia"/>
              </w:rPr>
              <w:t>管理人員接受講習或訓練，其課程及時數，由本規範之主管機關定之。</w:t>
            </w:r>
          </w:p>
          <w:p w:rsidR="00DC7F40" w:rsidRPr="00DA5645" w:rsidRDefault="00DC7F40" w:rsidP="009C1AE7">
            <w:pPr>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Default="00DC7F40" w:rsidP="002D244F">
            <w:pPr>
              <w:spacing w:line="300" w:lineRule="exact"/>
              <w:ind w:left="480" w:rightChars="13" w:right="31" w:hangingChars="200" w:hanging="480"/>
              <w:jc w:val="both"/>
              <w:rPr>
                <w:rFonts w:ascii="Arial" w:eastAsia="標楷體" w:hAnsi="Arial" w:cs="Arial"/>
                <w:u w:val="single"/>
              </w:rPr>
            </w:pPr>
            <w:r w:rsidRPr="00EC13E1">
              <w:rPr>
                <w:rFonts w:ascii="Arial" w:eastAsia="標楷體" w:hAnsi="Arial" w:cs="Arial" w:hint="eastAsia"/>
                <w:u w:val="single"/>
              </w:rPr>
              <w:t>九</w:t>
            </w:r>
            <w:r w:rsidRPr="00EC13E1">
              <w:rPr>
                <w:rFonts w:ascii="Arial" w:eastAsia="標楷體" w:hAnsi="Arial" w:cs="Arial"/>
                <w:u w:val="single"/>
              </w:rPr>
              <w:t>、</w:t>
            </w:r>
            <w:r w:rsidR="005E5ECE" w:rsidRPr="00DA5645">
              <w:rPr>
                <w:rFonts w:ascii="Arial" w:eastAsia="標楷體" w:hAnsi="Arial" w:cs="Arial" w:hint="eastAsia"/>
                <w:u w:val="single"/>
              </w:rPr>
              <w:t>兒童遊戲場</w:t>
            </w:r>
            <w:r w:rsidRPr="00DA5645">
              <w:rPr>
                <w:rFonts w:ascii="Arial" w:eastAsia="標楷體" w:hAnsi="Arial" w:cs="Arial"/>
                <w:u w:val="single"/>
              </w:rPr>
              <w:t>管理人員</w:t>
            </w:r>
            <w:r w:rsidR="005E5ECE" w:rsidRPr="00DA5645">
              <w:rPr>
                <w:rFonts w:ascii="Arial" w:eastAsia="標楷體" w:hAnsi="Arial" w:cs="Arial" w:hint="eastAsia"/>
                <w:u w:val="single"/>
              </w:rPr>
              <w:t>之</w:t>
            </w:r>
            <w:r w:rsidRPr="00DA5645">
              <w:rPr>
                <w:rFonts w:ascii="Arial" w:eastAsia="標楷體" w:hAnsi="Arial" w:cs="Arial"/>
                <w:u w:val="single"/>
              </w:rPr>
              <w:t>職責如下：</w:t>
            </w:r>
          </w:p>
          <w:p w:rsidR="00EC13E1" w:rsidRDefault="00EC13E1" w:rsidP="00EC13E1">
            <w:pPr>
              <w:spacing w:line="300" w:lineRule="exact"/>
              <w:ind w:leftChars="-22" w:left="547" w:rightChars="29" w:right="70" w:hangingChars="250" w:hanging="600"/>
              <w:jc w:val="both"/>
              <w:rPr>
                <w:rFonts w:ascii="Arial" w:eastAsia="標楷體" w:hAnsi="Arial" w:cs="Arial"/>
                <w:u w:val="single"/>
              </w:rPr>
            </w:pPr>
            <w:r>
              <w:rPr>
                <w:rFonts w:ascii="Arial" w:eastAsia="標楷體" w:hAnsi="Arial" w:cs="Arial" w:hint="eastAsia"/>
                <w:u w:val="single"/>
              </w:rPr>
              <w:t>（一）</w:t>
            </w:r>
            <w:r w:rsidRPr="00EC13E1">
              <w:rPr>
                <w:rFonts w:ascii="Arial" w:eastAsia="標楷體" w:hAnsi="Arial" w:cs="Arial" w:hint="eastAsia"/>
                <w:u w:val="single"/>
              </w:rPr>
              <w:t>應</w:t>
            </w:r>
            <w:r w:rsidRPr="00EC13E1">
              <w:rPr>
                <w:rFonts w:ascii="Arial" w:eastAsia="標楷體" w:hAnsi="Arial" w:cs="Arial"/>
                <w:u w:val="single"/>
              </w:rPr>
              <w:t>於開放使用</w:t>
            </w:r>
            <w:proofErr w:type="gramStart"/>
            <w:r w:rsidRPr="00EC13E1">
              <w:rPr>
                <w:rFonts w:ascii="Arial" w:eastAsia="標楷體" w:hAnsi="Arial" w:cs="Arial"/>
                <w:u w:val="single"/>
              </w:rPr>
              <w:t>期間，</w:t>
            </w:r>
            <w:proofErr w:type="gramEnd"/>
            <w:r w:rsidRPr="00EC13E1">
              <w:rPr>
                <w:rFonts w:ascii="Arial" w:eastAsia="標楷體" w:hAnsi="Arial" w:cs="Arial"/>
                <w:u w:val="single"/>
              </w:rPr>
              <w:t>每日進行遊戲場及設施目測檢查工作，發現</w:t>
            </w:r>
            <w:r w:rsidRPr="00EC13E1">
              <w:rPr>
                <w:rFonts w:ascii="Arial" w:eastAsia="標楷體" w:hAnsi="Arial" w:cs="Arial" w:hint="eastAsia"/>
                <w:u w:val="single"/>
              </w:rPr>
              <w:t>顯</w:t>
            </w:r>
            <w:r w:rsidRPr="00EC13E1">
              <w:rPr>
                <w:rFonts w:ascii="Arial" w:eastAsia="標楷體" w:hAnsi="Arial" w:cs="Arial"/>
                <w:u w:val="single"/>
              </w:rPr>
              <w:t>有不安全情事，應立即進行維修保養工作</w:t>
            </w:r>
            <w:r>
              <w:rPr>
                <w:rFonts w:ascii="Arial" w:eastAsia="標楷體" w:hAnsi="Arial" w:cs="Arial" w:hint="eastAsia"/>
                <w:u w:val="single"/>
              </w:rPr>
              <w:t>。</w:t>
            </w:r>
          </w:p>
          <w:p w:rsidR="00DC7F40" w:rsidRPr="00DA5645" w:rsidRDefault="00DC7F40" w:rsidP="00EC13E1">
            <w:pPr>
              <w:spacing w:line="300" w:lineRule="exact"/>
              <w:ind w:leftChars="-22" w:left="547" w:rightChars="29" w:right="70" w:hangingChars="250" w:hanging="600"/>
              <w:jc w:val="both"/>
              <w:rPr>
                <w:rFonts w:ascii="Arial" w:eastAsia="標楷體" w:hAnsi="Arial" w:cs="Arial"/>
                <w:u w:val="single"/>
              </w:rPr>
            </w:pPr>
            <w:r w:rsidRPr="00DA5645">
              <w:rPr>
                <w:rFonts w:ascii="Arial" w:eastAsia="標楷體" w:hAnsi="Arial" w:cs="Arial"/>
                <w:u w:val="single"/>
              </w:rPr>
              <w:t>（二）</w:t>
            </w:r>
            <w:r w:rsidR="00843D0E" w:rsidRPr="00DA5645">
              <w:rPr>
                <w:rFonts w:ascii="Arial" w:eastAsia="標楷體" w:hAnsi="Arial" w:cs="Arial" w:hint="eastAsia"/>
                <w:u w:val="single"/>
              </w:rPr>
              <w:t>應</w:t>
            </w:r>
            <w:r w:rsidRPr="00DA5645">
              <w:rPr>
                <w:rFonts w:ascii="Arial" w:eastAsia="標楷體" w:hAnsi="Arial" w:cs="Arial"/>
                <w:u w:val="single"/>
              </w:rPr>
              <w:t>每月定期依</w:t>
            </w:r>
            <w:r w:rsidR="00351ED3" w:rsidRPr="00DA5645">
              <w:rPr>
                <w:rFonts w:ascii="Arial" w:eastAsia="標楷體" w:hAnsi="Arial" w:cs="Arial"/>
                <w:u w:val="single"/>
              </w:rPr>
              <w:t>兒童遊戲</w:t>
            </w:r>
            <w:r w:rsidR="00351ED3">
              <w:rPr>
                <w:rFonts w:ascii="Arial" w:eastAsia="標楷體" w:hAnsi="Arial" w:cs="Arial" w:hint="eastAsia"/>
                <w:u w:val="single"/>
              </w:rPr>
              <w:t>設施自主</w:t>
            </w:r>
            <w:r w:rsidR="00351ED3" w:rsidRPr="00351ED3">
              <w:rPr>
                <w:rFonts w:ascii="Arial" w:eastAsia="標楷體" w:hAnsi="Arial" w:cs="Arial"/>
                <w:u w:val="single"/>
              </w:rPr>
              <w:t>檢查表</w:t>
            </w:r>
            <w:r w:rsidRPr="00DA5645">
              <w:rPr>
                <w:rFonts w:ascii="Arial" w:eastAsia="標楷體" w:hAnsi="Arial" w:cs="Arial"/>
                <w:u w:val="single"/>
              </w:rPr>
              <w:t>（如附表一）進行遊戲場及設施檢查工作，並填表存放管理單位，其保存期限為五年。</w:t>
            </w:r>
          </w:p>
          <w:p w:rsidR="00DC7F40" w:rsidRPr="00EC13E1" w:rsidRDefault="00DC7F40" w:rsidP="00EC13E1">
            <w:pPr>
              <w:spacing w:line="300" w:lineRule="exact"/>
              <w:ind w:leftChars="-22" w:left="547" w:rightChars="29" w:right="70" w:hangingChars="250" w:hanging="600"/>
              <w:jc w:val="both"/>
              <w:rPr>
                <w:rFonts w:ascii="Arial" w:eastAsia="標楷體" w:hAnsi="Arial" w:cs="Arial"/>
                <w:u w:val="single"/>
              </w:rPr>
            </w:pPr>
          </w:p>
        </w:tc>
        <w:tc>
          <w:tcPr>
            <w:tcW w:w="1666" w:type="pct"/>
          </w:tcPr>
          <w:p w:rsidR="00DC7F40" w:rsidRPr="00DA5645" w:rsidRDefault="00DC7F40" w:rsidP="00870280">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rPr>
              <w:t>十一、</w:t>
            </w:r>
            <w:r w:rsidRPr="00870280">
              <w:rPr>
                <w:rFonts w:ascii="Arial" w:eastAsia="標楷體" w:hAnsi="Arial" w:cs="Arial"/>
              </w:rPr>
              <w:t>各行業附設兒童遊樂設施者，</w:t>
            </w:r>
            <w:r w:rsidRPr="00DA5645">
              <w:rPr>
                <w:rFonts w:ascii="Arial" w:eastAsia="標楷體" w:hAnsi="Arial" w:cs="Arial"/>
              </w:rPr>
              <w:t>每半年應自行或委託廠商實施一般檢查及維護保養，並製作安全檢查表一式二份，一份自存，一份送各行業主管機關備查。</w:t>
            </w:r>
          </w:p>
          <w:p w:rsidR="00DC7F40" w:rsidRPr="00DA5645" w:rsidRDefault="00DC7F40" w:rsidP="009C1AE7">
            <w:pPr>
              <w:spacing w:line="300" w:lineRule="exact"/>
              <w:ind w:rightChars="13" w:right="31"/>
              <w:jc w:val="both"/>
              <w:rPr>
                <w:rFonts w:ascii="Arial" w:eastAsia="標楷體" w:hAnsi="Arial" w:cs="Arial"/>
              </w:rPr>
            </w:pPr>
          </w:p>
        </w:tc>
        <w:tc>
          <w:tcPr>
            <w:tcW w:w="1667" w:type="pct"/>
            <w:tcBorders>
              <w:right w:val="single" w:sz="4" w:space="0" w:color="auto"/>
            </w:tcBorders>
          </w:tcPr>
          <w:p w:rsidR="00DC7F40" w:rsidRPr="00DA5645" w:rsidRDefault="00DC7F40" w:rsidP="009C1AE7">
            <w:pPr>
              <w:pStyle w:val="af1"/>
              <w:numPr>
                <w:ilvl w:val="0"/>
                <w:numId w:val="9"/>
              </w:numPr>
              <w:spacing w:line="300" w:lineRule="exact"/>
              <w:ind w:leftChars="0"/>
              <w:jc w:val="both"/>
              <w:rPr>
                <w:rFonts w:ascii="Arial" w:eastAsia="標楷體" w:hAnsi="Arial" w:cs="Arial"/>
              </w:rPr>
            </w:pPr>
            <w:proofErr w:type="gramStart"/>
            <w:r w:rsidRPr="00DA5645">
              <w:rPr>
                <w:rFonts w:ascii="Arial" w:eastAsia="標楷體" w:hAnsi="Arial" w:cs="Arial"/>
              </w:rPr>
              <w:t>點次變更</w:t>
            </w:r>
            <w:proofErr w:type="gramEnd"/>
            <w:r w:rsidRPr="00DA5645">
              <w:rPr>
                <w:rFonts w:ascii="Arial" w:eastAsia="標楷體" w:hAnsi="Arial" w:cs="Arial"/>
              </w:rPr>
              <w:t>。</w:t>
            </w:r>
          </w:p>
          <w:p w:rsidR="00310363" w:rsidRPr="00DA5645" w:rsidRDefault="00310363" w:rsidP="009C1AE7">
            <w:pPr>
              <w:pStyle w:val="af1"/>
              <w:numPr>
                <w:ilvl w:val="0"/>
                <w:numId w:val="9"/>
              </w:numPr>
              <w:spacing w:line="300" w:lineRule="exact"/>
              <w:ind w:leftChars="0"/>
              <w:jc w:val="both"/>
              <w:rPr>
                <w:rFonts w:ascii="Arial" w:eastAsia="標楷體" w:hAnsi="Arial" w:cs="Arial"/>
              </w:rPr>
            </w:pPr>
            <w:r w:rsidRPr="00DA5645">
              <w:rPr>
                <w:rFonts w:ascii="Arial" w:eastAsia="標楷體" w:hAnsi="Arial" w:cs="Arial"/>
              </w:rPr>
              <w:t>明確規定兒童遊戲場管理人員每日</w:t>
            </w:r>
            <w:r w:rsidR="006013DA" w:rsidRPr="00DA5645">
              <w:rPr>
                <w:rFonts w:ascii="Arial" w:eastAsia="標楷體" w:hAnsi="Arial" w:cs="Arial" w:hint="eastAsia"/>
              </w:rPr>
              <w:t>、每月</w:t>
            </w:r>
            <w:r w:rsidRPr="00DA5645">
              <w:rPr>
                <w:rFonts w:ascii="Arial" w:eastAsia="標楷體" w:hAnsi="Arial" w:cs="Arial"/>
              </w:rPr>
              <w:t>職責，</w:t>
            </w:r>
            <w:proofErr w:type="gramStart"/>
            <w:r w:rsidRPr="00DA5645">
              <w:rPr>
                <w:rFonts w:ascii="Arial" w:eastAsia="標楷體" w:hAnsi="Arial" w:cs="Arial"/>
              </w:rPr>
              <w:t>爰</w:t>
            </w:r>
            <w:proofErr w:type="gramEnd"/>
            <w:r w:rsidRPr="00DA5645">
              <w:rPr>
                <w:rFonts w:ascii="Arial" w:eastAsia="標楷體" w:hAnsi="Arial" w:cs="Arial"/>
              </w:rPr>
              <w:t>增列修正規定第</w:t>
            </w:r>
            <w:r w:rsidRPr="00DA5645">
              <w:rPr>
                <w:rFonts w:ascii="Arial" w:eastAsia="標楷體" w:hAnsi="Arial" w:cs="Arial" w:hint="eastAsia"/>
              </w:rPr>
              <w:t>九</w:t>
            </w:r>
            <w:r w:rsidRPr="00DA5645">
              <w:rPr>
                <w:rFonts w:ascii="Arial" w:eastAsia="標楷體" w:hAnsi="Arial" w:cs="Arial"/>
              </w:rPr>
              <w:t>點</w:t>
            </w:r>
            <w:r w:rsidR="006013DA" w:rsidRPr="00DA5645">
              <w:rPr>
                <w:rFonts w:ascii="Arial" w:eastAsia="標楷體" w:hAnsi="Arial" w:cs="Arial" w:hint="eastAsia"/>
              </w:rPr>
              <w:t>第</w:t>
            </w:r>
            <w:r w:rsidRPr="00DA5645">
              <w:rPr>
                <w:rFonts w:ascii="Arial" w:eastAsia="標楷體" w:hAnsi="Arial" w:cs="Arial"/>
              </w:rPr>
              <w:t>一</w:t>
            </w:r>
            <w:r w:rsidR="006013DA" w:rsidRPr="00DA5645">
              <w:rPr>
                <w:rFonts w:ascii="Arial" w:eastAsia="標楷體" w:hAnsi="Arial" w:cs="Arial" w:hint="eastAsia"/>
              </w:rPr>
              <w:t>項</w:t>
            </w:r>
            <w:r w:rsidR="002239C9" w:rsidRPr="00DA5645">
              <w:rPr>
                <w:rFonts w:ascii="Arial" w:eastAsia="標楷體" w:hAnsi="Arial" w:cs="Arial" w:hint="eastAsia"/>
              </w:rPr>
              <w:t>，</w:t>
            </w:r>
            <w:r w:rsidR="002239C9" w:rsidRPr="00DA5645">
              <w:rPr>
                <w:rFonts w:ascii="Arial" w:eastAsia="標楷體" w:hAnsi="Arial" w:cs="Arial"/>
              </w:rPr>
              <w:t>並</w:t>
            </w:r>
            <w:r w:rsidR="002239C9" w:rsidRPr="00DA5645">
              <w:rPr>
                <w:rFonts w:ascii="Arial" w:eastAsia="標楷體" w:hAnsi="Arial" w:cs="Arial" w:hint="eastAsia"/>
              </w:rPr>
              <w:t>將</w:t>
            </w:r>
            <w:r w:rsidRPr="00DA5645">
              <w:rPr>
                <w:rFonts w:ascii="Arial" w:eastAsia="標楷體" w:hAnsi="Arial" w:cs="Arial"/>
              </w:rPr>
              <w:t>第十一點移列至修正規定第</w:t>
            </w:r>
            <w:r w:rsidRPr="00DA5645">
              <w:rPr>
                <w:rFonts w:ascii="Arial" w:eastAsia="標楷體" w:hAnsi="Arial" w:cs="Arial" w:hint="eastAsia"/>
              </w:rPr>
              <w:t>九</w:t>
            </w:r>
            <w:r w:rsidRPr="00DA5645">
              <w:rPr>
                <w:rFonts w:ascii="Arial" w:eastAsia="標楷體" w:hAnsi="Arial" w:cs="Arial"/>
              </w:rPr>
              <w:t>點</w:t>
            </w:r>
            <w:r w:rsidR="006013DA" w:rsidRPr="00DA5645">
              <w:rPr>
                <w:rFonts w:ascii="Arial" w:eastAsia="標楷體" w:hAnsi="Arial" w:cs="Arial" w:hint="eastAsia"/>
              </w:rPr>
              <w:t>第</w:t>
            </w:r>
            <w:r w:rsidRPr="00DA5645">
              <w:rPr>
                <w:rFonts w:ascii="Arial" w:eastAsia="標楷體" w:hAnsi="Arial" w:cs="Arial"/>
              </w:rPr>
              <w:t>二</w:t>
            </w:r>
            <w:r w:rsidR="006013DA" w:rsidRPr="00DA5645">
              <w:rPr>
                <w:rFonts w:ascii="Arial" w:eastAsia="標楷體" w:hAnsi="Arial" w:cs="Arial" w:hint="eastAsia"/>
              </w:rPr>
              <w:t>項</w:t>
            </w:r>
            <w:r w:rsidRPr="00DA5645">
              <w:rPr>
                <w:rFonts w:ascii="Arial" w:eastAsia="標楷體" w:hAnsi="Arial" w:cs="Arial"/>
              </w:rPr>
              <w:t>。</w:t>
            </w:r>
          </w:p>
          <w:p w:rsidR="00DC7F40" w:rsidRPr="00DA5645" w:rsidRDefault="00DC7F40" w:rsidP="009C1AE7">
            <w:pPr>
              <w:spacing w:line="300" w:lineRule="exact"/>
              <w:ind w:rightChars="-45" w:right="-108"/>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9C1AE7">
            <w:pPr>
              <w:spacing w:line="300" w:lineRule="exact"/>
              <w:ind w:left="480" w:rightChars="13" w:right="31" w:hangingChars="200" w:hanging="480"/>
              <w:jc w:val="both"/>
              <w:rPr>
                <w:rFonts w:ascii="Arial" w:eastAsia="標楷體" w:hAnsi="Arial" w:cs="Arial"/>
                <w:u w:val="single"/>
              </w:rPr>
            </w:pPr>
            <w:r w:rsidRPr="00DA5645">
              <w:rPr>
                <w:rFonts w:ascii="Arial" w:eastAsia="標楷體" w:hAnsi="Arial" w:cs="Arial" w:hint="eastAsia"/>
                <w:u w:val="single"/>
              </w:rPr>
              <w:t>十</w:t>
            </w:r>
            <w:r w:rsidRPr="00DA5645">
              <w:rPr>
                <w:rFonts w:ascii="Arial" w:eastAsia="標楷體" w:hAnsi="Arial" w:cs="Arial"/>
                <w:u w:val="single"/>
              </w:rPr>
              <w:t>、</w:t>
            </w:r>
            <w:r w:rsidRPr="00DA5645">
              <w:rPr>
                <w:rFonts w:ascii="Arial" w:eastAsia="標楷體" w:hAnsi="Arial" w:cs="Arial" w:hint="eastAsia"/>
                <w:u w:val="single"/>
              </w:rPr>
              <w:t>兒童遊戲場設施</w:t>
            </w:r>
            <w:r w:rsidR="005E5ECE" w:rsidRPr="00DA5645">
              <w:rPr>
                <w:rFonts w:ascii="Arial" w:eastAsia="標楷體" w:hAnsi="Arial" w:cs="Arial" w:hint="eastAsia"/>
                <w:u w:val="single"/>
              </w:rPr>
              <w:t>設置</w:t>
            </w:r>
            <w:r w:rsidRPr="00DA5645">
              <w:rPr>
                <w:rFonts w:ascii="Arial" w:eastAsia="標楷體" w:hAnsi="Arial" w:cs="Arial" w:hint="eastAsia"/>
                <w:u w:val="single"/>
              </w:rPr>
              <w:t>者應辦理事項</w:t>
            </w:r>
            <w:r w:rsidRPr="00DA5645">
              <w:rPr>
                <w:rFonts w:ascii="Arial" w:eastAsia="標楷體" w:hAnsi="Arial" w:cs="Arial"/>
                <w:u w:val="single"/>
              </w:rPr>
              <w:t>如下：</w:t>
            </w:r>
          </w:p>
          <w:p w:rsidR="00DC7F40" w:rsidRPr="00DA5645" w:rsidRDefault="00DC7F40" w:rsidP="00EC13E1">
            <w:pPr>
              <w:spacing w:line="300" w:lineRule="exact"/>
              <w:ind w:leftChars="-22" w:left="547" w:rightChars="29" w:right="70" w:hangingChars="250" w:hanging="600"/>
              <w:jc w:val="both"/>
              <w:rPr>
                <w:rFonts w:ascii="Arial" w:eastAsia="標楷體" w:hAnsi="Arial" w:cs="Arial"/>
                <w:u w:val="single"/>
              </w:rPr>
            </w:pPr>
            <w:r w:rsidRPr="00DA5645">
              <w:rPr>
                <w:rFonts w:ascii="Arial" w:eastAsia="標楷體" w:hAnsi="Arial" w:cs="Arial"/>
                <w:u w:val="single"/>
              </w:rPr>
              <w:t>（一）遊戲場廠商</w:t>
            </w:r>
            <w:r w:rsidR="00573803" w:rsidRPr="00DA5645">
              <w:rPr>
                <w:rFonts w:ascii="Arial" w:eastAsia="標楷體" w:hAnsi="Arial" w:cs="Arial" w:hint="eastAsia"/>
                <w:u w:val="single"/>
              </w:rPr>
              <w:t>在保固期間</w:t>
            </w:r>
            <w:r w:rsidRPr="00DA5645">
              <w:rPr>
                <w:rFonts w:ascii="Arial" w:eastAsia="標楷體" w:hAnsi="Arial" w:cs="Arial"/>
                <w:u w:val="single"/>
              </w:rPr>
              <w:t>進行遊戲場設施檢查工作，並</w:t>
            </w:r>
            <w:r w:rsidR="00573803" w:rsidRPr="00DA5645">
              <w:rPr>
                <w:rFonts w:ascii="Arial" w:eastAsia="標楷體" w:hAnsi="Arial" w:cs="Arial" w:hint="eastAsia"/>
                <w:u w:val="single"/>
              </w:rPr>
              <w:t>製作檢查報告存放管理</w:t>
            </w:r>
            <w:r w:rsidR="00D81F88" w:rsidRPr="00DA5645">
              <w:rPr>
                <w:rFonts w:ascii="Arial" w:eastAsia="標楷體" w:hAnsi="Arial" w:cs="Arial" w:hint="eastAsia"/>
                <w:u w:val="single"/>
              </w:rPr>
              <w:t>單位</w:t>
            </w:r>
            <w:r w:rsidRPr="00DA5645">
              <w:rPr>
                <w:rFonts w:ascii="Arial" w:eastAsia="標楷體" w:hAnsi="Arial" w:cs="Arial"/>
                <w:u w:val="single"/>
              </w:rPr>
              <w:t>，該檢查報告應至少保存五年。</w:t>
            </w:r>
          </w:p>
          <w:p w:rsidR="00DC7F40" w:rsidRPr="00DA5645" w:rsidRDefault="00DC7F40" w:rsidP="00074EC4">
            <w:pPr>
              <w:spacing w:line="300" w:lineRule="exact"/>
              <w:ind w:leftChars="-22" w:left="547" w:rightChars="29" w:right="70" w:hangingChars="250" w:hanging="600"/>
              <w:jc w:val="both"/>
              <w:rPr>
                <w:rFonts w:ascii="Arial" w:eastAsia="標楷體" w:hAnsi="Arial" w:cs="Arial"/>
                <w:u w:val="single"/>
              </w:rPr>
            </w:pPr>
            <w:r w:rsidRPr="00DA5645">
              <w:rPr>
                <w:rFonts w:ascii="Arial" w:eastAsia="標楷體" w:hAnsi="Arial" w:cs="Arial"/>
                <w:u w:val="single"/>
              </w:rPr>
              <w:t>（二）每三年委託專業檢驗機構進行遊戲場設施檢驗工作，</w:t>
            </w:r>
            <w:r w:rsidR="00573803" w:rsidRPr="00DA5645">
              <w:rPr>
                <w:rFonts w:ascii="Arial" w:eastAsia="標楷體" w:hAnsi="Arial" w:cs="Arial"/>
                <w:u w:val="single"/>
              </w:rPr>
              <w:t>並</w:t>
            </w:r>
            <w:r w:rsidR="00573803" w:rsidRPr="00DA5645">
              <w:rPr>
                <w:rFonts w:ascii="Arial" w:eastAsia="標楷體" w:hAnsi="Arial" w:cs="Arial" w:hint="eastAsia"/>
                <w:u w:val="single"/>
              </w:rPr>
              <w:t>製作檢查報告存放管理</w:t>
            </w:r>
            <w:r w:rsidR="00D81F88" w:rsidRPr="00DA5645">
              <w:rPr>
                <w:rFonts w:ascii="Arial" w:eastAsia="標楷體" w:hAnsi="Arial" w:cs="Arial" w:hint="eastAsia"/>
                <w:u w:val="single"/>
              </w:rPr>
              <w:t>單位</w:t>
            </w:r>
            <w:r w:rsidRPr="00DA5645">
              <w:rPr>
                <w:rFonts w:ascii="Arial" w:eastAsia="標楷體" w:hAnsi="Arial" w:cs="Arial"/>
                <w:u w:val="single"/>
              </w:rPr>
              <w:t>，該檢驗報告應至少保存五年。</w:t>
            </w:r>
          </w:p>
          <w:p w:rsidR="0032696A" w:rsidRDefault="00DC7F40" w:rsidP="00074EC4">
            <w:pPr>
              <w:spacing w:line="300" w:lineRule="exact"/>
              <w:ind w:leftChars="-22" w:left="547" w:rightChars="29" w:right="70" w:hangingChars="250" w:hanging="600"/>
              <w:jc w:val="both"/>
              <w:rPr>
                <w:rFonts w:ascii="Arial" w:eastAsia="標楷體" w:hAnsi="Arial" w:cs="Arial"/>
                <w:u w:val="single"/>
              </w:rPr>
            </w:pPr>
            <w:r w:rsidRPr="00DA5645">
              <w:rPr>
                <w:rFonts w:ascii="Arial" w:eastAsia="標楷體" w:hAnsi="Arial" w:cs="Arial"/>
                <w:u w:val="single"/>
              </w:rPr>
              <w:t>（三）</w:t>
            </w:r>
            <w:r w:rsidRPr="00274167">
              <w:rPr>
                <w:rFonts w:ascii="Arial" w:eastAsia="標楷體" w:hAnsi="Arial" w:cs="Arial"/>
                <w:u w:val="single"/>
              </w:rPr>
              <w:t>投保附設兒童</w:t>
            </w:r>
            <w:r w:rsidRPr="00DA5645">
              <w:rPr>
                <w:rFonts w:ascii="Arial" w:eastAsia="標楷體" w:hAnsi="Arial" w:cs="Arial"/>
                <w:u w:val="single"/>
              </w:rPr>
              <w:t>遊戲場之</w:t>
            </w:r>
            <w:r w:rsidRPr="00274167">
              <w:rPr>
                <w:rFonts w:ascii="Arial" w:eastAsia="標楷體" w:hAnsi="Arial" w:cs="Arial"/>
                <w:u w:val="single"/>
              </w:rPr>
              <w:t>公共意外責任險；保險期間屆滿時，應予續保</w:t>
            </w:r>
            <w:r w:rsidRPr="00DA5645">
              <w:rPr>
                <w:rFonts w:ascii="Arial" w:eastAsia="標楷體" w:hAnsi="Arial" w:cs="Arial"/>
                <w:u w:val="single"/>
              </w:rPr>
              <w:t>，並報送主管機關。</w:t>
            </w:r>
          </w:p>
          <w:p w:rsidR="00274167" w:rsidRPr="00DA5645" w:rsidRDefault="00274167" w:rsidP="00274167">
            <w:pPr>
              <w:spacing w:line="300" w:lineRule="exact"/>
              <w:ind w:leftChars="-72" w:left="547" w:rightChars="29" w:right="70" w:hangingChars="300" w:hanging="720"/>
              <w:jc w:val="both"/>
              <w:rPr>
                <w:rFonts w:ascii="Arial" w:eastAsia="標楷體" w:hAnsi="Arial" w:cs="Arial"/>
              </w:rPr>
            </w:pPr>
          </w:p>
        </w:tc>
        <w:tc>
          <w:tcPr>
            <w:tcW w:w="1666" w:type="pct"/>
          </w:tcPr>
          <w:p w:rsidR="00DC7F40" w:rsidRPr="00DA5645" w:rsidRDefault="00DC7F40"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九、各行業應投保含附設兒童遊樂設施之公共意外責任險；保險期間屆滿時，應予續保。</w:t>
            </w:r>
          </w:p>
          <w:p w:rsidR="00DC7F40" w:rsidRPr="00DA5645" w:rsidRDefault="00DC7F40" w:rsidP="009C1AE7">
            <w:pPr>
              <w:spacing w:line="300" w:lineRule="exact"/>
              <w:ind w:leftChars="6" w:left="458" w:hangingChars="185" w:hanging="444"/>
              <w:jc w:val="both"/>
              <w:rPr>
                <w:rFonts w:ascii="Arial" w:eastAsia="標楷體" w:hAnsi="Arial" w:cs="Arial"/>
              </w:rPr>
            </w:pPr>
          </w:p>
        </w:tc>
        <w:tc>
          <w:tcPr>
            <w:tcW w:w="1667" w:type="pct"/>
            <w:tcBorders>
              <w:right w:val="single" w:sz="4" w:space="0" w:color="auto"/>
            </w:tcBorders>
          </w:tcPr>
          <w:p w:rsidR="00DC7F40" w:rsidRPr="00DA5645" w:rsidRDefault="00DC7F40" w:rsidP="009C1AE7">
            <w:pPr>
              <w:pStyle w:val="af1"/>
              <w:numPr>
                <w:ilvl w:val="0"/>
                <w:numId w:val="10"/>
              </w:numPr>
              <w:spacing w:line="300" w:lineRule="exact"/>
              <w:ind w:leftChars="0"/>
              <w:jc w:val="both"/>
              <w:rPr>
                <w:rFonts w:ascii="Arial" w:eastAsia="標楷體" w:hAnsi="Arial" w:cs="Arial"/>
              </w:rPr>
            </w:pPr>
            <w:proofErr w:type="gramStart"/>
            <w:r w:rsidRPr="00DA5645">
              <w:rPr>
                <w:rFonts w:ascii="Arial" w:eastAsia="標楷體" w:hAnsi="Arial" w:cs="Arial" w:hint="eastAsia"/>
              </w:rPr>
              <w:t>點次變更</w:t>
            </w:r>
            <w:proofErr w:type="gramEnd"/>
            <w:r w:rsidRPr="00DA5645">
              <w:rPr>
                <w:rFonts w:ascii="Arial" w:eastAsia="標楷體" w:hAnsi="Arial" w:cs="Arial" w:hint="eastAsia"/>
              </w:rPr>
              <w:t>。</w:t>
            </w:r>
          </w:p>
          <w:p w:rsidR="00310363" w:rsidRPr="00DA5645" w:rsidRDefault="00310363" w:rsidP="00047CC6">
            <w:pPr>
              <w:pStyle w:val="af1"/>
              <w:numPr>
                <w:ilvl w:val="0"/>
                <w:numId w:val="10"/>
              </w:numPr>
              <w:spacing w:line="300" w:lineRule="exact"/>
              <w:ind w:leftChars="0" w:rightChars="22" w:right="53"/>
              <w:jc w:val="both"/>
              <w:rPr>
                <w:rFonts w:ascii="Arial" w:eastAsia="標楷體" w:hAnsi="Arial" w:cs="Arial"/>
              </w:rPr>
            </w:pPr>
            <w:r w:rsidRPr="00DA5645">
              <w:rPr>
                <w:rFonts w:ascii="Arial" w:eastAsia="標楷體" w:hAnsi="Arial" w:cs="Arial"/>
              </w:rPr>
              <w:t>明訂兒童遊戲場設置單位職責，以明確規範遊戲場廠商</w:t>
            </w:r>
            <w:r w:rsidRPr="00DA5645">
              <w:rPr>
                <w:rFonts w:ascii="Arial" w:eastAsia="標楷體" w:hAnsi="Arial" w:cs="Arial" w:hint="eastAsia"/>
              </w:rPr>
              <w:t>在保固期間</w:t>
            </w:r>
            <w:r w:rsidRPr="00DA5645">
              <w:rPr>
                <w:rFonts w:ascii="Arial" w:eastAsia="標楷體" w:hAnsi="Arial" w:cs="Arial"/>
              </w:rPr>
              <w:t>進行設施檢查與專業檢驗機構檢驗工作，</w:t>
            </w:r>
            <w:proofErr w:type="gramStart"/>
            <w:r w:rsidRPr="00DA5645">
              <w:rPr>
                <w:rFonts w:ascii="Arial" w:eastAsia="標楷體" w:hAnsi="Arial" w:cs="Arial"/>
              </w:rPr>
              <w:t>爰</w:t>
            </w:r>
            <w:proofErr w:type="gramEnd"/>
            <w:r w:rsidRPr="00DA5645">
              <w:rPr>
                <w:rFonts w:ascii="Arial" w:eastAsia="標楷體" w:hAnsi="Arial" w:cs="Arial"/>
              </w:rPr>
              <w:t>增列修正規定第</w:t>
            </w:r>
            <w:r w:rsidRPr="00DA5645">
              <w:rPr>
                <w:rFonts w:ascii="Arial" w:eastAsia="標楷體" w:hAnsi="Arial" w:cs="Arial" w:hint="eastAsia"/>
              </w:rPr>
              <w:t>十</w:t>
            </w:r>
            <w:r w:rsidRPr="00DA5645">
              <w:rPr>
                <w:rFonts w:ascii="Arial" w:eastAsia="標楷體" w:hAnsi="Arial" w:cs="Arial"/>
              </w:rPr>
              <w:t>點</w:t>
            </w:r>
            <w:r w:rsidR="002239C9" w:rsidRPr="00DA5645">
              <w:rPr>
                <w:rFonts w:ascii="Arial" w:eastAsia="標楷體" w:hAnsi="Arial" w:cs="Arial" w:hint="eastAsia"/>
              </w:rPr>
              <w:t>第</w:t>
            </w:r>
            <w:r w:rsidRPr="00DA5645">
              <w:rPr>
                <w:rFonts w:ascii="Arial" w:eastAsia="標楷體" w:hAnsi="Arial" w:cs="Arial"/>
              </w:rPr>
              <w:t>一</w:t>
            </w:r>
            <w:r w:rsidR="0037085D">
              <w:rPr>
                <w:rFonts w:ascii="Arial" w:eastAsia="標楷體" w:hAnsi="Arial" w:cs="Arial" w:hint="eastAsia"/>
              </w:rPr>
              <w:t>款</w:t>
            </w:r>
            <w:r w:rsidR="002239C9" w:rsidRPr="00DA5645">
              <w:rPr>
                <w:rFonts w:ascii="Arial" w:eastAsia="標楷體" w:hAnsi="Arial" w:cs="Arial"/>
              </w:rPr>
              <w:t>及</w:t>
            </w:r>
            <w:r w:rsidR="002239C9" w:rsidRPr="00DA5645">
              <w:rPr>
                <w:rFonts w:ascii="Arial" w:eastAsia="標楷體" w:hAnsi="Arial" w:cs="Arial" w:hint="eastAsia"/>
              </w:rPr>
              <w:t>第</w:t>
            </w:r>
            <w:r w:rsidRPr="00DA5645">
              <w:rPr>
                <w:rFonts w:ascii="Arial" w:eastAsia="標楷體" w:hAnsi="Arial" w:cs="Arial"/>
              </w:rPr>
              <w:t>二</w:t>
            </w:r>
            <w:r w:rsidR="0037085D" w:rsidRPr="0037085D">
              <w:rPr>
                <w:rFonts w:ascii="Arial" w:eastAsia="標楷體" w:hAnsi="Arial" w:cs="Arial" w:hint="eastAsia"/>
              </w:rPr>
              <w:t>款</w:t>
            </w:r>
            <w:r w:rsidRPr="00DA5645">
              <w:rPr>
                <w:rFonts w:ascii="Arial" w:eastAsia="標楷體" w:hAnsi="Arial" w:cs="Arial"/>
              </w:rPr>
              <w:t>。</w:t>
            </w:r>
          </w:p>
          <w:p w:rsidR="00310363" w:rsidRPr="00DA5645" w:rsidRDefault="00310363" w:rsidP="00047CC6">
            <w:pPr>
              <w:pStyle w:val="af1"/>
              <w:numPr>
                <w:ilvl w:val="0"/>
                <w:numId w:val="10"/>
              </w:numPr>
              <w:spacing w:line="300" w:lineRule="exact"/>
              <w:ind w:leftChars="0" w:rightChars="28" w:right="67"/>
              <w:jc w:val="both"/>
              <w:rPr>
                <w:rFonts w:ascii="Arial" w:eastAsia="標楷體" w:hAnsi="Arial" w:cs="Arial"/>
              </w:rPr>
            </w:pPr>
            <w:r w:rsidRPr="00DA5645">
              <w:rPr>
                <w:rFonts w:ascii="Arial" w:eastAsia="標楷體" w:hAnsi="Arial" w:cs="Arial"/>
              </w:rPr>
              <w:t>設置單位應投保附設兒童遊戲場之公共意外責任險，</w:t>
            </w:r>
            <w:r w:rsidR="002239C9" w:rsidRPr="00DA5645">
              <w:rPr>
                <w:rFonts w:ascii="Arial" w:eastAsia="標楷體" w:hAnsi="Arial" w:cs="Arial" w:hint="eastAsia"/>
              </w:rPr>
              <w:t>並</w:t>
            </w:r>
            <w:r w:rsidRPr="00DA5645">
              <w:rPr>
                <w:rFonts w:ascii="Arial" w:eastAsia="標楷體" w:hAnsi="Arial" w:cs="Arial"/>
              </w:rPr>
              <w:t>增列向主管機關呈報等文字。</w:t>
            </w:r>
          </w:p>
          <w:p w:rsidR="00DC7F40" w:rsidRPr="00DA5645" w:rsidRDefault="00DC7F40" w:rsidP="009C1AE7">
            <w:pPr>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51412C">
            <w:pPr>
              <w:spacing w:line="300" w:lineRule="exact"/>
              <w:ind w:left="720" w:rightChars="18" w:right="43" w:hangingChars="300" w:hanging="720"/>
              <w:jc w:val="both"/>
              <w:rPr>
                <w:rFonts w:ascii="Arial" w:eastAsia="標楷體" w:hAnsi="Arial" w:cs="Arial"/>
              </w:rPr>
            </w:pPr>
            <w:r w:rsidRPr="00DA5645">
              <w:rPr>
                <w:rFonts w:ascii="Arial" w:eastAsia="標楷體" w:hAnsi="Arial" w:cs="Arial"/>
                <w:u w:val="single"/>
              </w:rPr>
              <w:lastRenderedPageBreak/>
              <w:t>十</w:t>
            </w:r>
            <w:r w:rsidRPr="00DA5645">
              <w:rPr>
                <w:rFonts w:ascii="Arial" w:eastAsia="標楷體" w:hAnsi="Arial" w:cs="Arial" w:hint="eastAsia"/>
                <w:u w:val="single"/>
              </w:rPr>
              <w:t>一</w:t>
            </w:r>
            <w:r w:rsidRPr="00DA5645">
              <w:rPr>
                <w:rFonts w:ascii="Arial" w:eastAsia="標楷體" w:hAnsi="Arial" w:cs="Arial"/>
                <w:u w:val="single"/>
              </w:rPr>
              <w:t>、兒童遊戲場設施</w:t>
            </w:r>
            <w:r w:rsidR="005E5ECE" w:rsidRPr="00DA5645">
              <w:rPr>
                <w:rFonts w:ascii="Arial" w:eastAsia="標楷體" w:hAnsi="Arial" w:cs="Arial" w:hint="eastAsia"/>
                <w:u w:val="single"/>
              </w:rPr>
              <w:t>設置</w:t>
            </w:r>
            <w:r w:rsidRPr="00DA5645">
              <w:rPr>
                <w:rFonts w:ascii="Arial" w:eastAsia="標楷體" w:hAnsi="Arial" w:cs="Arial"/>
                <w:u w:val="single"/>
              </w:rPr>
              <w:t>者</w:t>
            </w:r>
            <w:r w:rsidR="005E5ECE" w:rsidRPr="00DA5645">
              <w:rPr>
                <w:rFonts w:ascii="Arial" w:eastAsia="標楷體" w:hAnsi="Arial" w:cs="Arial" w:hint="eastAsia"/>
                <w:u w:val="single"/>
              </w:rPr>
              <w:t>之</w:t>
            </w:r>
            <w:r w:rsidRPr="00DA5645">
              <w:rPr>
                <w:rFonts w:ascii="Arial" w:eastAsia="標楷體" w:hAnsi="Arial" w:cs="Arial"/>
              </w:rPr>
              <w:t>事故傷害防制及處遇規定如下：</w:t>
            </w:r>
          </w:p>
          <w:p w:rsidR="00DC7F40" w:rsidRPr="00DA5645" w:rsidRDefault="00DC7F40" w:rsidP="0051412C">
            <w:pPr>
              <w:pStyle w:val="ad"/>
              <w:numPr>
                <w:ilvl w:val="0"/>
                <w:numId w:val="19"/>
              </w:numPr>
              <w:spacing w:line="300" w:lineRule="exact"/>
              <w:ind w:leftChars="0" w:rightChars="18" w:right="43" w:firstLineChars="0"/>
              <w:jc w:val="both"/>
              <w:rPr>
                <w:rFonts w:ascii="Arial" w:hAnsi="Arial" w:cs="Arial"/>
                <w:sz w:val="24"/>
                <w:szCs w:val="24"/>
                <w:u w:val="single"/>
              </w:rPr>
            </w:pPr>
            <w:r w:rsidRPr="00DA5645">
              <w:rPr>
                <w:rFonts w:ascii="Arial" w:hAnsi="Arial" w:cs="Arial"/>
                <w:sz w:val="24"/>
                <w:szCs w:val="24"/>
                <w:u w:val="single"/>
              </w:rPr>
              <w:t>應</w:t>
            </w:r>
            <w:r w:rsidR="00336CD4" w:rsidRPr="00DA5645">
              <w:rPr>
                <w:rFonts w:ascii="Arial" w:hAnsi="Arial" w:cs="Arial" w:hint="eastAsia"/>
                <w:sz w:val="24"/>
                <w:szCs w:val="24"/>
                <w:u w:val="single"/>
              </w:rPr>
              <w:t>設</w:t>
            </w:r>
            <w:r w:rsidRPr="00DA5645">
              <w:rPr>
                <w:rFonts w:ascii="Arial" w:hAnsi="Arial" w:cs="Arial"/>
                <w:sz w:val="24"/>
                <w:szCs w:val="24"/>
                <w:u w:val="single"/>
              </w:rPr>
              <w:t>告示牌</w:t>
            </w:r>
            <w:r w:rsidR="00336CD4" w:rsidRPr="00DA5645">
              <w:rPr>
                <w:rFonts w:ascii="Arial" w:hAnsi="Arial" w:cs="Arial" w:hint="eastAsia"/>
                <w:sz w:val="24"/>
                <w:szCs w:val="24"/>
                <w:u w:val="single"/>
              </w:rPr>
              <w:t>並</w:t>
            </w:r>
            <w:r w:rsidRPr="00DA5645">
              <w:rPr>
                <w:rFonts w:ascii="Arial" w:hAnsi="Arial" w:cs="Arial"/>
                <w:sz w:val="24"/>
                <w:szCs w:val="24"/>
                <w:u w:val="single"/>
              </w:rPr>
              <w:t>標示發生事故傷害緊急聯絡機制。</w:t>
            </w:r>
          </w:p>
          <w:p w:rsidR="004E0CBF" w:rsidRPr="00DA5645" w:rsidRDefault="004E0CBF" w:rsidP="0051412C">
            <w:pPr>
              <w:pStyle w:val="ad"/>
              <w:numPr>
                <w:ilvl w:val="0"/>
                <w:numId w:val="19"/>
              </w:numPr>
              <w:spacing w:line="300" w:lineRule="exact"/>
              <w:ind w:leftChars="0" w:rightChars="18" w:right="43" w:firstLineChars="0"/>
              <w:jc w:val="both"/>
              <w:rPr>
                <w:rFonts w:ascii="Arial" w:hAnsi="Arial" w:cs="Arial"/>
                <w:sz w:val="24"/>
                <w:szCs w:val="24"/>
                <w:u w:val="single"/>
              </w:rPr>
            </w:pPr>
            <w:r w:rsidRPr="00DA5645">
              <w:rPr>
                <w:rFonts w:ascii="Arial" w:hAnsi="Arial" w:cs="Arial"/>
                <w:sz w:val="24"/>
                <w:szCs w:val="24"/>
                <w:u w:val="single"/>
              </w:rPr>
              <w:t>室內環境</w:t>
            </w:r>
            <w:r w:rsidRPr="00DA5645">
              <w:rPr>
                <w:rFonts w:ascii="Arial" w:hAnsi="Arial" w:cs="Arial"/>
                <w:sz w:val="24"/>
                <w:szCs w:val="24"/>
              </w:rPr>
              <w:t>應備置急救用品：如優碘、剪刀、繃帶、</w:t>
            </w:r>
            <w:r w:rsidRPr="00DA5645">
              <w:rPr>
                <w:rFonts w:ascii="Arial" w:hAnsi="Arial" w:cs="Arial"/>
                <w:sz w:val="24"/>
                <w:szCs w:val="24"/>
                <w:u w:val="single"/>
              </w:rPr>
              <w:t>無菌</w:t>
            </w:r>
            <w:r w:rsidRPr="00DA5645">
              <w:rPr>
                <w:rFonts w:ascii="Arial" w:hAnsi="Arial" w:cs="Arial"/>
                <w:sz w:val="24"/>
                <w:szCs w:val="24"/>
              </w:rPr>
              <w:t>紗布、</w:t>
            </w:r>
            <w:r w:rsidRPr="00DA5645">
              <w:rPr>
                <w:rFonts w:ascii="Arial" w:hAnsi="Arial" w:cs="Arial"/>
                <w:sz w:val="24"/>
                <w:szCs w:val="24"/>
                <w:u w:val="single"/>
              </w:rPr>
              <w:t>無菌</w:t>
            </w:r>
            <w:r w:rsidRPr="00DA5645">
              <w:rPr>
                <w:rFonts w:ascii="Arial" w:hAnsi="Arial" w:cs="Arial"/>
                <w:sz w:val="24"/>
                <w:szCs w:val="24"/>
              </w:rPr>
              <w:t>棉</w:t>
            </w:r>
            <w:proofErr w:type="gramStart"/>
            <w:r w:rsidRPr="00DA5645">
              <w:rPr>
                <w:rFonts w:ascii="Arial" w:hAnsi="Arial" w:cs="Arial"/>
                <w:sz w:val="24"/>
                <w:szCs w:val="24"/>
              </w:rPr>
              <w:t>籤</w:t>
            </w:r>
            <w:proofErr w:type="gramEnd"/>
            <w:r w:rsidRPr="00DA5645">
              <w:rPr>
                <w:rFonts w:ascii="Arial" w:hAnsi="Arial" w:cs="Arial"/>
                <w:sz w:val="24"/>
                <w:szCs w:val="24"/>
              </w:rPr>
              <w:t>、</w:t>
            </w:r>
            <w:r w:rsidRPr="00DA5645">
              <w:rPr>
                <w:rFonts w:ascii="Arial" w:hAnsi="Arial" w:cs="Arial"/>
                <w:sz w:val="24"/>
                <w:szCs w:val="24"/>
                <w:u w:val="single"/>
              </w:rPr>
              <w:t>透氣膠帶、</w:t>
            </w:r>
            <w:r w:rsidRPr="00DA5645">
              <w:rPr>
                <w:rFonts w:ascii="Arial" w:hAnsi="Arial" w:cs="Arial"/>
                <w:sz w:val="24"/>
                <w:szCs w:val="24"/>
                <w:u w:val="single"/>
              </w:rPr>
              <w:t>OK</w:t>
            </w:r>
            <w:r w:rsidRPr="00DA5645">
              <w:rPr>
                <w:rFonts w:ascii="Arial" w:hAnsi="Arial" w:cs="Arial"/>
                <w:sz w:val="24"/>
                <w:szCs w:val="24"/>
                <w:u w:val="single"/>
              </w:rPr>
              <w:t>繃、</w:t>
            </w:r>
            <w:r w:rsidRPr="00DA5645">
              <w:rPr>
                <w:rFonts w:ascii="Arial" w:hAnsi="Arial" w:cs="Arial"/>
                <w:sz w:val="24"/>
                <w:szCs w:val="24"/>
              </w:rPr>
              <w:t>生理食鹽水、急救手冊、冷水袋</w:t>
            </w:r>
            <w:r w:rsidR="002239C9" w:rsidRPr="00DA5645">
              <w:rPr>
                <w:rFonts w:ascii="Arial" w:hAnsi="Arial" w:cs="Arial" w:hint="eastAsia"/>
                <w:sz w:val="24"/>
                <w:szCs w:val="24"/>
                <w:u w:val="single"/>
              </w:rPr>
              <w:t>等</w:t>
            </w:r>
            <w:r w:rsidRPr="00DA5645">
              <w:rPr>
                <w:rFonts w:ascii="Arial" w:hAnsi="Arial" w:cs="Arial"/>
                <w:sz w:val="24"/>
                <w:szCs w:val="24"/>
              </w:rPr>
              <w:t>，並注意使用期限、保存方式及定期更換。</w:t>
            </w:r>
          </w:p>
          <w:p w:rsidR="004E0CBF" w:rsidRPr="00DA5645" w:rsidRDefault="004E0CBF" w:rsidP="0051412C">
            <w:pPr>
              <w:pStyle w:val="ad"/>
              <w:numPr>
                <w:ilvl w:val="0"/>
                <w:numId w:val="19"/>
              </w:numPr>
              <w:spacing w:line="300" w:lineRule="exact"/>
              <w:ind w:leftChars="0" w:rightChars="18" w:right="43" w:firstLineChars="0"/>
              <w:jc w:val="both"/>
              <w:rPr>
                <w:rFonts w:ascii="Arial" w:hAnsi="Arial" w:cs="Arial"/>
                <w:sz w:val="24"/>
                <w:szCs w:val="24"/>
              </w:rPr>
            </w:pPr>
            <w:r w:rsidRPr="00DA5645">
              <w:rPr>
                <w:rFonts w:ascii="Arial" w:hAnsi="Arial" w:cs="Arial"/>
                <w:sz w:val="24"/>
                <w:szCs w:val="24"/>
              </w:rPr>
              <w:t>實施事故傷害防制教育及相關訓練，增進員工安全急救技能。</w:t>
            </w:r>
          </w:p>
          <w:p w:rsidR="00DC7F40" w:rsidRPr="00DA5645" w:rsidRDefault="00DC7F40" w:rsidP="009C1AE7">
            <w:pPr>
              <w:pStyle w:val="ad"/>
              <w:spacing w:line="300" w:lineRule="exact"/>
              <w:ind w:leftChars="0" w:left="533" w:firstLineChars="0" w:hanging="567"/>
              <w:jc w:val="both"/>
              <w:rPr>
                <w:rFonts w:ascii="Arial" w:hAnsi="Arial" w:cs="Arial"/>
                <w:sz w:val="24"/>
                <w:szCs w:val="24"/>
              </w:rPr>
            </w:pPr>
          </w:p>
        </w:tc>
        <w:tc>
          <w:tcPr>
            <w:tcW w:w="1666" w:type="pct"/>
          </w:tcPr>
          <w:p w:rsidR="00DC7F40" w:rsidRPr="00DA5645" w:rsidRDefault="00DC7F40" w:rsidP="00870280">
            <w:pPr>
              <w:spacing w:line="300" w:lineRule="exact"/>
              <w:ind w:leftChars="-7" w:left="463" w:rightChars="29" w:right="70" w:hangingChars="200" w:hanging="480"/>
              <w:jc w:val="both"/>
              <w:rPr>
                <w:rFonts w:ascii="Arial" w:eastAsia="標楷體" w:hAnsi="Arial" w:cs="Arial"/>
              </w:rPr>
            </w:pPr>
            <w:r w:rsidRPr="00DA5645">
              <w:rPr>
                <w:rFonts w:ascii="Arial" w:eastAsia="標楷體" w:hAnsi="Arial" w:cs="Arial"/>
              </w:rPr>
              <w:t>十、各行業附設兒童遊樂設施之事故傷害防制及處遇規定如下：</w:t>
            </w:r>
          </w:p>
          <w:p w:rsidR="00DC7F40" w:rsidRPr="00DA5645" w:rsidRDefault="00DC7F40" w:rsidP="0051412C">
            <w:pPr>
              <w:pStyle w:val="af1"/>
              <w:numPr>
                <w:ilvl w:val="0"/>
                <w:numId w:val="18"/>
              </w:numPr>
              <w:spacing w:line="300" w:lineRule="exact"/>
              <w:ind w:leftChars="0" w:rightChars="10" w:right="24"/>
              <w:jc w:val="both"/>
              <w:rPr>
                <w:rFonts w:ascii="Arial" w:eastAsia="標楷體" w:hAnsi="Arial" w:cs="Arial"/>
              </w:rPr>
            </w:pPr>
            <w:r w:rsidRPr="00DA5645">
              <w:rPr>
                <w:rFonts w:ascii="Arial" w:eastAsia="標楷體" w:hAnsi="Arial" w:cs="Arial"/>
              </w:rPr>
              <w:t>備置急救用品：如優碘</w:t>
            </w:r>
            <w:r w:rsidRPr="00870280">
              <w:rPr>
                <w:rFonts w:ascii="Arial" w:eastAsia="標楷體" w:hAnsi="Arial" w:cs="Arial"/>
              </w:rPr>
              <w:t>、酒精、剪刀、鉗子、繃帶、方塊紗布、脫脂棉、棉</w:t>
            </w:r>
            <w:proofErr w:type="gramStart"/>
            <w:r w:rsidRPr="00870280">
              <w:rPr>
                <w:rFonts w:ascii="Arial" w:eastAsia="標楷體" w:hAnsi="Arial" w:cs="Arial"/>
              </w:rPr>
              <w:t>籤</w:t>
            </w:r>
            <w:proofErr w:type="gramEnd"/>
            <w:r w:rsidRPr="00870280">
              <w:rPr>
                <w:rFonts w:ascii="Arial" w:eastAsia="標楷體" w:hAnsi="Arial" w:cs="Arial"/>
              </w:rPr>
              <w:t>、粘性膠布</w:t>
            </w:r>
            <w:r w:rsidRPr="00DA5645">
              <w:rPr>
                <w:rFonts w:ascii="Arial" w:eastAsia="標楷體" w:hAnsi="Arial" w:cs="Arial"/>
              </w:rPr>
              <w:t>、生理食鹽水、急救手冊、冷熱水袋，並注意使用期限、保存方式及定期更換。</w:t>
            </w:r>
          </w:p>
          <w:p w:rsidR="004E0CBF" w:rsidRPr="00DA5645" w:rsidRDefault="004E0CBF" w:rsidP="0051412C">
            <w:pPr>
              <w:pStyle w:val="af1"/>
              <w:numPr>
                <w:ilvl w:val="0"/>
                <w:numId w:val="18"/>
              </w:numPr>
              <w:spacing w:line="300" w:lineRule="exact"/>
              <w:ind w:leftChars="0" w:rightChars="10" w:right="24"/>
              <w:jc w:val="both"/>
              <w:rPr>
                <w:rFonts w:ascii="Arial" w:eastAsia="標楷體" w:hAnsi="Arial" w:cs="Arial"/>
              </w:rPr>
            </w:pPr>
            <w:r w:rsidRPr="00DA5645">
              <w:rPr>
                <w:rFonts w:ascii="Arial" w:eastAsia="標楷體" w:hAnsi="Arial" w:cs="Arial"/>
              </w:rPr>
              <w:t>實施事故傷害防制教育及相關訓練，增進員工安全急救技能。</w:t>
            </w:r>
          </w:p>
          <w:p w:rsidR="00DC7F40" w:rsidRPr="00DA5645" w:rsidRDefault="00DC7F40" w:rsidP="009C1AE7">
            <w:pPr>
              <w:spacing w:line="300" w:lineRule="exact"/>
              <w:ind w:rightChars="13" w:right="31"/>
              <w:jc w:val="both"/>
              <w:rPr>
                <w:rFonts w:ascii="Arial" w:eastAsia="標楷體" w:hAnsi="Arial" w:cs="Arial"/>
              </w:rPr>
            </w:pPr>
          </w:p>
        </w:tc>
        <w:tc>
          <w:tcPr>
            <w:tcW w:w="1667" w:type="pct"/>
            <w:tcBorders>
              <w:right w:val="single" w:sz="4" w:space="0" w:color="auto"/>
            </w:tcBorders>
          </w:tcPr>
          <w:p w:rsidR="00DC7F40" w:rsidRPr="00DA5645" w:rsidRDefault="00DC7F40" w:rsidP="009C1AE7">
            <w:pPr>
              <w:pStyle w:val="af1"/>
              <w:numPr>
                <w:ilvl w:val="0"/>
                <w:numId w:val="11"/>
              </w:numPr>
              <w:spacing w:line="300" w:lineRule="exact"/>
              <w:ind w:leftChars="0"/>
              <w:jc w:val="both"/>
              <w:rPr>
                <w:rFonts w:ascii="Arial" w:eastAsia="標楷體" w:hAnsi="Arial" w:cs="Arial"/>
              </w:rPr>
            </w:pPr>
            <w:proofErr w:type="gramStart"/>
            <w:r w:rsidRPr="00DA5645">
              <w:rPr>
                <w:rFonts w:ascii="Arial" w:eastAsia="標楷體" w:hAnsi="Arial" w:cs="Arial" w:hint="eastAsia"/>
              </w:rPr>
              <w:t>點次變更</w:t>
            </w:r>
            <w:proofErr w:type="gramEnd"/>
            <w:r w:rsidRPr="00DA5645">
              <w:rPr>
                <w:rFonts w:ascii="Arial" w:eastAsia="標楷體" w:hAnsi="Arial" w:cs="Arial" w:hint="eastAsia"/>
              </w:rPr>
              <w:t>。</w:t>
            </w:r>
          </w:p>
          <w:p w:rsidR="00310363" w:rsidRPr="00DA5645" w:rsidRDefault="00310363" w:rsidP="009C1AE7">
            <w:pPr>
              <w:pStyle w:val="af1"/>
              <w:numPr>
                <w:ilvl w:val="0"/>
                <w:numId w:val="11"/>
              </w:numPr>
              <w:spacing w:line="300" w:lineRule="exact"/>
              <w:ind w:leftChars="0"/>
              <w:jc w:val="both"/>
              <w:rPr>
                <w:rFonts w:ascii="Arial" w:eastAsia="標楷體" w:hAnsi="Arial" w:cs="Arial"/>
              </w:rPr>
            </w:pPr>
            <w:r w:rsidRPr="00DA5645">
              <w:rPr>
                <w:rFonts w:ascii="Arial" w:eastAsia="標楷體" w:hAnsi="Arial" w:cs="Arial"/>
              </w:rPr>
              <w:t>為防範事故傷害發生，</w:t>
            </w:r>
            <w:proofErr w:type="gramStart"/>
            <w:r w:rsidRPr="00DA5645">
              <w:rPr>
                <w:rFonts w:ascii="Arial" w:eastAsia="標楷體" w:hAnsi="Arial" w:cs="Arial"/>
              </w:rPr>
              <w:t>爰</w:t>
            </w:r>
            <w:proofErr w:type="gramEnd"/>
            <w:r w:rsidRPr="00DA5645">
              <w:rPr>
                <w:rFonts w:ascii="Arial" w:eastAsia="標楷體" w:hAnsi="Arial" w:cs="Arial"/>
              </w:rPr>
              <w:t>增列於告示牌應標示如鄰近醫療院所或鄰里辦公室等之緊急聯絡機制，</w:t>
            </w:r>
            <w:proofErr w:type="gramStart"/>
            <w:r w:rsidRPr="00DA5645">
              <w:rPr>
                <w:rFonts w:ascii="Arial" w:eastAsia="標楷體" w:hAnsi="Arial" w:cs="Arial"/>
              </w:rPr>
              <w:t>爰</w:t>
            </w:r>
            <w:proofErr w:type="gramEnd"/>
            <w:r w:rsidRPr="00DA5645">
              <w:rPr>
                <w:rFonts w:ascii="Arial" w:eastAsia="標楷體" w:hAnsi="Arial" w:cs="Arial"/>
              </w:rPr>
              <w:t>增列相關文字。</w:t>
            </w:r>
          </w:p>
          <w:p w:rsidR="00DC7F40" w:rsidRPr="00DA5645" w:rsidRDefault="00310363" w:rsidP="009C1AE7">
            <w:pPr>
              <w:pStyle w:val="af1"/>
              <w:numPr>
                <w:ilvl w:val="0"/>
                <w:numId w:val="11"/>
              </w:numPr>
              <w:spacing w:line="300" w:lineRule="exact"/>
              <w:ind w:leftChars="0"/>
              <w:jc w:val="both"/>
              <w:rPr>
                <w:rFonts w:ascii="Arial" w:eastAsia="標楷體" w:hAnsi="Arial" w:cs="Arial"/>
              </w:rPr>
            </w:pPr>
            <w:r w:rsidRPr="00DA5645">
              <w:rPr>
                <w:rFonts w:ascii="Arial" w:eastAsia="標楷體" w:hAnsi="Arial" w:cs="Arial"/>
              </w:rPr>
              <w:t>為免室外兒童遊戲場之急救用品，因風吹日曬招致破壞或污損，</w:t>
            </w:r>
            <w:proofErr w:type="gramStart"/>
            <w:r w:rsidRPr="00DA5645">
              <w:rPr>
                <w:rFonts w:ascii="Arial" w:eastAsia="標楷體" w:hAnsi="Arial" w:cs="Arial"/>
              </w:rPr>
              <w:t>爰</w:t>
            </w:r>
            <w:proofErr w:type="gramEnd"/>
            <w:r w:rsidRPr="00DA5645">
              <w:rPr>
                <w:rFonts w:ascii="Arial" w:eastAsia="標楷體" w:hAnsi="Arial" w:cs="Arial"/>
              </w:rPr>
              <w:t>增列屬室內環境者之文字；另增刪急救用品之原因如下：</w:t>
            </w:r>
          </w:p>
          <w:p w:rsidR="00DC7F40" w:rsidRPr="00DA5645" w:rsidRDefault="00DC7F40" w:rsidP="00676D8C">
            <w:pPr>
              <w:pStyle w:val="af1"/>
              <w:numPr>
                <w:ilvl w:val="0"/>
                <w:numId w:val="12"/>
              </w:numPr>
              <w:overflowPunct w:val="0"/>
              <w:spacing w:line="300" w:lineRule="exact"/>
              <w:ind w:leftChars="0" w:rightChars="5" w:right="12"/>
              <w:jc w:val="both"/>
              <w:rPr>
                <w:rFonts w:ascii="Arial" w:eastAsia="標楷體" w:hAnsi="Arial" w:cs="Arial"/>
              </w:rPr>
            </w:pPr>
            <w:r w:rsidRPr="00DA5645">
              <w:rPr>
                <w:rFonts w:ascii="Arial" w:eastAsia="標楷體" w:hAnsi="Arial" w:cs="Arial"/>
              </w:rPr>
              <w:t>不可使用酒精消毒傷口，</w:t>
            </w:r>
            <w:proofErr w:type="gramStart"/>
            <w:r w:rsidRPr="00DA5645">
              <w:rPr>
                <w:rFonts w:ascii="Arial" w:eastAsia="標楷體" w:hAnsi="Arial" w:cs="Arial"/>
              </w:rPr>
              <w:t>爰</w:t>
            </w:r>
            <w:proofErr w:type="gramEnd"/>
            <w:r w:rsidRPr="00DA5645">
              <w:rPr>
                <w:rFonts w:ascii="Arial" w:eastAsia="標楷體" w:hAnsi="Arial" w:cs="Arial"/>
              </w:rPr>
              <w:t>予刪除。</w:t>
            </w:r>
          </w:p>
          <w:p w:rsidR="00310363" w:rsidRPr="00DA5645" w:rsidRDefault="00310363" w:rsidP="00676D8C">
            <w:pPr>
              <w:pStyle w:val="af1"/>
              <w:numPr>
                <w:ilvl w:val="0"/>
                <w:numId w:val="12"/>
              </w:numPr>
              <w:overflowPunct w:val="0"/>
              <w:spacing w:line="300" w:lineRule="exact"/>
              <w:ind w:leftChars="0" w:rightChars="5" w:right="12"/>
              <w:jc w:val="both"/>
              <w:rPr>
                <w:rFonts w:ascii="Arial" w:eastAsia="標楷體" w:hAnsi="Arial" w:cs="Arial"/>
              </w:rPr>
            </w:pPr>
            <w:r w:rsidRPr="00DA5645">
              <w:rPr>
                <w:rFonts w:ascii="Arial" w:eastAsia="標楷體" w:hAnsi="Arial" w:cs="Arial"/>
              </w:rPr>
              <w:t>消毒傷口時，應持無菌棉</w:t>
            </w:r>
            <w:proofErr w:type="gramStart"/>
            <w:r w:rsidRPr="00DA5645">
              <w:rPr>
                <w:rFonts w:ascii="Arial" w:eastAsia="標楷體" w:hAnsi="Arial" w:cs="Arial"/>
              </w:rPr>
              <w:t>籤</w:t>
            </w:r>
            <w:proofErr w:type="gramEnd"/>
            <w:r w:rsidRPr="00DA5645">
              <w:rPr>
                <w:rFonts w:ascii="Arial" w:eastAsia="標楷體" w:hAnsi="Arial" w:cs="Arial"/>
              </w:rPr>
              <w:t>，不需使用鉗子，</w:t>
            </w:r>
            <w:proofErr w:type="gramStart"/>
            <w:r w:rsidRPr="00DA5645">
              <w:rPr>
                <w:rFonts w:ascii="Arial" w:eastAsia="標楷體" w:hAnsi="Arial" w:cs="Arial"/>
              </w:rPr>
              <w:t>爰</w:t>
            </w:r>
            <w:proofErr w:type="gramEnd"/>
            <w:r w:rsidRPr="00DA5645">
              <w:rPr>
                <w:rFonts w:ascii="Arial" w:eastAsia="標楷體" w:hAnsi="Arial" w:cs="Arial"/>
              </w:rPr>
              <w:t>予刪除。</w:t>
            </w:r>
          </w:p>
          <w:p w:rsidR="00310363" w:rsidRPr="00DA5645" w:rsidRDefault="00310363" w:rsidP="00676D8C">
            <w:pPr>
              <w:pStyle w:val="af1"/>
              <w:numPr>
                <w:ilvl w:val="0"/>
                <w:numId w:val="12"/>
              </w:numPr>
              <w:overflowPunct w:val="0"/>
              <w:spacing w:line="300" w:lineRule="exact"/>
              <w:ind w:leftChars="0" w:rightChars="5" w:right="12"/>
              <w:jc w:val="both"/>
              <w:rPr>
                <w:rFonts w:ascii="Arial" w:eastAsia="標楷體" w:hAnsi="Arial" w:cs="Arial"/>
              </w:rPr>
            </w:pPr>
            <w:r w:rsidRPr="00DA5645">
              <w:rPr>
                <w:rFonts w:ascii="Arial" w:eastAsia="標楷體" w:hAnsi="Arial" w:cs="Arial"/>
              </w:rPr>
              <w:t>以無菌棉</w:t>
            </w:r>
            <w:proofErr w:type="gramStart"/>
            <w:r w:rsidRPr="00DA5645">
              <w:rPr>
                <w:rFonts w:ascii="Arial" w:eastAsia="標楷體" w:hAnsi="Arial" w:cs="Arial"/>
              </w:rPr>
              <w:t>籤</w:t>
            </w:r>
            <w:proofErr w:type="gramEnd"/>
            <w:r w:rsidRPr="00DA5645">
              <w:rPr>
                <w:rFonts w:ascii="Arial" w:eastAsia="標楷體" w:hAnsi="Arial" w:cs="Arial"/>
              </w:rPr>
              <w:t>及無菌紗布替代脫脂棉，</w:t>
            </w:r>
            <w:proofErr w:type="gramStart"/>
            <w:r w:rsidRPr="00DA5645">
              <w:rPr>
                <w:rFonts w:ascii="Arial" w:eastAsia="標楷體" w:hAnsi="Arial" w:cs="Arial"/>
              </w:rPr>
              <w:t>爰</w:t>
            </w:r>
            <w:proofErr w:type="gramEnd"/>
            <w:r w:rsidRPr="00DA5645">
              <w:rPr>
                <w:rFonts w:ascii="Arial" w:eastAsia="標楷體" w:hAnsi="Arial" w:cs="Arial"/>
              </w:rPr>
              <w:t>刪除脫脂棉。</w:t>
            </w:r>
          </w:p>
          <w:p w:rsidR="00310363" w:rsidRPr="00DA5645" w:rsidRDefault="00310363" w:rsidP="006B6EB1">
            <w:pPr>
              <w:pStyle w:val="af1"/>
              <w:numPr>
                <w:ilvl w:val="0"/>
                <w:numId w:val="12"/>
              </w:numPr>
              <w:overflowPunct w:val="0"/>
              <w:spacing w:line="300" w:lineRule="exact"/>
              <w:ind w:leftChars="0"/>
              <w:jc w:val="both"/>
              <w:rPr>
                <w:rFonts w:ascii="Arial" w:eastAsia="標楷體" w:hAnsi="Arial" w:cs="Arial"/>
              </w:rPr>
            </w:pPr>
            <w:r w:rsidRPr="00DA5645">
              <w:rPr>
                <w:rFonts w:ascii="Arial" w:eastAsia="標楷體" w:hAnsi="Arial" w:cs="Arial"/>
              </w:rPr>
              <w:t>粘性膠布改為透氣膠</w:t>
            </w:r>
            <w:r w:rsidR="006B6EB1" w:rsidRPr="006B6EB1">
              <w:rPr>
                <w:rFonts w:ascii="Arial" w:eastAsia="標楷體" w:hAnsi="Arial" w:cs="Arial" w:hint="eastAsia"/>
              </w:rPr>
              <w:t>帶</w:t>
            </w:r>
            <w:r w:rsidRPr="00DA5645">
              <w:rPr>
                <w:rFonts w:ascii="Arial" w:eastAsia="標楷體" w:hAnsi="Arial" w:cs="Arial"/>
              </w:rPr>
              <w:t>。</w:t>
            </w:r>
          </w:p>
          <w:p w:rsidR="00310363" w:rsidRPr="00DA5645" w:rsidRDefault="00310363" w:rsidP="00676D8C">
            <w:pPr>
              <w:pStyle w:val="af1"/>
              <w:numPr>
                <w:ilvl w:val="0"/>
                <w:numId w:val="12"/>
              </w:numPr>
              <w:overflowPunct w:val="0"/>
              <w:spacing w:line="300" w:lineRule="exact"/>
              <w:ind w:leftChars="0" w:rightChars="5" w:right="12"/>
              <w:jc w:val="both"/>
              <w:rPr>
                <w:rFonts w:ascii="Arial" w:eastAsia="標楷體" w:hAnsi="Arial" w:cs="Arial"/>
              </w:rPr>
            </w:pPr>
            <w:r w:rsidRPr="00DA5645">
              <w:rPr>
                <w:rFonts w:ascii="Arial" w:eastAsia="標楷體" w:hAnsi="Arial" w:cs="Arial"/>
              </w:rPr>
              <w:t>一般撞傷瘀傷需使用冰敷，熱水袋無使用必要且有燙傷危險，</w:t>
            </w:r>
            <w:proofErr w:type="gramStart"/>
            <w:r w:rsidRPr="00DA5645">
              <w:rPr>
                <w:rFonts w:ascii="Arial" w:eastAsia="標楷體" w:hAnsi="Arial" w:cs="Arial"/>
              </w:rPr>
              <w:t>爰</w:t>
            </w:r>
            <w:proofErr w:type="gramEnd"/>
            <w:r w:rsidRPr="00DA5645">
              <w:rPr>
                <w:rFonts w:ascii="Arial" w:eastAsia="標楷體" w:hAnsi="Arial" w:cs="Arial"/>
              </w:rPr>
              <w:t>刪除熱水袋。</w:t>
            </w:r>
          </w:p>
          <w:p w:rsidR="00310363" w:rsidRPr="00DA5645" w:rsidRDefault="00310363" w:rsidP="00676D8C">
            <w:pPr>
              <w:pStyle w:val="af1"/>
              <w:numPr>
                <w:ilvl w:val="0"/>
                <w:numId w:val="12"/>
              </w:numPr>
              <w:overflowPunct w:val="0"/>
              <w:spacing w:line="300" w:lineRule="exact"/>
              <w:ind w:leftChars="0"/>
              <w:jc w:val="both"/>
              <w:rPr>
                <w:rFonts w:ascii="Arial" w:eastAsia="標楷體" w:hAnsi="Arial" w:cs="Arial"/>
              </w:rPr>
            </w:pPr>
            <w:r w:rsidRPr="00DA5645">
              <w:rPr>
                <w:rFonts w:ascii="Arial" w:eastAsia="標楷體" w:hAnsi="Arial" w:cs="Arial"/>
              </w:rPr>
              <w:t>紗布使用於傷口應保持無菌，</w:t>
            </w:r>
            <w:proofErr w:type="gramStart"/>
            <w:r w:rsidRPr="00DA5645">
              <w:rPr>
                <w:rFonts w:ascii="Arial" w:eastAsia="標楷體" w:hAnsi="Arial" w:cs="Arial"/>
              </w:rPr>
              <w:t>爰</w:t>
            </w:r>
            <w:proofErr w:type="gramEnd"/>
            <w:r w:rsidRPr="00DA5645">
              <w:rPr>
                <w:rFonts w:ascii="Arial" w:eastAsia="標楷體" w:hAnsi="Arial" w:cs="Arial"/>
              </w:rPr>
              <w:t>修正為無菌紗布。</w:t>
            </w:r>
          </w:p>
          <w:p w:rsidR="00310363" w:rsidRPr="00DA5645" w:rsidRDefault="00310363" w:rsidP="00676D8C">
            <w:pPr>
              <w:pStyle w:val="af1"/>
              <w:numPr>
                <w:ilvl w:val="0"/>
                <w:numId w:val="12"/>
              </w:numPr>
              <w:overflowPunct w:val="0"/>
              <w:spacing w:line="300" w:lineRule="exact"/>
              <w:ind w:leftChars="0" w:right="-2"/>
              <w:jc w:val="both"/>
              <w:rPr>
                <w:rFonts w:ascii="Arial" w:eastAsia="標楷體" w:hAnsi="Arial" w:cs="Arial"/>
              </w:rPr>
            </w:pPr>
            <w:r w:rsidRPr="00DA5645">
              <w:rPr>
                <w:rFonts w:ascii="Arial" w:eastAsia="標楷體" w:hAnsi="Arial" w:cs="Arial"/>
              </w:rPr>
              <w:t>增列</w:t>
            </w:r>
            <w:r w:rsidRPr="00DA5645">
              <w:rPr>
                <w:rFonts w:ascii="Arial" w:eastAsia="標楷體" w:hAnsi="Arial" w:cs="Arial"/>
              </w:rPr>
              <w:t>OK</w:t>
            </w:r>
            <w:r w:rsidRPr="00DA5645">
              <w:rPr>
                <w:rFonts w:ascii="Arial" w:eastAsia="標楷體" w:hAnsi="Arial" w:cs="Arial"/>
              </w:rPr>
              <w:t>繃，使用於擦傷等小傷口。</w:t>
            </w:r>
          </w:p>
          <w:p w:rsidR="00DA4990" w:rsidRPr="00DA5645" w:rsidRDefault="00DA4990" w:rsidP="009C1AE7">
            <w:pPr>
              <w:overflowPunct w:val="0"/>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2D244F">
            <w:pPr>
              <w:spacing w:line="300" w:lineRule="exact"/>
              <w:ind w:left="720" w:rightChars="18" w:right="43" w:hangingChars="300" w:hanging="720"/>
              <w:jc w:val="both"/>
              <w:rPr>
                <w:rFonts w:ascii="Arial" w:eastAsia="標楷體" w:hAnsi="Arial" w:cs="Arial"/>
                <w:u w:val="single"/>
              </w:rPr>
            </w:pPr>
            <w:r w:rsidRPr="002D244F">
              <w:rPr>
                <w:rFonts w:ascii="Arial" w:eastAsia="標楷體" w:hAnsi="Arial" w:cs="Arial"/>
                <w:u w:val="single"/>
              </w:rPr>
              <w:t>十</w:t>
            </w:r>
            <w:r w:rsidRPr="002D244F">
              <w:rPr>
                <w:rFonts w:ascii="Arial" w:eastAsia="標楷體" w:hAnsi="Arial" w:cs="Arial" w:hint="eastAsia"/>
                <w:u w:val="single"/>
              </w:rPr>
              <w:t>二</w:t>
            </w:r>
            <w:r w:rsidRPr="002D244F">
              <w:rPr>
                <w:rFonts w:ascii="Arial" w:eastAsia="標楷體" w:hAnsi="Arial" w:cs="Arial"/>
                <w:u w:val="single"/>
              </w:rPr>
              <w:t>、</w:t>
            </w:r>
            <w:r w:rsidR="00426554" w:rsidRPr="00DA5645">
              <w:rPr>
                <w:rFonts w:ascii="Arial" w:eastAsia="標楷體" w:hAnsi="Arial" w:cs="Arial" w:hint="eastAsia"/>
                <w:u w:val="single"/>
              </w:rPr>
              <w:t>兒童遊戲場主管機關應每年自行或依法規委託專業檢查機構、法人或團體依</w:t>
            </w:r>
            <w:r w:rsidR="00405F28" w:rsidRPr="00405F28">
              <w:rPr>
                <w:rFonts w:ascii="Arial" w:eastAsia="標楷體" w:hAnsi="Arial" w:cs="Arial" w:hint="eastAsia"/>
                <w:u w:val="single"/>
              </w:rPr>
              <w:t>兒童遊戲</w:t>
            </w:r>
            <w:r w:rsidR="00405F28">
              <w:rPr>
                <w:rFonts w:ascii="Arial" w:eastAsia="標楷體" w:hAnsi="Arial" w:cs="Arial" w:hint="eastAsia"/>
                <w:u w:val="single"/>
              </w:rPr>
              <w:t>設施</w:t>
            </w:r>
            <w:r w:rsidR="00426554" w:rsidRPr="00DA5645">
              <w:rPr>
                <w:rFonts w:ascii="Arial" w:eastAsia="標楷體" w:hAnsi="Arial" w:cs="Arial" w:hint="eastAsia"/>
                <w:u w:val="single"/>
              </w:rPr>
              <w:t>稽查檢核表</w:t>
            </w:r>
            <w:proofErr w:type="gramStart"/>
            <w:r w:rsidR="00446DE9" w:rsidRPr="002D244F">
              <w:rPr>
                <w:rFonts w:ascii="Arial" w:eastAsia="標楷體" w:hAnsi="Arial" w:cs="Arial" w:hint="eastAsia"/>
                <w:u w:val="single"/>
              </w:rPr>
              <w:t>（</w:t>
            </w:r>
            <w:proofErr w:type="gramEnd"/>
            <w:r w:rsidR="00426554" w:rsidRPr="00DA5645">
              <w:rPr>
                <w:rFonts w:ascii="Arial" w:eastAsia="標楷體" w:hAnsi="Arial" w:cs="Arial" w:hint="eastAsia"/>
                <w:u w:val="single"/>
              </w:rPr>
              <w:t>如附</w:t>
            </w:r>
            <w:r w:rsidR="000C3696" w:rsidRPr="00DA5645">
              <w:rPr>
                <w:rFonts w:ascii="Arial" w:eastAsia="標楷體" w:hAnsi="Arial" w:cs="Arial" w:hint="eastAsia"/>
                <w:u w:val="single"/>
              </w:rPr>
              <w:t>表</w:t>
            </w:r>
            <w:r w:rsidR="00426554" w:rsidRPr="00DA5645">
              <w:rPr>
                <w:rFonts w:ascii="Arial" w:eastAsia="標楷體" w:hAnsi="Arial" w:cs="Arial" w:hint="eastAsia"/>
                <w:u w:val="single"/>
              </w:rPr>
              <w:t>二</w:t>
            </w:r>
            <w:r w:rsidR="00446DE9" w:rsidRPr="002D244F">
              <w:rPr>
                <w:rFonts w:ascii="Arial" w:eastAsia="標楷體" w:hAnsi="Arial" w:cs="Arial" w:hint="eastAsia"/>
                <w:u w:val="single"/>
              </w:rPr>
              <w:t>)</w:t>
            </w:r>
            <w:r w:rsidR="00426554" w:rsidRPr="00DA5645">
              <w:rPr>
                <w:rFonts w:ascii="Arial" w:eastAsia="標楷體" w:hAnsi="Arial" w:cs="Arial" w:hint="eastAsia"/>
                <w:u w:val="single"/>
              </w:rPr>
              <w:t>進行兒童遊戲場安全稽查業務；</w:t>
            </w:r>
            <w:r w:rsidRPr="00DA5645">
              <w:rPr>
                <w:rFonts w:ascii="Arial" w:eastAsia="標楷體" w:hAnsi="Arial" w:cs="Arial" w:hint="eastAsia"/>
                <w:u w:val="single"/>
              </w:rPr>
              <w:t>必要時，會同當地建管、工務、消防、衛生、環保等相關目的事業主管機關及消費者保護官實施聯合稽查。</w:t>
            </w:r>
          </w:p>
          <w:p w:rsidR="00DC7F40" w:rsidRPr="0037085D" w:rsidRDefault="00DC7F40" w:rsidP="004704DF">
            <w:pPr>
              <w:spacing w:line="300" w:lineRule="exact"/>
              <w:ind w:leftChars="257" w:left="617" w:rightChars="23" w:right="55"/>
              <w:jc w:val="both"/>
              <w:rPr>
                <w:rFonts w:ascii="Arial" w:eastAsia="標楷體" w:hAnsi="Arial" w:cs="Arial"/>
              </w:rPr>
            </w:pPr>
            <w:r w:rsidRPr="0037085D">
              <w:rPr>
                <w:rFonts w:ascii="Arial" w:eastAsia="標楷體" w:hAnsi="Arial" w:cs="Arial"/>
              </w:rPr>
              <w:t>前項安全稽查作業，</w:t>
            </w:r>
            <w:r w:rsidR="00426554" w:rsidRPr="0037085D">
              <w:rPr>
                <w:rFonts w:ascii="Arial" w:eastAsia="標楷體" w:hAnsi="Arial" w:cs="Arial" w:hint="eastAsia"/>
              </w:rPr>
              <w:t>得</w:t>
            </w:r>
            <w:r w:rsidRPr="0037085D">
              <w:rPr>
                <w:rFonts w:ascii="Arial" w:eastAsia="標楷體" w:hAnsi="Arial" w:cs="Arial"/>
              </w:rPr>
              <w:t>由直轄市、縣（市）政</w:t>
            </w:r>
            <w:r w:rsidRPr="0037085D">
              <w:rPr>
                <w:rFonts w:ascii="Arial" w:eastAsia="標楷體" w:hAnsi="Arial" w:cs="Arial"/>
              </w:rPr>
              <w:lastRenderedPageBreak/>
              <w:t>府</w:t>
            </w:r>
            <w:proofErr w:type="gramStart"/>
            <w:r w:rsidRPr="0037085D">
              <w:rPr>
                <w:rFonts w:ascii="Arial" w:eastAsia="標楷體" w:hAnsi="Arial" w:cs="Arial"/>
              </w:rPr>
              <w:t>併</w:t>
            </w:r>
            <w:proofErr w:type="gramEnd"/>
            <w:r w:rsidRPr="0037085D">
              <w:rPr>
                <w:rFonts w:ascii="Arial" w:eastAsia="標楷體" w:hAnsi="Arial" w:cs="Arial"/>
              </w:rPr>
              <w:t>同維護公共安全聯合稽查執行。</w:t>
            </w:r>
          </w:p>
          <w:p w:rsidR="002148B4" w:rsidRPr="00DA5645" w:rsidRDefault="002148B4" w:rsidP="009C1AE7">
            <w:pPr>
              <w:spacing w:line="300" w:lineRule="exact"/>
              <w:ind w:leftChars="295" w:left="708"/>
              <w:jc w:val="both"/>
              <w:rPr>
                <w:rFonts w:ascii="Arial" w:eastAsia="標楷體" w:hAnsi="Arial" w:cs="Arial"/>
              </w:rPr>
            </w:pPr>
          </w:p>
        </w:tc>
        <w:tc>
          <w:tcPr>
            <w:tcW w:w="1666" w:type="pct"/>
          </w:tcPr>
          <w:p w:rsidR="00DC7F40" w:rsidRPr="00DA5645" w:rsidRDefault="00DC7F40" w:rsidP="00870280">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rPr>
              <w:lastRenderedPageBreak/>
              <w:t>十二、各行業主管機關得自行或會同當地建管、工務、消防、衛生、環保、社政等相關目的事業主管機關及消費者保護官，依安全稽查檢核表（如附表二）對各行業附設兒童遊樂設施實施安全稽查。</w:t>
            </w:r>
          </w:p>
          <w:p w:rsidR="00DC7F40" w:rsidRPr="00DA5645" w:rsidRDefault="004E0CBF" w:rsidP="00870280">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hint="eastAsia"/>
              </w:rPr>
              <w:t xml:space="preserve">　　</w:t>
            </w:r>
            <w:r w:rsidR="00870280">
              <w:rPr>
                <w:rFonts w:ascii="Arial" w:eastAsia="標楷體" w:hAnsi="Arial" w:cs="Arial" w:hint="eastAsia"/>
              </w:rPr>
              <w:t xml:space="preserve">　</w:t>
            </w:r>
            <w:r w:rsidR="00DC7F40" w:rsidRPr="0037085D">
              <w:rPr>
                <w:rFonts w:ascii="Arial" w:eastAsia="標楷體" w:hAnsi="Arial" w:cs="Arial"/>
              </w:rPr>
              <w:t>前項安全稽查作業，得由直轄市、縣</w:t>
            </w:r>
            <w:r w:rsidR="00747418" w:rsidRPr="0037085D">
              <w:rPr>
                <w:rFonts w:ascii="Arial" w:eastAsia="標楷體" w:hAnsi="Arial" w:cs="Arial" w:hint="eastAsia"/>
              </w:rPr>
              <w:t>（</w:t>
            </w:r>
            <w:r w:rsidR="00DC7F40" w:rsidRPr="0037085D">
              <w:rPr>
                <w:rFonts w:ascii="Arial" w:eastAsia="標楷體" w:hAnsi="Arial" w:cs="Arial"/>
              </w:rPr>
              <w:t>市）政府</w:t>
            </w:r>
            <w:proofErr w:type="gramStart"/>
            <w:r w:rsidR="00DC7F40" w:rsidRPr="0037085D">
              <w:rPr>
                <w:rFonts w:ascii="Arial" w:eastAsia="標楷體" w:hAnsi="Arial" w:cs="Arial"/>
              </w:rPr>
              <w:t>併</w:t>
            </w:r>
            <w:proofErr w:type="gramEnd"/>
            <w:r w:rsidR="00DC7F40" w:rsidRPr="0037085D">
              <w:rPr>
                <w:rFonts w:ascii="Arial" w:eastAsia="標楷體" w:hAnsi="Arial" w:cs="Arial"/>
              </w:rPr>
              <w:t>同維護公共安全聯合稽查執行</w:t>
            </w:r>
            <w:r w:rsidR="00DC7F40" w:rsidRPr="00DA5645">
              <w:rPr>
                <w:rFonts w:ascii="Arial" w:eastAsia="標楷體" w:hAnsi="Arial" w:cs="Arial"/>
              </w:rPr>
              <w:t>。</w:t>
            </w:r>
          </w:p>
        </w:tc>
        <w:tc>
          <w:tcPr>
            <w:tcW w:w="1667" w:type="pct"/>
            <w:tcBorders>
              <w:right w:val="single" w:sz="4" w:space="0" w:color="auto"/>
            </w:tcBorders>
          </w:tcPr>
          <w:p w:rsidR="00DC7F40" w:rsidRPr="00DA5645" w:rsidRDefault="00310363" w:rsidP="00BE27DE">
            <w:pPr>
              <w:pStyle w:val="af1"/>
              <w:numPr>
                <w:ilvl w:val="0"/>
                <w:numId w:val="13"/>
              </w:numPr>
              <w:spacing w:line="300" w:lineRule="exact"/>
              <w:ind w:leftChars="0" w:left="482" w:rightChars="16" w:right="38" w:hanging="482"/>
              <w:jc w:val="both"/>
              <w:rPr>
                <w:rFonts w:ascii="Arial" w:eastAsia="標楷體" w:hAnsi="Arial" w:cs="Arial"/>
              </w:rPr>
            </w:pPr>
            <w:r w:rsidRPr="00DA5645">
              <w:rPr>
                <w:rFonts w:ascii="Arial" w:eastAsia="標楷體" w:hAnsi="Arial" w:cs="Arial" w:hint="eastAsia"/>
              </w:rPr>
              <w:t>本點第一項與第十三點之實施稽查主體相同，</w:t>
            </w:r>
            <w:proofErr w:type="gramStart"/>
            <w:r w:rsidRPr="00DA5645">
              <w:rPr>
                <w:rFonts w:ascii="Arial" w:eastAsia="標楷體" w:hAnsi="Arial" w:cs="Arial" w:hint="eastAsia"/>
              </w:rPr>
              <w:t>爰</w:t>
            </w:r>
            <w:proofErr w:type="gramEnd"/>
            <w:r w:rsidRPr="00DA5645">
              <w:rPr>
                <w:rFonts w:ascii="Arial" w:eastAsia="標楷體" w:hAnsi="Arial" w:cs="Arial" w:hint="eastAsia"/>
              </w:rPr>
              <w:t>相關文字合併，刪除第十三點規定之內容</w:t>
            </w:r>
            <w:r w:rsidRPr="00DA5645">
              <w:rPr>
                <w:rFonts w:ascii="Arial" w:eastAsia="標楷體" w:hAnsi="Arial" w:cs="Arial"/>
              </w:rPr>
              <w:t>。</w:t>
            </w:r>
          </w:p>
          <w:p w:rsidR="00DC7F40" w:rsidRPr="0051412C" w:rsidRDefault="0051412C" w:rsidP="007336CC">
            <w:pPr>
              <w:pStyle w:val="af1"/>
              <w:numPr>
                <w:ilvl w:val="0"/>
                <w:numId w:val="13"/>
              </w:numPr>
              <w:spacing w:line="300" w:lineRule="exact"/>
              <w:ind w:leftChars="0" w:rightChars="16" w:right="38"/>
              <w:jc w:val="both"/>
              <w:rPr>
                <w:rFonts w:ascii="Arial" w:eastAsia="標楷體" w:hAnsi="Arial" w:cs="Arial"/>
              </w:rPr>
            </w:pPr>
            <w:r w:rsidRPr="0051412C">
              <w:rPr>
                <w:rFonts w:ascii="Arial" w:eastAsia="標楷體" w:hAnsi="Arial" w:cs="Arial" w:hint="eastAsia"/>
              </w:rPr>
              <w:t>除公園、學校</w:t>
            </w:r>
            <w:r w:rsidR="007336CC">
              <w:rPr>
                <w:rFonts w:ascii="Arial" w:eastAsia="標楷體" w:hAnsi="Arial" w:cs="Arial" w:hint="eastAsia"/>
              </w:rPr>
              <w:t>等公部門平日已進行例行公共安全</w:t>
            </w:r>
            <w:r w:rsidR="007336CC" w:rsidRPr="007336CC">
              <w:rPr>
                <w:rFonts w:ascii="Arial" w:eastAsia="標楷體" w:hAnsi="Arial" w:cs="Arial" w:hint="eastAsia"/>
              </w:rPr>
              <w:t>稽</w:t>
            </w:r>
            <w:r w:rsidR="007336CC">
              <w:rPr>
                <w:rFonts w:ascii="Arial" w:eastAsia="標楷體" w:hAnsi="Arial" w:cs="Arial" w:hint="eastAsia"/>
              </w:rPr>
              <w:t>查</w:t>
            </w:r>
            <w:r w:rsidRPr="0051412C">
              <w:rPr>
                <w:rFonts w:ascii="Arial" w:eastAsia="標楷體" w:hAnsi="Arial" w:cs="Arial" w:hint="eastAsia"/>
              </w:rPr>
              <w:t>外，</w:t>
            </w:r>
            <w:r w:rsidR="007336CC">
              <w:rPr>
                <w:rFonts w:ascii="Arial" w:eastAsia="標楷體" w:hAnsi="Arial" w:cs="Arial" w:hint="eastAsia"/>
              </w:rPr>
              <w:t>其他如</w:t>
            </w:r>
            <w:r w:rsidR="007336CC" w:rsidRPr="007336CC">
              <w:rPr>
                <w:rFonts w:ascii="Arial" w:eastAsia="標楷體" w:hAnsi="Arial" w:cs="Arial" w:hint="eastAsia"/>
              </w:rPr>
              <w:t>專營性</w:t>
            </w:r>
            <w:r w:rsidR="007336CC">
              <w:rPr>
                <w:rFonts w:ascii="Arial" w:eastAsia="標楷體" w:hAnsi="Arial" w:cs="Arial" w:hint="eastAsia"/>
              </w:rPr>
              <w:t>及</w:t>
            </w:r>
            <w:r w:rsidRPr="0051412C">
              <w:rPr>
                <w:rFonts w:ascii="Arial" w:eastAsia="標楷體" w:hAnsi="Arial" w:cs="Arial" w:hint="eastAsia"/>
              </w:rPr>
              <w:t>餐廳附設等兒童遊戲場</w:t>
            </w:r>
            <w:r w:rsidR="00310363" w:rsidRPr="0051412C">
              <w:rPr>
                <w:rFonts w:ascii="Arial" w:eastAsia="標楷體" w:hAnsi="Arial" w:cs="Arial" w:hint="eastAsia"/>
              </w:rPr>
              <w:t>，</w:t>
            </w:r>
            <w:r w:rsidR="007336CC">
              <w:rPr>
                <w:rFonts w:ascii="Arial" w:eastAsia="標楷體" w:hAnsi="Arial" w:cs="Arial" w:hint="eastAsia"/>
              </w:rPr>
              <w:t>應每年</w:t>
            </w:r>
            <w:r w:rsidRPr="0051412C">
              <w:rPr>
                <w:rFonts w:ascii="Arial" w:eastAsia="標楷體" w:hAnsi="Arial" w:cs="Arial" w:hint="eastAsia"/>
              </w:rPr>
              <w:t>進行兒童遊戲場安全稽查業務，會同當地建管、工務、消防、衛生、環保等相關目的事業主管機關及消費者保護官實施聯合稽查，</w:t>
            </w:r>
            <w:proofErr w:type="gramStart"/>
            <w:r w:rsidR="00310363" w:rsidRPr="0051412C">
              <w:rPr>
                <w:rFonts w:ascii="Arial" w:eastAsia="標楷體" w:hAnsi="Arial" w:cs="Arial" w:hint="eastAsia"/>
              </w:rPr>
              <w:t>爰</w:t>
            </w:r>
            <w:proofErr w:type="gramEnd"/>
            <w:r w:rsidR="00310363" w:rsidRPr="0051412C">
              <w:rPr>
                <w:rFonts w:ascii="Arial" w:eastAsia="標楷體" w:hAnsi="Arial" w:cs="Arial" w:hint="eastAsia"/>
              </w:rPr>
              <w:t>第一項</w:t>
            </w:r>
            <w:proofErr w:type="gramStart"/>
            <w:r w:rsidR="00310363" w:rsidRPr="0051412C">
              <w:rPr>
                <w:rFonts w:ascii="Arial" w:eastAsia="標楷體" w:hAnsi="Arial" w:cs="Arial" w:hint="eastAsia"/>
              </w:rPr>
              <w:t>文字酌作</w:t>
            </w:r>
            <w:r w:rsidR="00310363" w:rsidRPr="0051412C">
              <w:rPr>
                <w:rFonts w:ascii="Arial" w:eastAsia="標楷體" w:hAnsi="Arial" w:cs="Arial" w:hint="eastAsia"/>
              </w:rPr>
              <w:lastRenderedPageBreak/>
              <w:t>修正</w:t>
            </w:r>
            <w:proofErr w:type="gramEnd"/>
            <w:r w:rsidR="00310363" w:rsidRPr="0051412C">
              <w:rPr>
                <w:rFonts w:ascii="Arial" w:eastAsia="標楷體" w:hAnsi="Arial" w:cs="Arial" w:hint="eastAsia"/>
              </w:rPr>
              <w:t>。</w:t>
            </w:r>
          </w:p>
          <w:p w:rsidR="00DC7F40" w:rsidRPr="001836C2" w:rsidRDefault="00DC7F40" w:rsidP="009C1AE7">
            <w:pPr>
              <w:spacing w:line="300" w:lineRule="exact"/>
              <w:ind w:left="480" w:rightChars="13" w:right="31" w:hangingChars="200" w:hanging="480"/>
              <w:jc w:val="both"/>
              <w:rPr>
                <w:rFonts w:ascii="Arial" w:eastAsia="標楷體" w:hAnsi="Arial" w:cs="Arial"/>
                <w:color w:val="FF0000"/>
              </w:rPr>
            </w:pPr>
          </w:p>
          <w:p w:rsidR="00EE5C1F" w:rsidRPr="00DA5645" w:rsidRDefault="00EE5C1F" w:rsidP="009C1AE7">
            <w:pPr>
              <w:spacing w:line="300" w:lineRule="exact"/>
              <w:ind w:left="480" w:rightChars="13" w:right="31" w:hangingChars="200" w:hanging="480"/>
              <w:jc w:val="both"/>
              <w:rPr>
                <w:rFonts w:ascii="Arial" w:eastAsia="標楷體" w:hAnsi="Arial" w:cs="Arial"/>
              </w:rPr>
            </w:pPr>
          </w:p>
          <w:p w:rsidR="00DC7F40" w:rsidRPr="00DA5645" w:rsidRDefault="00DC7F40" w:rsidP="009C1AE7">
            <w:pPr>
              <w:spacing w:line="300" w:lineRule="exact"/>
              <w:ind w:rightChars="13" w:right="31"/>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9C1AE7">
            <w:pPr>
              <w:spacing w:line="300" w:lineRule="exact"/>
              <w:ind w:left="480" w:hangingChars="200" w:hanging="480"/>
              <w:jc w:val="both"/>
              <w:rPr>
                <w:rFonts w:ascii="Arial" w:eastAsia="標楷體" w:hAnsi="Arial" w:cs="Arial"/>
              </w:rPr>
            </w:pPr>
          </w:p>
        </w:tc>
        <w:tc>
          <w:tcPr>
            <w:tcW w:w="1666" w:type="pct"/>
          </w:tcPr>
          <w:p w:rsidR="00DC7F40" w:rsidRPr="00DA5645" w:rsidRDefault="00DC7F40" w:rsidP="00870280">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rPr>
              <w:t>十三、各行業主管機關辦理</w:t>
            </w:r>
            <w:r w:rsidRPr="004704DF">
              <w:rPr>
                <w:rFonts w:ascii="Arial" w:eastAsia="標楷體" w:hAnsi="Arial" w:cs="Arial"/>
              </w:rPr>
              <w:t>附設兒</w:t>
            </w:r>
            <w:r w:rsidRPr="00DA5645">
              <w:rPr>
                <w:rFonts w:ascii="Arial" w:eastAsia="標楷體" w:hAnsi="Arial" w:cs="Arial"/>
              </w:rPr>
              <w:t>童遊樂設施安全稽查業務，得依法規委託專業檢查機構、法人或團體執行。</w:t>
            </w:r>
          </w:p>
          <w:p w:rsidR="00DA4990" w:rsidRPr="00DA5645" w:rsidRDefault="00DA4990" w:rsidP="00870280">
            <w:pPr>
              <w:spacing w:line="300" w:lineRule="exact"/>
              <w:ind w:leftChars="-7" w:left="463" w:rightChars="29" w:right="70" w:hangingChars="200" w:hanging="480"/>
              <w:jc w:val="both"/>
              <w:rPr>
                <w:rFonts w:ascii="Arial" w:eastAsia="標楷體" w:hAnsi="Arial" w:cs="Arial"/>
              </w:rPr>
            </w:pPr>
          </w:p>
        </w:tc>
        <w:tc>
          <w:tcPr>
            <w:tcW w:w="1667" w:type="pct"/>
            <w:tcBorders>
              <w:right w:val="single" w:sz="4" w:space="0" w:color="auto"/>
            </w:tcBorders>
          </w:tcPr>
          <w:p w:rsidR="002239C9" w:rsidRPr="00DA5645" w:rsidRDefault="002239C9" w:rsidP="009C1AE7">
            <w:pPr>
              <w:spacing w:line="300" w:lineRule="exact"/>
              <w:jc w:val="both"/>
              <w:rPr>
                <w:rFonts w:ascii="Arial" w:eastAsia="標楷體" w:hAnsi="Arial" w:cs="Arial"/>
              </w:rPr>
            </w:pPr>
            <w:r w:rsidRPr="00DA5645">
              <w:rPr>
                <w:rFonts w:ascii="Arial" w:eastAsia="標楷體" w:hAnsi="Arial" w:cs="Arial" w:hint="eastAsia"/>
              </w:rPr>
              <w:t>一、</w:t>
            </w:r>
            <w:r w:rsidRPr="00DA5645">
              <w:rPr>
                <w:rFonts w:ascii="Arial" w:eastAsia="標楷體" w:hAnsi="Arial" w:cs="Arial"/>
                <w:u w:val="single"/>
              </w:rPr>
              <w:t>本</w:t>
            </w:r>
            <w:r w:rsidRPr="00DA5645">
              <w:rPr>
                <w:rFonts w:ascii="Arial" w:eastAsia="標楷體" w:hAnsi="Arial" w:cs="Arial" w:hint="eastAsia"/>
                <w:u w:val="single"/>
              </w:rPr>
              <w:t>點刪除。</w:t>
            </w:r>
          </w:p>
          <w:p w:rsidR="00DC7F40" w:rsidRPr="00DA5645" w:rsidRDefault="002239C9" w:rsidP="00BE27DE">
            <w:pPr>
              <w:spacing w:line="300" w:lineRule="exact"/>
              <w:ind w:left="480" w:rightChars="16" w:right="38" w:hangingChars="200" w:hanging="480"/>
              <w:jc w:val="both"/>
              <w:rPr>
                <w:rFonts w:ascii="Arial" w:eastAsia="標楷體" w:hAnsi="Arial" w:cs="Arial"/>
              </w:rPr>
            </w:pPr>
            <w:r w:rsidRPr="00DA5645">
              <w:rPr>
                <w:rFonts w:ascii="Arial" w:eastAsia="標楷體" w:hAnsi="Arial" w:cs="Arial" w:hint="eastAsia"/>
              </w:rPr>
              <w:t>二、</w:t>
            </w:r>
            <w:r w:rsidR="00B334CD" w:rsidRPr="00DA5645">
              <w:rPr>
                <w:rFonts w:ascii="Arial" w:eastAsia="標楷體" w:hAnsi="Arial" w:cs="Arial" w:hint="eastAsia"/>
              </w:rPr>
              <w:t>本點與</w:t>
            </w:r>
            <w:r w:rsidRPr="00DA5645">
              <w:rPr>
                <w:rFonts w:ascii="Arial" w:eastAsia="標楷體" w:hAnsi="Arial" w:cs="Arial" w:hint="eastAsia"/>
              </w:rPr>
              <w:t>現行規定</w:t>
            </w:r>
            <w:r w:rsidR="00B334CD" w:rsidRPr="00DA5645">
              <w:rPr>
                <w:rFonts w:ascii="Arial" w:eastAsia="標楷體" w:hAnsi="Arial" w:cs="Arial" w:hint="eastAsia"/>
              </w:rPr>
              <w:t>第十二點第一項之實施稽查主體相同，</w:t>
            </w:r>
            <w:proofErr w:type="gramStart"/>
            <w:r w:rsidR="00B334CD" w:rsidRPr="00DA5645">
              <w:rPr>
                <w:rFonts w:ascii="Arial" w:eastAsia="標楷體" w:hAnsi="Arial" w:cs="Arial" w:hint="eastAsia"/>
              </w:rPr>
              <w:t>爰</w:t>
            </w:r>
            <w:proofErr w:type="gramEnd"/>
            <w:r w:rsidR="00B334CD" w:rsidRPr="00DA5645">
              <w:rPr>
                <w:rFonts w:ascii="Arial" w:eastAsia="標楷體" w:hAnsi="Arial" w:cs="Arial" w:hint="eastAsia"/>
              </w:rPr>
              <w:t>相關文字合併，刪除本點。</w:t>
            </w: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4704DF">
            <w:pPr>
              <w:spacing w:line="300" w:lineRule="exact"/>
              <w:ind w:leftChars="-16" w:left="716" w:rightChars="29" w:right="70" w:hangingChars="314" w:hanging="754"/>
              <w:jc w:val="both"/>
              <w:rPr>
                <w:rFonts w:ascii="Arial" w:eastAsia="標楷體" w:hAnsi="Arial" w:cs="Arial"/>
              </w:rPr>
            </w:pPr>
            <w:r w:rsidRPr="00DA5645">
              <w:rPr>
                <w:rFonts w:ascii="Arial" w:eastAsia="標楷體" w:hAnsi="Arial" w:cs="Arial"/>
                <w:u w:val="single"/>
              </w:rPr>
              <w:t>十</w:t>
            </w:r>
            <w:r w:rsidR="00B334CD" w:rsidRPr="00DA5645">
              <w:rPr>
                <w:rFonts w:ascii="Arial" w:eastAsia="標楷體" w:hAnsi="Arial" w:cs="Arial" w:hint="eastAsia"/>
                <w:u w:val="single"/>
              </w:rPr>
              <w:t>三</w:t>
            </w:r>
            <w:r w:rsidRPr="00DA5645">
              <w:rPr>
                <w:rFonts w:ascii="Arial" w:eastAsia="標楷體" w:hAnsi="Arial" w:cs="Arial"/>
                <w:u w:val="single"/>
              </w:rPr>
              <w:t>、兒童遊戲場</w:t>
            </w:r>
            <w:r w:rsidRPr="00DA5645">
              <w:rPr>
                <w:rFonts w:ascii="Arial" w:eastAsia="標楷體" w:hAnsi="Arial" w:cs="Arial"/>
              </w:rPr>
              <w:t>主管機關</w:t>
            </w:r>
            <w:r w:rsidR="006D54BE" w:rsidRPr="00DA5645">
              <w:rPr>
                <w:rFonts w:ascii="Arial" w:eastAsia="標楷體" w:hAnsi="Arial" w:cs="Arial" w:hint="eastAsia"/>
                <w:u w:val="single"/>
              </w:rPr>
              <w:t>對</w:t>
            </w:r>
            <w:r w:rsidRPr="00DA5645">
              <w:rPr>
                <w:rFonts w:ascii="Arial" w:eastAsia="標楷體" w:hAnsi="Arial" w:cs="Arial"/>
              </w:rPr>
              <w:t>於有違反本規範情事者，</w:t>
            </w:r>
            <w:proofErr w:type="gramStart"/>
            <w:r w:rsidRPr="00DA5645">
              <w:rPr>
                <w:rFonts w:ascii="Arial" w:eastAsia="標楷體" w:hAnsi="Arial" w:cs="Arial"/>
              </w:rPr>
              <w:t>應彙整</w:t>
            </w:r>
            <w:proofErr w:type="gramEnd"/>
            <w:r w:rsidRPr="00DA5645">
              <w:rPr>
                <w:rFonts w:ascii="Arial" w:eastAsia="標楷體" w:hAnsi="Arial" w:cs="Arial"/>
              </w:rPr>
              <w:t>稽查紀錄，詳列違規事實，依法處理，並列管追蹤，</w:t>
            </w:r>
            <w:r w:rsidRPr="00DA5645">
              <w:rPr>
                <w:rFonts w:ascii="Arial" w:eastAsia="標楷體" w:hAnsi="Arial" w:cs="Arial" w:hint="eastAsia"/>
                <w:u w:val="single"/>
              </w:rPr>
              <w:t>輔導</w:t>
            </w:r>
            <w:r w:rsidR="00B334CD" w:rsidRPr="00DA5645">
              <w:rPr>
                <w:rFonts w:ascii="Arial" w:eastAsia="標楷體" w:hAnsi="Arial" w:cs="Arial" w:hint="eastAsia"/>
                <w:u w:val="single"/>
              </w:rPr>
              <w:t>其</w:t>
            </w:r>
            <w:r w:rsidRPr="00DA5645">
              <w:rPr>
                <w:rFonts w:ascii="Arial" w:eastAsia="標楷體" w:hAnsi="Arial" w:cs="Arial"/>
                <w:u w:val="single"/>
              </w:rPr>
              <w:t>限期改善</w:t>
            </w:r>
            <w:r w:rsidRPr="00DA5645">
              <w:rPr>
                <w:rFonts w:ascii="Arial" w:eastAsia="標楷體" w:hAnsi="Arial" w:cs="Arial"/>
              </w:rPr>
              <w:t>；必要時，得送相關目的事業主管機關依法處理。</w:t>
            </w:r>
          </w:p>
          <w:p w:rsidR="00DC7F40" w:rsidRPr="00DA5645" w:rsidRDefault="00DC7F40" w:rsidP="009C1AE7">
            <w:pPr>
              <w:spacing w:line="300" w:lineRule="exact"/>
              <w:jc w:val="both"/>
              <w:rPr>
                <w:rFonts w:ascii="Arial" w:eastAsia="標楷體" w:hAnsi="Arial" w:cs="Arial"/>
              </w:rPr>
            </w:pPr>
          </w:p>
        </w:tc>
        <w:tc>
          <w:tcPr>
            <w:tcW w:w="1666" w:type="pct"/>
          </w:tcPr>
          <w:p w:rsidR="00DC7F40" w:rsidRPr="00DA5645" w:rsidRDefault="00DC7F40" w:rsidP="00870280">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rPr>
              <w:t>十四、各行業主管機關於</w:t>
            </w:r>
            <w:r w:rsidRPr="004704DF">
              <w:rPr>
                <w:rFonts w:ascii="Arial" w:eastAsia="標楷體" w:hAnsi="Arial" w:cs="Arial"/>
              </w:rPr>
              <w:t>接獲</w:t>
            </w:r>
            <w:r w:rsidRPr="00DA5645">
              <w:rPr>
                <w:rFonts w:ascii="Arial" w:eastAsia="標楷體" w:hAnsi="Arial" w:cs="Arial"/>
              </w:rPr>
              <w:t>有違反本規範情事者，</w:t>
            </w:r>
            <w:proofErr w:type="gramStart"/>
            <w:r w:rsidRPr="00DA5645">
              <w:rPr>
                <w:rFonts w:ascii="Arial" w:eastAsia="標楷體" w:hAnsi="Arial" w:cs="Arial"/>
              </w:rPr>
              <w:t>應彙整</w:t>
            </w:r>
            <w:proofErr w:type="gramEnd"/>
            <w:r w:rsidRPr="00DA5645">
              <w:rPr>
                <w:rFonts w:ascii="Arial" w:eastAsia="標楷體" w:hAnsi="Arial" w:cs="Arial"/>
              </w:rPr>
              <w:t>稽查紀錄，詳列違規事實，依法處理，並列管追蹤；必要時，得送相關目的事業主管機關依法處理。</w:t>
            </w:r>
          </w:p>
        </w:tc>
        <w:tc>
          <w:tcPr>
            <w:tcW w:w="1667" w:type="pct"/>
            <w:tcBorders>
              <w:right w:val="single" w:sz="4" w:space="0" w:color="auto"/>
            </w:tcBorders>
          </w:tcPr>
          <w:p w:rsidR="00B334CD" w:rsidRPr="00DA5645" w:rsidRDefault="00B334CD" w:rsidP="009C1AE7">
            <w:pPr>
              <w:pStyle w:val="af1"/>
              <w:numPr>
                <w:ilvl w:val="0"/>
                <w:numId w:val="14"/>
              </w:numPr>
              <w:spacing w:line="300" w:lineRule="exact"/>
              <w:ind w:leftChars="0"/>
              <w:jc w:val="both"/>
              <w:rPr>
                <w:rFonts w:ascii="Arial" w:eastAsia="標楷體" w:hAnsi="Arial" w:cs="Arial"/>
              </w:rPr>
            </w:pPr>
            <w:proofErr w:type="gramStart"/>
            <w:r w:rsidRPr="00DA5645">
              <w:rPr>
                <w:rFonts w:ascii="Arial" w:eastAsia="標楷體" w:hAnsi="Arial" w:cs="Arial" w:hint="eastAsia"/>
              </w:rPr>
              <w:t>點次變更</w:t>
            </w:r>
            <w:proofErr w:type="gramEnd"/>
            <w:r w:rsidRPr="00DA5645">
              <w:rPr>
                <w:rFonts w:ascii="Arial" w:eastAsia="標楷體" w:hAnsi="Arial" w:cs="Arial" w:hint="eastAsia"/>
              </w:rPr>
              <w:t>。</w:t>
            </w:r>
          </w:p>
          <w:p w:rsidR="00310363" w:rsidRPr="00DA5645" w:rsidRDefault="00310363" w:rsidP="00BE27DE">
            <w:pPr>
              <w:pStyle w:val="af1"/>
              <w:numPr>
                <w:ilvl w:val="0"/>
                <w:numId w:val="14"/>
              </w:numPr>
              <w:spacing w:line="300" w:lineRule="exact"/>
              <w:ind w:leftChars="0" w:rightChars="16" w:right="38"/>
              <w:jc w:val="both"/>
              <w:rPr>
                <w:rFonts w:ascii="Arial" w:eastAsia="標楷體" w:hAnsi="Arial" w:cs="Arial"/>
              </w:rPr>
            </w:pPr>
            <w:r w:rsidRPr="00DA5645">
              <w:rPr>
                <w:rFonts w:ascii="Arial" w:eastAsia="標楷體" w:hAnsi="Arial" w:cs="Arial"/>
              </w:rPr>
              <w:t>明定兒童遊戲場主管機關</w:t>
            </w:r>
            <w:r w:rsidRPr="00DA5645">
              <w:rPr>
                <w:rFonts w:ascii="Arial" w:eastAsia="標楷體" w:hAnsi="Arial" w:cs="Arial" w:hint="eastAsia"/>
              </w:rPr>
              <w:t>對</w:t>
            </w:r>
            <w:r w:rsidRPr="00DA5645">
              <w:rPr>
                <w:rFonts w:ascii="Arial" w:eastAsia="標楷體" w:hAnsi="Arial" w:cs="Arial"/>
              </w:rPr>
              <w:t>於有違反本規範情事者，依法處理，列管追蹤，</w:t>
            </w:r>
            <w:r w:rsidR="002148B4" w:rsidRPr="00DA5645">
              <w:rPr>
                <w:rFonts w:ascii="Arial" w:eastAsia="標楷體" w:hAnsi="Arial" w:cs="Arial" w:hint="eastAsia"/>
              </w:rPr>
              <w:t>應</w:t>
            </w:r>
            <w:r w:rsidRPr="00DA5645">
              <w:rPr>
                <w:rFonts w:ascii="Arial" w:eastAsia="標楷體" w:hAnsi="Arial" w:cs="Arial" w:hint="eastAsia"/>
              </w:rPr>
              <w:t>輔導</w:t>
            </w:r>
            <w:r w:rsidRPr="00DA5645">
              <w:rPr>
                <w:rFonts w:ascii="Arial" w:eastAsia="標楷體" w:hAnsi="Arial" w:cs="Arial"/>
              </w:rPr>
              <w:t>其限期改善，</w:t>
            </w:r>
            <w:proofErr w:type="gramStart"/>
            <w:r w:rsidRPr="00DA5645">
              <w:rPr>
                <w:rFonts w:ascii="Arial" w:eastAsia="標楷體" w:hAnsi="Arial" w:cs="Arial"/>
              </w:rPr>
              <w:t>爰</w:t>
            </w:r>
            <w:proofErr w:type="gramEnd"/>
            <w:r w:rsidRPr="00DA5645">
              <w:rPr>
                <w:rFonts w:ascii="Arial" w:eastAsia="標楷體" w:hAnsi="Arial" w:cs="Arial"/>
              </w:rPr>
              <w:t>增列相關文字。</w:t>
            </w:r>
          </w:p>
          <w:p w:rsidR="00DC7F40" w:rsidRPr="00DA5645" w:rsidRDefault="00DC7F40" w:rsidP="009C1AE7">
            <w:pPr>
              <w:spacing w:line="300" w:lineRule="exact"/>
              <w:jc w:val="both"/>
              <w:rPr>
                <w:rFonts w:ascii="Arial" w:eastAsia="標楷體" w:hAnsi="Arial" w:cs="Arial"/>
              </w:rPr>
            </w:pPr>
          </w:p>
          <w:p w:rsidR="00DC7F40" w:rsidRPr="00DA5645" w:rsidRDefault="00DC7F40" w:rsidP="009C1AE7">
            <w:pPr>
              <w:spacing w:line="300" w:lineRule="exact"/>
              <w:jc w:val="both"/>
              <w:rPr>
                <w:rFonts w:ascii="Arial" w:eastAsia="標楷體" w:hAnsi="Arial" w:cs="Arial"/>
              </w:rPr>
            </w:pPr>
          </w:p>
          <w:p w:rsidR="00DC7F40" w:rsidRPr="00DA5645" w:rsidRDefault="00DC7F40" w:rsidP="009C1AE7">
            <w:pPr>
              <w:spacing w:line="300" w:lineRule="exact"/>
              <w:jc w:val="both"/>
              <w:rPr>
                <w:rFonts w:ascii="Arial" w:eastAsia="標楷體" w:hAnsi="Arial" w:cs="Arial"/>
              </w:rPr>
            </w:pPr>
          </w:p>
        </w:tc>
      </w:tr>
      <w:tr w:rsidR="00DA5645" w:rsidRPr="00DA5645" w:rsidTr="00FD2DA6">
        <w:tblPrEx>
          <w:tblCellMar>
            <w:left w:w="108" w:type="dxa"/>
            <w:right w:w="108" w:type="dxa"/>
          </w:tblCellMar>
          <w:tblLook w:val="04A0" w:firstRow="1" w:lastRow="0" w:firstColumn="1" w:lastColumn="0" w:noHBand="0" w:noVBand="1"/>
        </w:tblPrEx>
        <w:tc>
          <w:tcPr>
            <w:tcW w:w="1666" w:type="pct"/>
          </w:tcPr>
          <w:p w:rsidR="00DC7F40" w:rsidRPr="00DA5645" w:rsidRDefault="00DC7F40" w:rsidP="00BE27DE">
            <w:pPr>
              <w:spacing w:line="300" w:lineRule="exact"/>
              <w:ind w:left="754" w:rightChars="23" w:right="55" w:hangingChars="314" w:hanging="754"/>
              <w:jc w:val="both"/>
              <w:rPr>
                <w:rFonts w:ascii="Arial" w:eastAsia="標楷體" w:hAnsi="Arial" w:cs="Arial"/>
              </w:rPr>
            </w:pPr>
            <w:r w:rsidRPr="00DA5645">
              <w:rPr>
                <w:rFonts w:ascii="Arial" w:eastAsia="標楷體" w:hAnsi="Arial" w:cs="Arial"/>
                <w:u w:val="single"/>
              </w:rPr>
              <w:t>十</w:t>
            </w:r>
            <w:r w:rsidR="00DB74DA" w:rsidRPr="00DA5645">
              <w:rPr>
                <w:rFonts w:ascii="Arial" w:eastAsia="標楷體" w:hAnsi="Arial" w:cs="Arial" w:hint="eastAsia"/>
                <w:u w:val="single"/>
              </w:rPr>
              <w:t>四</w:t>
            </w:r>
            <w:r w:rsidRPr="00DA5645">
              <w:rPr>
                <w:rFonts w:ascii="Arial" w:eastAsia="標楷體" w:hAnsi="Arial" w:cs="Arial"/>
              </w:rPr>
              <w:t>、兒童</w:t>
            </w:r>
            <w:r w:rsidRPr="00DA5645">
              <w:rPr>
                <w:rFonts w:ascii="Arial" w:eastAsia="標楷體" w:hAnsi="Arial" w:cs="Arial"/>
                <w:u w:val="single"/>
              </w:rPr>
              <w:t>遊戲場</w:t>
            </w:r>
            <w:r w:rsidRPr="00DA5645">
              <w:rPr>
                <w:rFonts w:ascii="Arial" w:eastAsia="標楷體" w:hAnsi="Arial" w:cs="Arial"/>
              </w:rPr>
              <w:t>設施</w:t>
            </w:r>
            <w:r w:rsidR="002148B4" w:rsidRPr="00DA5645">
              <w:rPr>
                <w:rFonts w:ascii="Arial" w:eastAsia="標楷體" w:hAnsi="Arial" w:cs="Arial" w:hint="eastAsia"/>
                <w:u w:val="single"/>
              </w:rPr>
              <w:t>發生</w:t>
            </w:r>
            <w:r w:rsidRPr="00DA5645">
              <w:rPr>
                <w:rFonts w:ascii="Arial" w:eastAsia="標楷體" w:hAnsi="Arial" w:cs="Arial"/>
              </w:rPr>
              <w:t>危害兒童安全</w:t>
            </w:r>
            <w:r w:rsidR="002148B4" w:rsidRPr="00DA5645">
              <w:rPr>
                <w:rFonts w:ascii="Arial" w:eastAsia="標楷體" w:hAnsi="Arial" w:cs="Arial" w:hint="eastAsia"/>
                <w:u w:val="single"/>
              </w:rPr>
              <w:t>之情事</w:t>
            </w:r>
            <w:r w:rsidRPr="00DA5645">
              <w:rPr>
                <w:rFonts w:ascii="Arial" w:eastAsia="標楷體" w:hAnsi="Arial" w:cs="Arial"/>
              </w:rPr>
              <w:t>，</w:t>
            </w:r>
            <w:r w:rsidRPr="00DA5645">
              <w:rPr>
                <w:rFonts w:ascii="Arial" w:eastAsia="標楷體" w:hAnsi="Arial" w:cs="Arial"/>
                <w:u w:val="single"/>
              </w:rPr>
              <w:t>兒童遊戲場主管機關</w:t>
            </w:r>
            <w:r w:rsidRPr="00DA5645">
              <w:rPr>
                <w:rFonts w:ascii="Arial" w:eastAsia="標楷體" w:hAnsi="Arial" w:cs="Arial" w:hint="eastAsia"/>
                <w:u w:val="single"/>
              </w:rPr>
              <w:t>應</w:t>
            </w:r>
            <w:r w:rsidRPr="00DA5645">
              <w:rPr>
                <w:rFonts w:ascii="Arial" w:eastAsia="標楷體" w:hAnsi="Arial" w:cs="Arial"/>
              </w:rPr>
              <w:t>會同相關</w:t>
            </w:r>
            <w:proofErr w:type="gramStart"/>
            <w:r w:rsidRPr="00DA5645">
              <w:rPr>
                <w:rFonts w:ascii="Arial" w:eastAsia="標楷體" w:hAnsi="Arial" w:cs="Arial"/>
              </w:rPr>
              <w:t>機關妥處</w:t>
            </w:r>
            <w:proofErr w:type="gramEnd"/>
            <w:r w:rsidRPr="00DA5645">
              <w:rPr>
                <w:rFonts w:ascii="Arial" w:eastAsia="標楷體" w:hAnsi="Arial" w:cs="Arial"/>
              </w:rPr>
              <w:t>。</w:t>
            </w:r>
          </w:p>
          <w:p w:rsidR="00747418" w:rsidRPr="00DA5645" w:rsidRDefault="00DC7F40" w:rsidP="00BE27DE">
            <w:pPr>
              <w:spacing w:line="300" w:lineRule="exact"/>
              <w:ind w:leftChars="303" w:left="739" w:rightChars="29" w:right="70" w:hangingChars="5" w:hanging="12"/>
              <w:jc w:val="both"/>
              <w:rPr>
                <w:rFonts w:ascii="Arial" w:eastAsia="標楷體" w:hAnsi="Arial" w:cs="Arial"/>
              </w:rPr>
            </w:pPr>
            <w:r w:rsidRPr="00DA5645">
              <w:rPr>
                <w:rFonts w:ascii="Arial" w:eastAsia="標楷體" w:hAnsi="Arial" w:cs="Arial" w:hint="eastAsia"/>
                <w:u w:val="single"/>
              </w:rPr>
              <w:t>兒童遊戲場設施</w:t>
            </w:r>
            <w:r w:rsidR="005E5ECE" w:rsidRPr="00DA5645">
              <w:rPr>
                <w:rFonts w:ascii="Arial" w:eastAsia="標楷體" w:hAnsi="Arial" w:cs="Arial" w:hint="eastAsia"/>
                <w:u w:val="single"/>
              </w:rPr>
              <w:t>設置</w:t>
            </w:r>
            <w:r w:rsidRPr="00DA5645">
              <w:rPr>
                <w:rFonts w:ascii="Arial" w:eastAsia="標楷體" w:hAnsi="Arial" w:cs="Arial" w:hint="eastAsia"/>
                <w:u w:val="single"/>
              </w:rPr>
              <w:t>者屬消費者保護法第二條第二款</w:t>
            </w:r>
            <w:r w:rsidR="002148B4" w:rsidRPr="00DA5645">
              <w:rPr>
                <w:rFonts w:ascii="Arial" w:eastAsia="標楷體" w:hAnsi="Arial" w:cs="Arial" w:hint="eastAsia"/>
                <w:u w:val="single"/>
              </w:rPr>
              <w:t>規定</w:t>
            </w:r>
            <w:r w:rsidRPr="00DA5645">
              <w:rPr>
                <w:rFonts w:ascii="Arial" w:eastAsia="標楷體" w:hAnsi="Arial" w:cs="Arial" w:hint="eastAsia"/>
                <w:u w:val="single"/>
              </w:rPr>
              <w:t>之企業經營者</w:t>
            </w:r>
            <w:r w:rsidRPr="00DA5645">
              <w:rPr>
                <w:rFonts w:ascii="Arial" w:eastAsia="標楷體" w:hAnsi="Arial" w:cs="Arial" w:hint="eastAsia"/>
              </w:rPr>
              <w:t>，</w:t>
            </w:r>
            <w:r w:rsidRPr="00DA5645">
              <w:rPr>
                <w:rFonts w:ascii="Arial" w:eastAsia="標楷體" w:hAnsi="Arial" w:cs="Arial"/>
              </w:rPr>
              <w:t>違反本規範情節重大，並對</w:t>
            </w:r>
            <w:r w:rsidRPr="00DA5645">
              <w:rPr>
                <w:rFonts w:ascii="Arial" w:eastAsia="標楷體" w:hAnsi="Arial" w:cs="Arial"/>
                <w:u w:val="single"/>
              </w:rPr>
              <w:t>使用</w:t>
            </w:r>
            <w:r w:rsidRPr="00DA5645">
              <w:rPr>
                <w:rFonts w:ascii="Arial" w:eastAsia="標楷體" w:hAnsi="Arial" w:cs="Arial"/>
              </w:rPr>
              <w:t>者已發生重大損害或有發生重大損害之虞，而情況危急時，直轄市、縣（市）政府得依消費者保護法第三十七條規定，在大眾傳播媒體公告違法業者名稱、地址及其違法情形。</w:t>
            </w:r>
          </w:p>
          <w:p w:rsidR="00841829" w:rsidRPr="00DA5645" w:rsidRDefault="00841829" w:rsidP="009C1AE7">
            <w:pPr>
              <w:spacing w:line="300" w:lineRule="exact"/>
              <w:ind w:leftChars="197" w:left="727" w:hangingChars="106" w:hanging="254"/>
              <w:jc w:val="both"/>
              <w:rPr>
                <w:rFonts w:ascii="Arial" w:eastAsia="標楷體" w:hAnsi="Arial" w:cs="Arial"/>
              </w:rPr>
            </w:pPr>
          </w:p>
        </w:tc>
        <w:tc>
          <w:tcPr>
            <w:tcW w:w="1666" w:type="pct"/>
          </w:tcPr>
          <w:p w:rsidR="00DC7F40" w:rsidRPr="00DA5645" w:rsidRDefault="00DC7F40" w:rsidP="00BE27DE">
            <w:pPr>
              <w:spacing w:line="300" w:lineRule="exact"/>
              <w:ind w:leftChars="9" w:left="749" w:rightChars="14" w:right="34" w:hangingChars="303" w:hanging="727"/>
              <w:jc w:val="both"/>
              <w:rPr>
                <w:rFonts w:ascii="Arial" w:eastAsia="標楷體" w:hAnsi="Arial" w:cs="Arial"/>
              </w:rPr>
            </w:pPr>
            <w:r w:rsidRPr="00DA5645">
              <w:rPr>
                <w:rFonts w:ascii="Arial" w:eastAsia="標楷體" w:hAnsi="Arial" w:cs="Arial"/>
              </w:rPr>
              <w:t>十五、各行業附設兒童遊樂設施</w:t>
            </w:r>
            <w:r w:rsidRPr="00870280">
              <w:rPr>
                <w:rFonts w:ascii="Arial" w:eastAsia="標楷體" w:hAnsi="Arial" w:cs="Arial"/>
              </w:rPr>
              <w:t>衍生危害兒童安全消費糾紛者，應由各行業主</w:t>
            </w:r>
            <w:r w:rsidRPr="00DA5645">
              <w:rPr>
                <w:rFonts w:ascii="Arial" w:eastAsia="標楷體" w:hAnsi="Arial" w:cs="Arial"/>
              </w:rPr>
              <w:t>管機關會同相關</w:t>
            </w:r>
            <w:proofErr w:type="gramStart"/>
            <w:r w:rsidRPr="00DA5645">
              <w:rPr>
                <w:rFonts w:ascii="Arial" w:eastAsia="標楷體" w:hAnsi="Arial" w:cs="Arial"/>
              </w:rPr>
              <w:t>機關妥處</w:t>
            </w:r>
            <w:proofErr w:type="gramEnd"/>
            <w:r w:rsidRPr="00DA5645">
              <w:rPr>
                <w:rFonts w:ascii="Arial" w:eastAsia="標楷體" w:hAnsi="Arial" w:cs="Arial"/>
              </w:rPr>
              <w:t>。</w:t>
            </w:r>
          </w:p>
          <w:p w:rsidR="00DC7F40" w:rsidRPr="00DA5645" w:rsidRDefault="0037085D" w:rsidP="00BE27DE">
            <w:pPr>
              <w:spacing w:line="300" w:lineRule="exact"/>
              <w:ind w:leftChars="209" w:left="764" w:rightChars="20" w:right="48" w:hangingChars="109" w:hanging="262"/>
              <w:jc w:val="both"/>
              <w:rPr>
                <w:rFonts w:ascii="Arial" w:eastAsia="標楷體" w:hAnsi="Arial" w:cs="Arial"/>
              </w:rPr>
            </w:pPr>
            <w:r>
              <w:rPr>
                <w:rFonts w:ascii="Arial" w:eastAsia="標楷體" w:hAnsi="Arial" w:cs="Arial" w:hint="eastAsia"/>
              </w:rPr>
              <w:t xml:space="preserve">　</w:t>
            </w:r>
            <w:r w:rsidR="00DC7F40" w:rsidRPr="00DA5645">
              <w:rPr>
                <w:rFonts w:ascii="Arial" w:eastAsia="標楷體" w:hAnsi="Arial" w:cs="Arial"/>
              </w:rPr>
              <w:t>各行業違反本規範情節重大，並對消費者已發生重大損害或有發生重大損害之虞，而情況危急時，直轄市、縣（市）政府得依消費者保護法第三十七條規定，在大眾傳播媒體公告違法業者名稱、地址及其違法情形。</w:t>
            </w:r>
          </w:p>
        </w:tc>
        <w:tc>
          <w:tcPr>
            <w:tcW w:w="1667" w:type="pct"/>
            <w:tcBorders>
              <w:right w:val="single" w:sz="4" w:space="0" w:color="auto"/>
            </w:tcBorders>
          </w:tcPr>
          <w:p w:rsidR="00DB74DA" w:rsidRPr="00DA5645" w:rsidRDefault="00DB74DA" w:rsidP="009C1AE7">
            <w:pPr>
              <w:pStyle w:val="af1"/>
              <w:numPr>
                <w:ilvl w:val="0"/>
                <w:numId w:val="15"/>
              </w:numPr>
              <w:spacing w:line="300" w:lineRule="exact"/>
              <w:ind w:leftChars="0"/>
              <w:jc w:val="both"/>
              <w:rPr>
                <w:rFonts w:ascii="Arial" w:eastAsia="標楷體" w:hAnsi="Arial" w:cs="Arial"/>
              </w:rPr>
            </w:pPr>
            <w:proofErr w:type="gramStart"/>
            <w:r w:rsidRPr="00DA5645">
              <w:rPr>
                <w:rFonts w:ascii="Arial" w:eastAsia="標楷體" w:hAnsi="Arial" w:cs="Arial" w:hint="eastAsia"/>
              </w:rPr>
              <w:t>點次變更</w:t>
            </w:r>
            <w:proofErr w:type="gramEnd"/>
            <w:r w:rsidRPr="00DA5645">
              <w:rPr>
                <w:rFonts w:ascii="Arial" w:eastAsia="標楷體" w:hAnsi="Arial" w:cs="Arial" w:hint="eastAsia"/>
              </w:rPr>
              <w:t>。</w:t>
            </w:r>
          </w:p>
          <w:p w:rsidR="00310363" w:rsidRPr="00DA5645" w:rsidRDefault="00310363" w:rsidP="00F27BD8">
            <w:pPr>
              <w:pStyle w:val="af1"/>
              <w:numPr>
                <w:ilvl w:val="0"/>
                <w:numId w:val="15"/>
              </w:numPr>
              <w:spacing w:line="300" w:lineRule="exact"/>
              <w:ind w:leftChars="0" w:rightChars="28" w:right="67"/>
              <w:jc w:val="both"/>
              <w:rPr>
                <w:rFonts w:ascii="Arial" w:eastAsia="標楷體" w:hAnsi="Arial" w:cs="Arial"/>
              </w:rPr>
            </w:pPr>
            <w:r w:rsidRPr="00DA5645">
              <w:rPr>
                <w:rFonts w:ascii="Arial" w:eastAsia="標楷體" w:hAnsi="Arial" w:cs="Arial" w:hint="eastAsia"/>
              </w:rPr>
              <w:t>兒童遊戲場設施設置者，倘屬消費者保護法第二條第二款之企業經營者，違反本規範情節重大，經該法第</w:t>
            </w:r>
            <w:r w:rsidR="00F27BD8">
              <w:rPr>
                <w:rFonts w:ascii="Arial" w:eastAsia="標楷體" w:hAnsi="Arial" w:cs="Arial" w:hint="eastAsia"/>
              </w:rPr>
              <w:t>三十三</w:t>
            </w:r>
            <w:r w:rsidRPr="00DA5645">
              <w:rPr>
                <w:rFonts w:ascii="Arial" w:eastAsia="標楷體" w:hAnsi="Arial" w:cs="Arial" w:hint="eastAsia"/>
              </w:rPr>
              <w:t>條、第</w:t>
            </w:r>
            <w:r w:rsidR="00F27BD8">
              <w:rPr>
                <w:rFonts w:ascii="Arial" w:eastAsia="標楷體" w:hAnsi="Arial" w:cs="Arial" w:hint="eastAsia"/>
              </w:rPr>
              <w:t>三十六</w:t>
            </w:r>
            <w:r w:rsidRPr="00DA5645">
              <w:rPr>
                <w:rFonts w:ascii="Arial" w:eastAsia="標楷體" w:hAnsi="Arial" w:cs="Arial" w:hint="eastAsia"/>
              </w:rPr>
              <w:t>條之處置，直轄市、縣（市）政府得依該法第</w:t>
            </w:r>
            <w:r w:rsidR="00F27BD8" w:rsidRPr="00F27BD8">
              <w:rPr>
                <w:rFonts w:ascii="Arial" w:eastAsia="標楷體" w:hAnsi="Arial" w:cs="Arial" w:hint="eastAsia"/>
              </w:rPr>
              <w:t>三十</w:t>
            </w:r>
            <w:r w:rsidR="00F27BD8">
              <w:rPr>
                <w:rFonts w:ascii="Arial" w:eastAsia="標楷體" w:hAnsi="Arial" w:cs="Arial" w:hint="eastAsia"/>
              </w:rPr>
              <w:t>七</w:t>
            </w:r>
            <w:bookmarkStart w:id="0" w:name="_GoBack"/>
            <w:bookmarkEnd w:id="0"/>
            <w:r w:rsidRPr="00DA5645">
              <w:rPr>
                <w:rFonts w:ascii="Arial" w:eastAsia="標楷體" w:hAnsi="Arial" w:cs="Arial" w:hint="eastAsia"/>
              </w:rPr>
              <w:t>條規定，在大眾傳播媒體公告違法業者名稱、地址及其違法情形。</w:t>
            </w:r>
          </w:p>
          <w:p w:rsidR="00DC7F40" w:rsidRPr="00DA5645" w:rsidRDefault="00DC7F40" w:rsidP="009C1AE7">
            <w:pPr>
              <w:spacing w:line="300" w:lineRule="exact"/>
              <w:jc w:val="both"/>
              <w:rPr>
                <w:rFonts w:ascii="Arial" w:eastAsia="標楷體" w:hAnsi="Arial" w:cs="Arial"/>
              </w:rPr>
            </w:pPr>
          </w:p>
          <w:p w:rsidR="00DC7F40" w:rsidRPr="00DA5645" w:rsidRDefault="00DC7F40" w:rsidP="009C1AE7">
            <w:pPr>
              <w:spacing w:line="300" w:lineRule="exact"/>
              <w:ind w:left="480" w:hangingChars="200" w:hanging="480"/>
              <w:jc w:val="both"/>
              <w:rPr>
                <w:rFonts w:ascii="Arial" w:eastAsia="標楷體" w:hAnsi="Arial" w:cs="Arial"/>
              </w:rPr>
            </w:pPr>
          </w:p>
        </w:tc>
      </w:tr>
    </w:tbl>
    <w:p w:rsidR="00A84058" w:rsidRPr="00DA5645" w:rsidRDefault="00A84058">
      <w:pPr>
        <w:spacing w:line="560" w:lineRule="exact"/>
        <w:rPr>
          <w:rFonts w:ascii="Arial" w:eastAsia="標楷體" w:hAnsi="Arial" w:cs="Arial"/>
          <w:sz w:val="28"/>
          <w:szCs w:val="28"/>
        </w:rPr>
      </w:pPr>
    </w:p>
    <w:sectPr w:rsidR="00A84058" w:rsidRPr="00DA5645" w:rsidSect="008B58DF">
      <w:footerReference w:type="even" r:id="rId8"/>
      <w:footerReference w:type="default" r:id="rId9"/>
      <w:pgSz w:w="11907" w:h="16840" w:code="9"/>
      <w:pgMar w:top="1440" w:right="851" w:bottom="1440" w:left="851"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1F" w:rsidRDefault="0079021F">
      <w:r>
        <w:separator/>
      </w:r>
    </w:p>
  </w:endnote>
  <w:endnote w:type="continuationSeparator" w:id="0">
    <w:p w:rsidR="0079021F" w:rsidRDefault="0079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華康細明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3C" w:rsidRDefault="00357997" w:rsidP="006C0703">
    <w:pPr>
      <w:pStyle w:val="a7"/>
      <w:framePr w:wrap="around" w:vAnchor="text" w:hAnchor="margin" w:xAlign="center" w:y="1"/>
      <w:rPr>
        <w:rStyle w:val="a8"/>
      </w:rPr>
    </w:pPr>
    <w:r>
      <w:rPr>
        <w:rStyle w:val="a8"/>
      </w:rPr>
      <w:fldChar w:fldCharType="begin"/>
    </w:r>
    <w:r w:rsidR="00F1163C">
      <w:rPr>
        <w:rStyle w:val="a8"/>
      </w:rPr>
      <w:instrText xml:space="preserve">PAGE  </w:instrText>
    </w:r>
    <w:r>
      <w:rPr>
        <w:rStyle w:val="a8"/>
      </w:rPr>
      <w:fldChar w:fldCharType="end"/>
    </w:r>
  </w:p>
  <w:p w:rsidR="00F1163C" w:rsidRDefault="00F116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3C" w:rsidRDefault="00357997" w:rsidP="006C0703">
    <w:pPr>
      <w:pStyle w:val="a7"/>
      <w:framePr w:wrap="around" w:vAnchor="text" w:hAnchor="margin" w:xAlign="center" w:y="1"/>
      <w:rPr>
        <w:rStyle w:val="a8"/>
      </w:rPr>
    </w:pPr>
    <w:r>
      <w:rPr>
        <w:rStyle w:val="a8"/>
      </w:rPr>
      <w:fldChar w:fldCharType="begin"/>
    </w:r>
    <w:r w:rsidR="00F1163C">
      <w:rPr>
        <w:rStyle w:val="a8"/>
      </w:rPr>
      <w:instrText xml:space="preserve">PAGE  </w:instrText>
    </w:r>
    <w:r>
      <w:rPr>
        <w:rStyle w:val="a8"/>
      </w:rPr>
      <w:fldChar w:fldCharType="separate"/>
    </w:r>
    <w:r w:rsidR="00F27BD8">
      <w:rPr>
        <w:rStyle w:val="a8"/>
        <w:noProof/>
      </w:rPr>
      <w:t>7</w:t>
    </w:r>
    <w:r>
      <w:rPr>
        <w:rStyle w:val="a8"/>
      </w:rPr>
      <w:fldChar w:fldCharType="end"/>
    </w:r>
  </w:p>
  <w:p w:rsidR="00F1163C" w:rsidRDefault="00F11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1F" w:rsidRDefault="0079021F">
      <w:r>
        <w:separator/>
      </w:r>
    </w:p>
  </w:footnote>
  <w:footnote w:type="continuationSeparator" w:id="0">
    <w:p w:rsidR="0079021F" w:rsidRDefault="0079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ECA"/>
    <w:multiLevelType w:val="hybridMultilevel"/>
    <w:tmpl w:val="B630FFFA"/>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73E54"/>
    <w:multiLevelType w:val="hybridMultilevel"/>
    <w:tmpl w:val="BEC4D824"/>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87243"/>
    <w:multiLevelType w:val="hybridMultilevel"/>
    <w:tmpl w:val="9D38F246"/>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411A6"/>
    <w:multiLevelType w:val="hybridMultilevel"/>
    <w:tmpl w:val="5E34618C"/>
    <w:lvl w:ilvl="0" w:tplc="DA767850">
      <w:start w:val="1"/>
      <w:numFmt w:val="taiwaneseCountingThousand"/>
      <w:lvlText w:val="（%1）"/>
      <w:lvlJc w:val="left"/>
      <w:pPr>
        <w:ind w:left="480" w:hanging="1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A1957"/>
    <w:multiLevelType w:val="hybridMultilevel"/>
    <w:tmpl w:val="949CCE04"/>
    <w:lvl w:ilvl="0" w:tplc="1458EA2C">
      <w:start w:val="1"/>
      <w:numFmt w:val="taiwaneseCountingThousand"/>
      <w:lvlText w:val="（%1）"/>
      <w:lvlJc w:val="center"/>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CB6574A"/>
    <w:multiLevelType w:val="hybridMultilevel"/>
    <w:tmpl w:val="773240C8"/>
    <w:lvl w:ilvl="0" w:tplc="A7028464">
      <w:start w:val="1"/>
      <w:numFmt w:val="taiwaneseCountingThousand"/>
      <w:lvlText w:val="（%1）"/>
      <w:lvlJc w:val="left"/>
      <w:pPr>
        <w:ind w:left="22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E0979"/>
    <w:multiLevelType w:val="hybridMultilevel"/>
    <w:tmpl w:val="6338D422"/>
    <w:lvl w:ilvl="0" w:tplc="1D022370">
      <w:start w:val="1"/>
      <w:numFmt w:val="taiwaneseCountingThousand"/>
      <w:lvlText w:val="%1、"/>
      <w:lvlJc w:val="left"/>
      <w:pPr>
        <w:ind w:left="480" w:hanging="480"/>
      </w:pPr>
      <w:rPr>
        <w:rFonts w:ascii="Arial" w:eastAsia="標楷體" w:hAnsi="Arial" w:cs="Arial"/>
      </w:rPr>
    </w:lvl>
    <w:lvl w:ilvl="1" w:tplc="D290751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850867"/>
    <w:multiLevelType w:val="hybridMultilevel"/>
    <w:tmpl w:val="576E7A86"/>
    <w:lvl w:ilvl="0" w:tplc="7B6EA0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140B10"/>
    <w:multiLevelType w:val="hybridMultilevel"/>
    <w:tmpl w:val="31E23890"/>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65638B"/>
    <w:multiLevelType w:val="hybridMultilevel"/>
    <w:tmpl w:val="0EE61176"/>
    <w:lvl w:ilvl="0" w:tplc="0409000F">
      <w:start w:val="1"/>
      <w:numFmt w:val="decimal"/>
      <w:lvlText w:val="%1."/>
      <w:lvlJc w:val="left"/>
      <w:pPr>
        <w:ind w:left="406" w:hanging="480"/>
      </w:p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10" w15:restartNumberingAfterBreak="0">
    <w:nsid w:val="2C9E6D94"/>
    <w:multiLevelType w:val="hybridMultilevel"/>
    <w:tmpl w:val="ADB691CA"/>
    <w:lvl w:ilvl="0" w:tplc="D2907510">
      <w:start w:val="1"/>
      <w:numFmt w:val="taiwaneseCountingThousand"/>
      <w:lvlText w:val="（%1）"/>
      <w:lvlJc w:val="left"/>
      <w:pPr>
        <w:ind w:left="646" w:hanging="720"/>
      </w:pPr>
      <w:rPr>
        <w:rFonts w:hint="default"/>
      </w:r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11" w15:restartNumberingAfterBreak="0">
    <w:nsid w:val="2F4B0555"/>
    <w:multiLevelType w:val="hybridMultilevel"/>
    <w:tmpl w:val="18EC5E18"/>
    <w:lvl w:ilvl="0" w:tplc="1D022370">
      <w:start w:val="1"/>
      <w:numFmt w:val="taiwaneseCountingThousand"/>
      <w:lvlText w:val="%1、"/>
      <w:lvlJc w:val="left"/>
      <w:pPr>
        <w:ind w:left="374" w:hanging="480"/>
      </w:pPr>
      <w:rPr>
        <w:rFonts w:ascii="Arial" w:eastAsia="標楷體" w:hAnsi="Arial" w:cs="Arial"/>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2" w15:restartNumberingAfterBreak="0">
    <w:nsid w:val="3D801511"/>
    <w:multiLevelType w:val="hybridMultilevel"/>
    <w:tmpl w:val="CA9AF1B4"/>
    <w:lvl w:ilvl="0" w:tplc="672EA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00B6B"/>
    <w:multiLevelType w:val="hybridMultilevel"/>
    <w:tmpl w:val="78FA8B3C"/>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16C69"/>
    <w:multiLevelType w:val="hybridMultilevel"/>
    <w:tmpl w:val="77AA27CA"/>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9C0D47"/>
    <w:multiLevelType w:val="hybridMultilevel"/>
    <w:tmpl w:val="08064648"/>
    <w:lvl w:ilvl="0" w:tplc="D6F4EFC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6" w15:restartNumberingAfterBreak="0">
    <w:nsid w:val="52AD0B79"/>
    <w:multiLevelType w:val="hybridMultilevel"/>
    <w:tmpl w:val="C1B60D10"/>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404BF4"/>
    <w:multiLevelType w:val="hybridMultilevel"/>
    <w:tmpl w:val="66428742"/>
    <w:lvl w:ilvl="0" w:tplc="A1862C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FD4C3A"/>
    <w:multiLevelType w:val="hybridMultilevel"/>
    <w:tmpl w:val="92FC4E38"/>
    <w:lvl w:ilvl="0" w:tplc="873CAB14">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D179B8"/>
    <w:multiLevelType w:val="hybridMultilevel"/>
    <w:tmpl w:val="0772FDFE"/>
    <w:lvl w:ilvl="0" w:tplc="1D022370">
      <w:start w:val="1"/>
      <w:numFmt w:val="taiwaneseCountingThousand"/>
      <w:lvlText w:val="%1、"/>
      <w:lvlJc w:val="left"/>
      <w:pPr>
        <w:ind w:left="480" w:hanging="480"/>
      </w:pPr>
      <w:rPr>
        <w:rFonts w:ascii="Arial" w:eastAsia="標楷體" w:hAnsi="Arial" w:cs="Arial"/>
      </w:rPr>
    </w:lvl>
    <w:lvl w:ilvl="1" w:tplc="ACD617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C247A3"/>
    <w:multiLevelType w:val="hybridMultilevel"/>
    <w:tmpl w:val="FA38D64A"/>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C3F42"/>
    <w:multiLevelType w:val="hybridMultilevel"/>
    <w:tmpl w:val="D16A7D86"/>
    <w:lvl w:ilvl="0" w:tplc="38DE2592">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2F43CC"/>
    <w:multiLevelType w:val="hybridMultilevel"/>
    <w:tmpl w:val="6C0C7006"/>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7E249E"/>
    <w:multiLevelType w:val="hybridMultilevel"/>
    <w:tmpl w:val="11703E80"/>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E77846"/>
    <w:multiLevelType w:val="hybridMultilevel"/>
    <w:tmpl w:val="3D1A7EC6"/>
    <w:lvl w:ilvl="0" w:tplc="672EA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BE67DC"/>
    <w:multiLevelType w:val="hybridMultilevel"/>
    <w:tmpl w:val="5FDAA76C"/>
    <w:lvl w:ilvl="0" w:tplc="1D022370">
      <w:start w:val="1"/>
      <w:numFmt w:val="taiwaneseCountingThousand"/>
      <w:lvlText w:val="%1、"/>
      <w:lvlJc w:val="left"/>
      <w:pPr>
        <w:ind w:left="480" w:hanging="48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0"/>
  </w:num>
  <w:num w:numId="4">
    <w:abstractNumId w:val="25"/>
  </w:num>
  <w:num w:numId="5">
    <w:abstractNumId w:val="6"/>
  </w:num>
  <w:num w:numId="6">
    <w:abstractNumId w:val="13"/>
  </w:num>
  <w:num w:numId="7">
    <w:abstractNumId w:val="19"/>
  </w:num>
  <w:num w:numId="8">
    <w:abstractNumId w:val="1"/>
  </w:num>
  <w:num w:numId="9">
    <w:abstractNumId w:val="2"/>
  </w:num>
  <w:num w:numId="10">
    <w:abstractNumId w:val="22"/>
  </w:num>
  <w:num w:numId="11">
    <w:abstractNumId w:val="23"/>
  </w:num>
  <w:num w:numId="12">
    <w:abstractNumId w:val="7"/>
  </w:num>
  <w:num w:numId="13">
    <w:abstractNumId w:val="16"/>
  </w:num>
  <w:num w:numId="14">
    <w:abstractNumId w:val="20"/>
  </w:num>
  <w:num w:numId="15">
    <w:abstractNumId w:val="8"/>
  </w:num>
  <w:num w:numId="16">
    <w:abstractNumId w:val="17"/>
  </w:num>
  <w:num w:numId="17">
    <w:abstractNumId w:val="24"/>
  </w:num>
  <w:num w:numId="18">
    <w:abstractNumId w:val="12"/>
  </w:num>
  <w:num w:numId="19">
    <w:abstractNumId w:val="15"/>
  </w:num>
  <w:num w:numId="20">
    <w:abstractNumId w:val="9"/>
  </w:num>
  <w:num w:numId="21">
    <w:abstractNumId w:val="10"/>
  </w:num>
  <w:num w:numId="22">
    <w:abstractNumId w:val="3"/>
  </w:num>
  <w:num w:numId="23">
    <w:abstractNumId w:val="18"/>
  </w:num>
  <w:num w:numId="24">
    <w:abstractNumId w:val="4"/>
  </w:num>
  <w:num w:numId="25">
    <w:abstractNumId w:val="21"/>
  </w:num>
  <w:num w:numId="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47"/>
    <w:rsid w:val="000072CD"/>
    <w:rsid w:val="0000767A"/>
    <w:rsid w:val="000079D0"/>
    <w:rsid w:val="00010A5F"/>
    <w:rsid w:val="00010E49"/>
    <w:rsid w:val="00012716"/>
    <w:rsid w:val="000136BE"/>
    <w:rsid w:val="000150A2"/>
    <w:rsid w:val="000155D2"/>
    <w:rsid w:val="00017D88"/>
    <w:rsid w:val="0002251A"/>
    <w:rsid w:val="00022664"/>
    <w:rsid w:val="0002441E"/>
    <w:rsid w:val="000268C6"/>
    <w:rsid w:val="0003120D"/>
    <w:rsid w:val="00034C43"/>
    <w:rsid w:val="00035186"/>
    <w:rsid w:val="00036FE2"/>
    <w:rsid w:val="000375BC"/>
    <w:rsid w:val="00037A1F"/>
    <w:rsid w:val="000402B7"/>
    <w:rsid w:val="000446F0"/>
    <w:rsid w:val="00045BC2"/>
    <w:rsid w:val="000464CA"/>
    <w:rsid w:val="00047CC6"/>
    <w:rsid w:val="0005043D"/>
    <w:rsid w:val="00050F8C"/>
    <w:rsid w:val="000528E0"/>
    <w:rsid w:val="00052AE7"/>
    <w:rsid w:val="0005561F"/>
    <w:rsid w:val="00055821"/>
    <w:rsid w:val="000560A0"/>
    <w:rsid w:val="000569E0"/>
    <w:rsid w:val="000608F3"/>
    <w:rsid w:val="00062299"/>
    <w:rsid w:val="00062A7C"/>
    <w:rsid w:val="00063235"/>
    <w:rsid w:val="00064719"/>
    <w:rsid w:val="00066454"/>
    <w:rsid w:val="00066FE1"/>
    <w:rsid w:val="000717DA"/>
    <w:rsid w:val="00074EC4"/>
    <w:rsid w:val="00077054"/>
    <w:rsid w:val="00081519"/>
    <w:rsid w:val="0008154B"/>
    <w:rsid w:val="00081A8E"/>
    <w:rsid w:val="000835F7"/>
    <w:rsid w:val="00087329"/>
    <w:rsid w:val="0008776E"/>
    <w:rsid w:val="00087B40"/>
    <w:rsid w:val="00092F8C"/>
    <w:rsid w:val="00093640"/>
    <w:rsid w:val="00093701"/>
    <w:rsid w:val="000950C2"/>
    <w:rsid w:val="0009678E"/>
    <w:rsid w:val="000967D7"/>
    <w:rsid w:val="00096A6B"/>
    <w:rsid w:val="00096CD8"/>
    <w:rsid w:val="00097F2E"/>
    <w:rsid w:val="000A0134"/>
    <w:rsid w:val="000A0B3B"/>
    <w:rsid w:val="000A1A24"/>
    <w:rsid w:val="000A5E11"/>
    <w:rsid w:val="000A7E1B"/>
    <w:rsid w:val="000A7F6C"/>
    <w:rsid w:val="000B2AD4"/>
    <w:rsid w:val="000B2EE7"/>
    <w:rsid w:val="000B34EE"/>
    <w:rsid w:val="000B5035"/>
    <w:rsid w:val="000B628E"/>
    <w:rsid w:val="000B7635"/>
    <w:rsid w:val="000C0689"/>
    <w:rsid w:val="000C1183"/>
    <w:rsid w:val="000C311A"/>
    <w:rsid w:val="000C3696"/>
    <w:rsid w:val="000D3200"/>
    <w:rsid w:val="000D4B9E"/>
    <w:rsid w:val="000D5537"/>
    <w:rsid w:val="000D59C3"/>
    <w:rsid w:val="000D626F"/>
    <w:rsid w:val="000D767C"/>
    <w:rsid w:val="000D7A02"/>
    <w:rsid w:val="000E164B"/>
    <w:rsid w:val="000E528B"/>
    <w:rsid w:val="000E59B3"/>
    <w:rsid w:val="000F07E8"/>
    <w:rsid w:val="000F23B4"/>
    <w:rsid w:val="000F3100"/>
    <w:rsid w:val="000F4672"/>
    <w:rsid w:val="000F48D0"/>
    <w:rsid w:val="000F4B6C"/>
    <w:rsid w:val="000F76B5"/>
    <w:rsid w:val="000F7CDD"/>
    <w:rsid w:val="00100630"/>
    <w:rsid w:val="00102A15"/>
    <w:rsid w:val="00103658"/>
    <w:rsid w:val="00103FCC"/>
    <w:rsid w:val="0010444B"/>
    <w:rsid w:val="001045B5"/>
    <w:rsid w:val="00105AA3"/>
    <w:rsid w:val="00107AAC"/>
    <w:rsid w:val="001122AB"/>
    <w:rsid w:val="00114071"/>
    <w:rsid w:val="001152EA"/>
    <w:rsid w:val="00117289"/>
    <w:rsid w:val="001178A4"/>
    <w:rsid w:val="0012116F"/>
    <w:rsid w:val="001251ED"/>
    <w:rsid w:val="00126821"/>
    <w:rsid w:val="00127F17"/>
    <w:rsid w:val="001341B5"/>
    <w:rsid w:val="0013666C"/>
    <w:rsid w:val="00140B6D"/>
    <w:rsid w:val="00142F43"/>
    <w:rsid w:val="0014342D"/>
    <w:rsid w:val="0014381E"/>
    <w:rsid w:val="001448F5"/>
    <w:rsid w:val="00145812"/>
    <w:rsid w:val="001465EF"/>
    <w:rsid w:val="00147B2C"/>
    <w:rsid w:val="0015056F"/>
    <w:rsid w:val="00151472"/>
    <w:rsid w:val="001519E7"/>
    <w:rsid w:val="00152BAA"/>
    <w:rsid w:val="00153CD1"/>
    <w:rsid w:val="00155DF5"/>
    <w:rsid w:val="00156031"/>
    <w:rsid w:val="00157754"/>
    <w:rsid w:val="001626BF"/>
    <w:rsid w:val="0016328E"/>
    <w:rsid w:val="0016469E"/>
    <w:rsid w:val="001651C9"/>
    <w:rsid w:val="00170223"/>
    <w:rsid w:val="00172CB1"/>
    <w:rsid w:val="001733CF"/>
    <w:rsid w:val="001734EF"/>
    <w:rsid w:val="00173594"/>
    <w:rsid w:val="00173F4F"/>
    <w:rsid w:val="00174985"/>
    <w:rsid w:val="00177B2C"/>
    <w:rsid w:val="00180312"/>
    <w:rsid w:val="00182E63"/>
    <w:rsid w:val="001836C2"/>
    <w:rsid w:val="001837F6"/>
    <w:rsid w:val="00183F02"/>
    <w:rsid w:val="001856B8"/>
    <w:rsid w:val="00186E2D"/>
    <w:rsid w:val="001900BD"/>
    <w:rsid w:val="00191604"/>
    <w:rsid w:val="0019184F"/>
    <w:rsid w:val="00192A6F"/>
    <w:rsid w:val="00196967"/>
    <w:rsid w:val="001A009E"/>
    <w:rsid w:val="001A0229"/>
    <w:rsid w:val="001A060C"/>
    <w:rsid w:val="001A3406"/>
    <w:rsid w:val="001A635E"/>
    <w:rsid w:val="001B1605"/>
    <w:rsid w:val="001B1B07"/>
    <w:rsid w:val="001B23B5"/>
    <w:rsid w:val="001B37A3"/>
    <w:rsid w:val="001B3AB9"/>
    <w:rsid w:val="001B4484"/>
    <w:rsid w:val="001B5238"/>
    <w:rsid w:val="001C041A"/>
    <w:rsid w:val="001C06F3"/>
    <w:rsid w:val="001C2DCF"/>
    <w:rsid w:val="001C3802"/>
    <w:rsid w:val="001C4714"/>
    <w:rsid w:val="001C4B0E"/>
    <w:rsid w:val="001C5397"/>
    <w:rsid w:val="001C5B1A"/>
    <w:rsid w:val="001C5DF2"/>
    <w:rsid w:val="001D039A"/>
    <w:rsid w:val="001D04BF"/>
    <w:rsid w:val="001D1D69"/>
    <w:rsid w:val="001D4303"/>
    <w:rsid w:val="001D54DB"/>
    <w:rsid w:val="001E1632"/>
    <w:rsid w:val="001E2819"/>
    <w:rsid w:val="001E2986"/>
    <w:rsid w:val="001E42E6"/>
    <w:rsid w:val="001E4CD4"/>
    <w:rsid w:val="001F305F"/>
    <w:rsid w:val="001F3C84"/>
    <w:rsid w:val="001F6901"/>
    <w:rsid w:val="001F6DAC"/>
    <w:rsid w:val="001F75D2"/>
    <w:rsid w:val="00201398"/>
    <w:rsid w:val="00202BB9"/>
    <w:rsid w:val="00203227"/>
    <w:rsid w:val="002048E6"/>
    <w:rsid w:val="00206AC4"/>
    <w:rsid w:val="002104B6"/>
    <w:rsid w:val="002148B4"/>
    <w:rsid w:val="00214AC0"/>
    <w:rsid w:val="002159A8"/>
    <w:rsid w:val="00215D7E"/>
    <w:rsid w:val="00216440"/>
    <w:rsid w:val="00216F3C"/>
    <w:rsid w:val="00217732"/>
    <w:rsid w:val="00222CB5"/>
    <w:rsid w:val="002239C9"/>
    <w:rsid w:val="00224808"/>
    <w:rsid w:val="00225961"/>
    <w:rsid w:val="00226685"/>
    <w:rsid w:val="00227246"/>
    <w:rsid w:val="00230D8C"/>
    <w:rsid w:val="00237039"/>
    <w:rsid w:val="002408BB"/>
    <w:rsid w:val="00240A0C"/>
    <w:rsid w:val="00241E82"/>
    <w:rsid w:val="00243689"/>
    <w:rsid w:val="00243749"/>
    <w:rsid w:val="0024472B"/>
    <w:rsid w:val="002463F5"/>
    <w:rsid w:val="00246535"/>
    <w:rsid w:val="00246D98"/>
    <w:rsid w:val="002473DE"/>
    <w:rsid w:val="00247707"/>
    <w:rsid w:val="00250608"/>
    <w:rsid w:val="00250AF1"/>
    <w:rsid w:val="0025210E"/>
    <w:rsid w:val="00254B7A"/>
    <w:rsid w:val="0025633E"/>
    <w:rsid w:val="0025708B"/>
    <w:rsid w:val="00265CF3"/>
    <w:rsid w:val="00273BF0"/>
    <w:rsid w:val="00273C4B"/>
    <w:rsid w:val="00274167"/>
    <w:rsid w:val="0027490C"/>
    <w:rsid w:val="002806B5"/>
    <w:rsid w:val="0028120B"/>
    <w:rsid w:val="00281502"/>
    <w:rsid w:val="00281963"/>
    <w:rsid w:val="002823EF"/>
    <w:rsid w:val="00284E91"/>
    <w:rsid w:val="002859D7"/>
    <w:rsid w:val="0028783D"/>
    <w:rsid w:val="00292676"/>
    <w:rsid w:val="00293789"/>
    <w:rsid w:val="002954BA"/>
    <w:rsid w:val="00295AEF"/>
    <w:rsid w:val="00297723"/>
    <w:rsid w:val="00297A80"/>
    <w:rsid w:val="002A3171"/>
    <w:rsid w:val="002A3535"/>
    <w:rsid w:val="002A553F"/>
    <w:rsid w:val="002A762C"/>
    <w:rsid w:val="002A7ECD"/>
    <w:rsid w:val="002B0A49"/>
    <w:rsid w:val="002B5B90"/>
    <w:rsid w:val="002B6F21"/>
    <w:rsid w:val="002B7500"/>
    <w:rsid w:val="002B7774"/>
    <w:rsid w:val="002B77F9"/>
    <w:rsid w:val="002C12B3"/>
    <w:rsid w:val="002C2B60"/>
    <w:rsid w:val="002C44B8"/>
    <w:rsid w:val="002C5BCD"/>
    <w:rsid w:val="002D10C6"/>
    <w:rsid w:val="002D2413"/>
    <w:rsid w:val="002D244F"/>
    <w:rsid w:val="002D3A25"/>
    <w:rsid w:val="002D66D0"/>
    <w:rsid w:val="002D6C2A"/>
    <w:rsid w:val="002E0755"/>
    <w:rsid w:val="002E1145"/>
    <w:rsid w:val="002F02AC"/>
    <w:rsid w:val="002F14C5"/>
    <w:rsid w:val="002F17C4"/>
    <w:rsid w:val="002F19B6"/>
    <w:rsid w:val="002F4866"/>
    <w:rsid w:val="002F7150"/>
    <w:rsid w:val="002F7A81"/>
    <w:rsid w:val="003065CD"/>
    <w:rsid w:val="00306A0B"/>
    <w:rsid w:val="003102B5"/>
    <w:rsid w:val="00310363"/>
    <w:rsid w:val="00310B77"/>
    <w:rsid w:val="003132F2"/>
    <w:rsid w:val="0031371E"/>
    <w:rsid w:val="00314135"/>
    <w:rsid w:val="00315CF1"/>
    <w:rsid w:val="00320797"/>
    <w:rsid w:val="00323ADE"/>
    <w:rsid w:val="003241C9"/>
    <w:rsid w:val="003248E0"/>
    <w:rsid w:val="0032696A"/>
    <w:rsid w:val="00326E27"/>
    <w:rsid w:val="0032740B"/>
    <w:rsid w:val="00330160"/>
    <w:rsid w:val="00334A37"/>
    <w:rsid w:val="003355F8"/>
    <w:rsid w:val="003359C3"/>
    <w:rsid w:val="00335AB4"/>
    <w:rsid w:val="00336CD4"/>
    <w:rsid w:val="00341E09"/>
    <w:rsid w:val="00341EAA"/>
    <w:rsid w:val="003444C6"/>
    <w:rsid w:val="00344DBC"/>
    <w:rsid w:val="00345D38"/>
    <w:rsid w:val="00345E61"/>
    <w:rsid w:val="00345F4F"/>
    <w:rsid w:val="00347725"/>
    <w:rsid w:val="00351938"/>
    <w:rsid w:val="00351ED3"/>
    <w:rsid w:val="00355930"/>
    <w:rsid w:val="00356555"/>
    <w:rsid w:val="00357997"/>
    <w:rsid w:val="00361B88"/>
    <w:rsid w:val="00361C9B"/>
    <w:rsid w:val="00361FE1"/>
    <w:rsid w:val="003625C5"/>
    <w:rsid w:val="00362806"/>
    <w:rsid w:val="0036301B"/>
    <w:rsid w:val="0036304F"/>
    <w:rsid w:val="00363818"/>
    <w:rsid w:val="00364BE2"/>
    <w:rsid w:val="00366015"/>
    <w:rsid w:val="00370435"/>
    <w:rsid w:val="0037085D"/>
    <w:rsid w:val="003708DB"/>
    <w:rsid w:val="003714B0"/>
    <w:rsid w:val="003716EC"/>
    <w:rsid w:val="00373C1A"/>
    <w:rsid w:val="00377338"/>
    <w:rsid w:val="003773E4"/>
    <w:rsid w:val="00385578"/>
    <w:rsid w:val="0038566B"/>
    <w:rsid w:val="00386A70"/>
    <w:rsid w:val="00387211"/>
    <w:rsid w:val="0038795D"/>
    <w:rsid w:val="00391AC8"/>
    <w:rsid w:val="00392D88"/>
    <w:rsid w:val="00393680"/>
    <w:rsid w:val="003958E2"/>
    <w:rsid w:val="00395BCD"/>
    <w:rsid w:val="00397122"/>
    <w:rsid w:val="003A0089"/>
    <w:rsid w:val="003A4220"/>
    <w:rsid w:val="003A5970"/>
    <w:rsid w:val="003B005A"/>
    <w:rsid w:val="003B1BE5"/>
    <w:rsid w:val="003B3840"/>
    <w:rsid w:val="003B6D08"/>
    <w:rsid w:val="003B7FDD"/>
    <w:rsid w:val="003C18FB"/>
    <w:rsid w:val="003C22ED"/>
    <w:rsid w:val="003C2950"/>
    <w:rsid w:val="003C4030"/>
    <w:rsid w:val="003C478A"/>
    <w:rsid w:val="003C6BE9"/>
    <w:rsid w:val="003D1CBD"/>
    <w:rsid w:val="003D2339"/>
    <w:rsid w:val="003D38E6"/>
    <w:rsid w:val="003D63D6"/>
    <w:rsid w:val="003E0FA6"/>
    <w:rsid w:val="003E1765"/>
    <w:rsid w:val="003E31D9"/>
    <w:rsid w:val="003E3C1A"/>
    <w:rsid w:val="003E3EA4"/>
    <w:rsid w:val="003E653F"/>
    <w:rsid w:val="003E6739"/>
    <w:rsid w:val="003E6AF4"/>
    <w:rsid w:val="003F0571"/>
    <w:rsid w:val="003F05E5"/>
    <w:rsid w:val="003F09BD"/>
    <w:rsid w:val="003F29ED"/>
    <w:rsid w:val="003F2EDD"/>
    <w:rsid w:val="003F4793"/>
    <w:rsid w:val="003F60CB"/>
    <w:rsid w:val="003F75A2"/>
    <w:rsid w:val="0040221F"/>
    <w:rsid w:val="00402722"/>
    <w:rsid w:val="00402E90"/>
    <w:rsid w:val="00403190"/>
    <w:rsid w:val="00405ECD"/>
    <w:rsid w:val="00405F28"/>
    <w:rsid w:val="00407A94"/>
    <w:rsid w:val="004128D1"/>
    <w:rsid w:val="00413260"/>
    <w:rsid w:val="0041357B"/>
    <w:rsid w:val="004135AF"/>
    <w:rsid w:val="004168CF"/>
    <w:rsid w:val="00420437"/>
    <w:rsid w:val="00421C52"/>
    <w:rsid w:val="0042261D"/>
    <w:rsid w:val="00426554"/>
    <w:rsid w:val="00427640"/>
    <w:rsid w:val="00430D80"/>
    <w:rsid w:val="004312FA"/>
    <w:rsid w:val="00431723"/>
    <w:rsid w:val="00434B66"/>
    <w:rsid w:val="00435903"/>
    <w:rsid w:val="0043726D"/>
    <w:rsid w:val="004402C8"/>
    <w:rsid w:val="004433AA"/>
    <w:rsid w:val="00443E9D"/>
    <w:rsid w:val="00444212"/>
    <w:rsid w:val="00446582"/>
    <w:rsid w:val="00446DE9"/>
    <w:rsid w:val="00450647"/>
    <w:rsid w:val="00454745"/>
    <w:rsid w:val="004555F6"/>
    <w:rsid w:val="004557F5"/>
    <w:rsid w:val="0045731D"/>
    <w:rsid w:val="004607E0"/>
    <w:rsid w:val="004628E7"/>
    <w:rsid w:val="004648CB"/>
    <w:rsid w:val="004672F8"/>
    <w:rsid w:val="00467FA5"/>
    <w:rsid w:val="004704DF"/>
    <w:rsid w:val="00470D67"/>
    <w:rsid w:val="00471DBA"/>
    <w:rsid w:val="00472F1C"/>
    <w:rsid w:val="00473B51"/>
    <w:rsid w:val="00473D76"/>
    <w:rsid w:val="00473F8B"/>
    <w:rsid w:val="004749E6"/>
    <w:rsid w:val="004768FA"/>
    <w:rsid w:val="0047705D"/>
    <w:rsid w:val="00482353"/>
    <w:rsid w:val="004826BA"/>
    <w:rsid w:val="00482E32"/>
    <w:rsid w:val="00483040"/>
    <w:rsid w:val="00483775"/>
    <w:rsid w:val="004837AF"/>
    <w:rsid w:val="0048505C"/>
    <w:rsid w:val="00485EC7"/>
    <w:rsid w:val="00490BD0"/>
    <w:rsid w:val="00491599"/>
    <w:rsid w:val="00491C59"/>
    <w:rsid w:val="00493728"/>
    <w:rsid w:val="00495E96"/>
    <w:rsid w:val="004A1D32"/>
    <w:rsid w:val="004A27D7"/>
    <w:rsid w:val="004A3583"/>
    <w:rsid w:val="004A54B6"/>
    <w:rsid w:val="004A61DA"/>
    <w:rsid w:val="004B05C3"/>
    <w:rsid w:val="004B0AC0"/>
    <w:rsid w:val="004B0BFA"/>
    <w:rsid w:val="004B27FD"/>
    <w:rsid w:val="004B3554"/>
    <w:rsid w:val="004B41CB"/>
    <w:rsid w:val="004B4D2B"/>
    <w:rsid w:val="004B7847"/>
    <w:rsid w:val="004C00ED"/>
    <w:rsid w:val="004C0BDF"/>
    <w:rsid w:val="004C31D4"/>
    <w:rsid w:val="004C51D6"/>
    <w:rsid w:val="004C6EF0"/>
    <w:rsid w:val="004C703F"/>
    <w:rsid w:val="004C71C0"/>
    <w:rsid w:val="004C7A22"/>
    <w:rsid w:val="004D2990"/>
    <w:rsid w:val="004D2CFD"/>
    <w:rsid w:val="004D38ED"/>
    <w:rsid w:val="004D6960"/>
    <w:rsid w:val="004E03A0"/>
    <w:rsid w:val="004E0CBF"/>
    <w:rsid w:val="004E396B"/>
    <w:rsid w:val="004E39AC"/>
    <w:rsid w:val="004E45BA"/>
    <w:rsid w:val="004F78C9"/>
    <w:rsid w:val="004F78E3"/>
    <w:rsid w:val="004F7B79"/>
    <w:rsid w:val="005012A8"/>
    <w:rsid w:val="00502E36"/>
    <w:rsid w:val="00504DA1"/>
    <w:rsid w:val="00506A02"/>
    <w:rsid w:val="00510133"/>
    <w:rsid w:val="00510CBD"/>
    <w:rsid w:val="00511D58"/>
    <w:rsid w:val="0051274B"/>
    <w:rsid w:val="00512FFB"/>
    <w:rsid w:val="00513D23"/>
    <w:rsid w:val="00513F34"/>
    <w:rsid w:val="0051412C"/>
    <w:rsid w:val="00514D3C"/>
    <w:rsid w:val="00515A95"/>
    <w:rsid w:val="00517103"/>
    <w:rsid w:val="005209BE"/>
    <w:rsid w:val="00526036"/>
    <w:rsid w:val="00533CA8"/>
    <w:rsid w:val="00534703"/>
    <w:rsid w:val="00536F30"/>
    <w:rsid w:val="00540607"/>
    <w:rsid w:val="00540BFF"/>
    <w:rsid w:val="005441DE"/>
    <w:rsid w:val="00544CAB"/>
    <w:rsid w:val="00546CCA"/>
    <w:rsid w:val="00551213"/>
    <w:rsid w:val="00554B98"/>
    <w:rsid w:val="0055722F"/>
    <w:rsid w:val="00560371"/>
    <w:rsid w:val="00560418"/>
    <w:rsid w:val="00561789"/>
    <w:rsid w:val="0056269F"/>
    <w:rsid w:val="005649DE"/>
    <w:rsid w:val="00565086"/>
    <w:rsid w:val="005663F0"/>
    <w:rsid w:val="0056771A"/>
    <w:rsid w:val="00570E26"/>
    <w:rsid w:val="00573803"/>
    <w:rsid w:val="00573BD8"/>
    <w:rsid w:val="005758A1"/>
    <w:rsid w:val="00584E76"/>
    <w:rsid w:val="00585D2C"/>
    <w:rsid w:val="005875E1"/>
    <w:rsid w:val="00591B06"/>
    <w:rsid w:val="00592980"/>
    <w:rsid w:val="00592A52"/>
    <w:rsid w:val="00592D8B"/>
    <w:rsid w:val="005930C1"/>
    <w:rsid w:val="005938B3"/>
    <w:rsid w:val="00594ACB"/>
    <w:rsid w:val="00594BC7"/>
    <w:rsid w:val="00594E5F"/>
    <w:rsid w:val="005A135E"/>
    <w:rsid w:val="005A1B25"/>
    <w:rsid w:val="005A4A07"/>
    <w:rsid w:val="005A567D"/>
    <w:rsid w:val="005A6893"/>
    <w:rsid w:val="005A7560"/>
    <w:rsid w:val="005B0D9A"/>
    <w:rsid w:val="005B1C16"/>
    <w:rsid w:val="005B1D20"/>
    <w:rsid w:val="005B287C"/>
    <w:rsid w:val="005B4D0D"/>
    <w:rsid w:val="005B5F6B"/>
    <w:rsid w:val="005C1113"/>
    <w:rsid w:val="005C145E"/>
    <w:rsid w:val="005C21FA"/>
    <w:rsid w:val="005C25C3"/>
    <w:rsid w:val="005C2A1C"/>
    <w:rsid w:val="005C3BB2"/>
    <w:rsid w:val="005C630B"/>
    <w:rsid w:val="005C6761"/>
    <w:rsid w:val="005C6C35"/>
    <w:rsid w:val="005C78FA"/>
    <w:rsid w:val="005C7C57"/>
    <w:rsid w:val="005D1664"/>
    <w:rsid w:val="005D1727"/>
    <w:rsid w:val="005D25ED"/>
    <w:rsid w:val="005D3E83"/>
    <w:rsid w:val="005D4694"/>
    <w:rsid w:val="005D4FB2"/>
    <w:rsid w:val="005D6BE2"/>
    <w:rsid w:val="005D7D97"/>
    <w:rsid w:val="005E01E3"/>
    <w:rsid w:val="005E1D56"/>
    <w:rsid w:val="005E38CA"/>
    <w:rsid w:val="005E53AB"/>
    <w:rsid w:val="005E5583"/>
    <w:rsid w:val="005E5E48"/>
    <w:rsid w:val="005E5ECE"/>
    <w:rsid w:val="005F030B"/>
    <w:rsid w:val="005F090D"/>
    <w:rsid w:val="005F3A62"/>
    <w:rsid w:val="005F5488"/>
    <w:rsid w:val="005F555B"/>
    <w:rsid w:val="005F6BC4"/>
    <w:rsid w:val="005F72DD"/>
    <w:rsid w:val="006005EC"/>
    <w:rsid w:val="006013DA"/>
    <w:rsid w:val="00602222"/>
    <w:rsid w:val="00602BE9"/>
    <w:rsid w:val="00604FF6"/>
    <w:rsid w:val="006070D8"/>
    <w:rsid w:val="00610948"/>
    <w:rsid w:val="00615184"/>
    <w:rsid w:val="00615D2D"/>
    <w:rsid w:val="0061648A"/>
    <w:rsid w:val="00617AFB"/>
    <w:rsid w:val="00617D24"/>
    <w:rsid w:val="00620465"/>
    <w:rsid w:val="006210D4"/>
    <w:rsid w:val="00623453"/>
    <w:rsid w:val="0062366C"/>
    <w:rsid w:val="00624B44"/>
    <w:rsid w:val="00624FB1"/>
    <w:rsid w:val="00633B93"/>
    <w:rsid w:val="00637A68"/>
    <w:rsid w:val="006400F6"/>
    <w:rsid w:val="00642648"/>
    <w:rsid w:val="006441B3"/>
    <w:rsid w:val="006448DB"/>
    <w:rsid w:val="006457D1"/>
    <w:rsid w:val="00645843"/>
    <w:rsid w:val="00646558"/>
    <w:rsid w:val="00650693"/>
    <w:rsid w:val="006511B6"/>
    <w:rsid w:val="00652365"/>
    <w:rsid w:val="0065301D"/>
    <w:rsid w:val="006538E4"/>
    <w:rsid w:val="00655A37"/>
    <w:rsid w:val="006564BB"/>
    <w:rsid w:val="00656594"/>
    <w:rsid w:val="00656CFD"/>
    <w:rsid w:val="00656F23"/>
    <w:rsid w:val="00657056"/>
    <w:rsid w:val="00657FF8"/>
    <w:rsid w:val="006600C4"/>
    <w:rsid w:val="00660676"/>
    <w:rsid w:val="00662ED4"/>
    <w:rsid w:val="006634BB"/>
    <w:rsid w:val="00664A1A"/>
    <w:rsid w:val="00664C06"/>
    <w:rsid w:val="00665681"/>
    <w:rsid w:val="0066599C"/>
    <w:rsid w:val="006674A1"/>
    <w:rsid w:val="00667667"/>
    <w:rsid w:val="006700F8"/>
    <w:rsid w:val="006702DF"/>
    <w:rsid w:val="0067130B"/>
    <w:rsid w:val="0067188B"/>
    <w:rsid w:val="00671898"/>
    <w:rsid w:val="00672C22"/>
    <w:rsid w:val="00673A86"/>
    <w:rsid w:val="00674FAF"/>
    <w:rsid w:val="0067512D"/>
    <w:rsid w:val="00675C8F"/>
    <w:rsid w:val="00676C79"/>
    <w:rsid w:val="00676D8C"/>
    <w:rsid w:val="0067707C"/>
    <w:rsid w:val="0067790D"/>
    <w:rsid w:val="00680CF5"/>
    <w:rsid w:val="0068256F"/>
    <w:rsid w:val="0068422B"/>
    <w:rsid w:val="00693865"/>
    <w:rsid w:val="006954C1"/>
    <w:rsid w:val="00696E9C"/>
    <w:rsid w:val="006A0C4E"/>
    <w:rsid w:val="006A157E"/>
    <w:rsid w:val="006A21EA"/>
    <w:rsid w:val="006A27CC"/>
    <w:rsid w:val="006A3A6E"/>
    <w:rsid w:val="006A3F23"/>
    <w:rsid w:val="006A3FA5"/>
    <w:rsid w:val="006A59D9"/>
    <w:rsid w:val="006A6278"/>
    <w:rsid w:val="006A73EE"/>
    <w:rsid w:val="006A75A2"/>
    <w:rsid w:val="006A78C0"/>
    <w:rsid w:val="006A7C37"/>
    <w:rsid w:val="006A7E22"/>
    <w:rsid w:val="006B0B15"/>
    <w:rsid w:val="006B4024"/>
    <w:rsid w:val="006B6EB1"/>
    <w:rsid w:val="006B795E"/>
    <w:rsid w:val="006B7AB5"/>
    <w:rsid w:val="006C0703"/>
    <w:rsid w:val="006C0B2F"/>
    <w:rsid w:val="006C190F"/>
    <w:rsid w:val="006D06F0"/>
    <w:rsid w:val="006D0E60"/>
    <w:rsid w:val="006D38D1"/>
    <w:rsid w:val="006D54BE"/>
    <w:rsid w:val="006D5582"/>
    <w:rsid w:val="006D7AD1"/>
    <w:rsid w:val="006E03A5"/>
    <w:rsid w:val="006E0EF3"/>
    <w:rsid w:val="006E4F6B"/>
    <w:rsid w:val="006E67D3"/>
    <w:rsid w:val="006E6B2F"/>
    <w:rsid w:val="006E7A43"/>
    <w:rsid w:val="006F1664"/>
    <w:rsid w:val="006F4254"/>
    <w:rsid w:val="00700CFB"/>
    <w:rsid w:val="00701292"/>
    <w:rsid w:val="0070311D"/>
    <w:rsid w:val="00704724"/>
    <w:rsid w:val="00704EA8"/>
    <w:rsid w:val="00705654"/>
    <w:rsid w:val="00705846"/>
    <w:rsid w:val="00705C2E"/>
    <w:rsid w:val="00706443"/>
    <w:rsid w:val="007127E2"/>
    <w:rsid w:val="00714C67"/>
    <w:rsid w:val="00714DB0"/>
    <w:rsid w:val="007155F4"/>
    <w:rsid w:val="007231C9"/>
    <w:rsid w:val="0072329C"/>
    <w:rsid w:val="00726248"/>
    <w:rsid w:val="00726BD1"/>
    <w:rsid w:val="00730126"/>
    <w:rsid w:val="00731A64"/>
    <w:rsid w:val="00731B9A"/>
    <w:rsid w:val="007336CC"/>
    <w:rsid w:val="00733F53"/>
    <w:rsid w:val="00734AF5"/>
    <w:rsid w:val="0073567A"/>
    <w:rsid w:val="00737357"/>
    <w:rsid w:val="0074131C"/>
    <w:rsid w:val="007418EE"/>
    <w:rsid w:val="007429A3"/>
    <w:rsid w:val="00742E26"/>
    <w:rsid w:val="0074420A"/>
    <w:rsid w:val="00744BE0"/>
    <w:rsid w:val="00747418"/>
    <w:rsid w:val="007500AE"/>
    <w:rsid w:val="00752C6F"/>
    <w:rsid w:val="00753858"/>
    <w:rsid w:val="00754D84"/>
    <w:rsid w:val="007564BB"/>
    <w:rsid w:val="00756761"/>
    <w:rsid w:val="0075687D"/>
    <w:rsid w:val="00760F69"/>
    <w:rsid w:val="00761BA7"/>
    <w:rsid w:val="00761C99"/>
    <w:rsid w:val="00761F4B"/>
    <w:rsid w:val="00767648"/>
    <w:rsid w:val="00767FA0"/>
    <w:rsid w:val="0077047A"/>
    <w:rsid w:val="00770D01"/>
    <w:rsid w:val="00771BF7"/>
    <w:rsid w:val="007721A4"/>
    <w:rsid w:val="007741B4"/>
    <w:rsid w:val="007751EE"/>
    <w:rsid w:val="00780191"/>
    <w:rsid w:val="00780C4A"/>
    <w:rsid w:val="0078490F"/>
    <w:rsid w:val="0078505B"/>
    <w:rsid w:val="0078782B"/>
    <w:rsid w:val="0079021F"/>
    <w:rsid w:val="007907DA"/>
    <w:rsid w:val="0079168C"/>
    <w:rsid w:val="007919AA"/>
    <w:rsid w:val="00793754"/>
    <w:rsid w:val="00793B6C"/>
    <w:rsid w:val="007940AC"/>
    <w:rsid w:val="007946B9"/>
    <w:rsid w:val="00796A2A"/>
    <w:rsid w:val="0079740E"/>
    <w:rsid w:val="007A0446"/>
    <w:rsid w:val="007A2DD6"/>
    <w:rsid w:val="007A401A"/>
    <w:rsid w:val="007A43D5"/>
    <w:rsid w:val="007A52AA"/>
    <w:rsid w:val="007A55F9"/>
    <w:rsid w:val="007A5626"/>
    <w:rsid w:val="007A63D0"/>
    <w:rsid w:val="007A6CCA"/>
    <w:rsid w:val="007A72CD"/>
    <w:rsid w:val="007A7E42"/>
    <w:rsid w:val="007B0705"/>
    <w:rsid w:val="007B1A6F"/>
    <w:rsid w:val="007B1B14"/>
    <w:rsid w:val="007B1D90"/>
    <w:rsid w:val="007B24E3"/>
    <w:rsid w:val="007B295C"/>
    <w:rsid w:val="007B35D9"/>
    <w:rsid w:val="007B4A1A"/>
    <w:rsid w:val="007B4E7B"/>
    <w:rsid w:val="007B55C6"/>
    <w:rsid w:val="007C1470"/>
    <w:rsid w:val="007C3532"/>
    <w:rsid w:val="007C3E40"/>
    <w:rsid w:val="007D1008"/>
    <w:rsid w:val="007D11D5"/>
    <w:rsid w:val="007D16CC"/>
    <w:rsid w:val="007D1D9C"/>
    <w:rsid w:val="007D1FCF"/>
    <w:rsid w:val="007D2020"/>
    <w:rsid w:val="007D2FD5"/>
    <w:rsid w:val="007D3694"/>
    <w:rsid w:val="007D5730"/>
    <w:rsid w:val="007D6E03"/>
    <w:rsid w:val="007D76E0"/>
    <w:rsid w:val="007E1074"/>
    <w:rsid w:val="007E1B8F"/>
    <w:rsid w:val="007E1EC7"/>
    <w:rsid w:val="007E44E5"/>
    <w:rsid w:val="007F0EFB"/>
    <w:rsid w:val="007F1557"/>
    <w:rsid w:val="007F3AFD"/>
    <w:rsid w:val="007F4D5E"/>
    <w:rsid w:val="007F4FF6"/>
    <w:rsid w:val="008025E9"/>
    <w:rsid w:val="00803C00"/>
    <w:rsid w:val="00803C23"/>
    <w:rsid w:val="008104DF"/>
    <w:rsid w:val="00816F6A"/>
    <w:rsid w:val="00817471"/>
    <w:rsid w:val="00820AB6"/>
    <w:rsid w:val="008214C1"/>
    <w:rsid w:val="008218B9"/>
    <w:rsid w:val="00823290"/>
    <w:rsid w:val="008248D9"/>
    <w:rsid w:val="00826D08"/>
    <w:rsid w:val="0083225E"/>
    <w:rsid w:val="00833EEA"/>
    <w:rsid w:val="00836A3E"/>
    <w:rsid w:val="008407B0"/>
    <w:rsid w:val="00841829"/>
    <w:rsid w:val="00841BAE"/>
    <w:rsid w:val="00841DDD"/>
    <w:rsid w:val="0084368C"/>
    <w:rsid w:val="00843D0E"/>
    <w:rsid w:val="00844161"/>
    <w:rsid w:val="00845417"/>
    <w:rsid w:val="00845DFA"/>
    <w:rsid w:val="00846B22"/>
    <w:rsid w:val="00850145"/>
    <w:rsid w:val="008542AF"/>
    <w:rsid w:val="00860744"/>
    <w:rsid w:val="00862684"/>
    <w:rsid w:val="0086379F"/>
    <w:rsid w:val="00864C35"/>
    <w:rsid w:val="008666BF"/>
    <w:rsid w:val="00870280"/>
    <w:rsid w:val="00871A6B"/>
    <w:rsid w:val="00871F4E"/>
    <w:rsid w:val="008729C4"/>
    <w:rsid w:val="00875C0A"/>
    <w:rsid w:val="0087750D"/>
    <w:rsid w:val="00880167"/>
    <w:rsid w:val="0088061B"/>
    <w:rsid w:val="008806D9"/>
    <w:rsid w:val="00883AEE"/>
    <w:rsid w:val="00883C05"/>
    <w:rsid w:val="00886640"/>
    <w:rsid w:val="00886CA2"/>
    <w:rsid w:val="0089236F"/>
    <w:rsid w:val="008925A3"/>
    <w:rsid w:val="00895AD1"/>
    <w:rsid w:val="00895EEF"/>
    <w:rsid w:val="00897D3E"/>
    <w:rsid w:val="008A0F94"/>
    <w:rsid w:val="008A1BB9"/>
    <w:rsid w:val="008A3A87"/>
    <w:rsid w:val="008A43B1"/>
    <w:rsid w:val="008A5DAC"/>
    <w:rsid w:val="008B0847"/>
    <w:rsid w:val="008B084A"/>
    <w:rsid w:val="008B0952"/>
    <w:rsid w:val="008B4B49"/>
    <w:rsid w:val="008B554E"/>
    <w:rsid w:val="008B58DF"/>
    <w:rsid w:val="008B7C65"/>
    <w:rsid w:val="008C00C4"/>
    <w:rsid w:val="008C0AB0"/>
    <w:rsid w:val="008C1888"/>
    <w:rsid w:val="008C296E"/>
    <w:rsid w:val="008C3ED4"/>
    <w:rsid w:val="008C48B3"/>
    <w:rsid w:val="008D18AA"/>
    <w:rsid w:val="008D66BB"/>
    <w:rsid w:val="008E0FB4"/>
    <w:rsid w:val="008E19FC"/>
    <w:rsid w:val="008E1BE0"/>
    <w:rsid w:val="008E1F88"/>
    <w:rsid w:val="008E2BC7"/>
    <w:rsid w:val="008E498A"/>
    <w:rsid w:val="008E5574"/>
    <w:rsid w:val="008E5EEC"/>
    <w:rsid w:val="008F19E8"/>
    <w:rsid w:val="008F4162"/>
    <w:rsid w:val="008F4C39"/>
    <w:rsid w:val="008F514D"/>
    <w:rsid w:val="00900F27"/>
    <w:rsid w:val="00902B2A"/>
    <w:rsid w:val="00904CD2"/>
    <w:rsid w:val="00904EF8"/>
    <w:rsid w:val="00905539"/>
    <w:rsid w:val="00910329"/>
    <w:rsid w:val="009103D1"/>
    <w:rsid w:val="009105AB"/>
    <w:rsid w:val="009113ED"/>
    <w:rsid w:val="00911FC2"/>
    <w:rsid w:val="009124DC"/>
    <w:rsid w:val="009138FD"/>
    <w:rsid w:val="00913BA7"/>
    <w:rsid w:val="00914525"/>
    <w:rsid w:val="00915A4E"/>
    <w:rsid w:val="00917EAD"/>
    <w:rsid w:val="00922BBF"/>
    <w:rsid w:val="00922E23"/>
    <w:rsid w:val="00923019"/>
    <w:rsid w:val="00926003"/>
    <w:rsid w:val="009303D5"/>
    <w:rsid w:val="00930673"/>
    <w:rsid w:val="00931764"/>
    <w:rsid w:val="0093506F"/>
    <w:rsid w:val="0093786D"/>
    <w:rsid w:val="00940451"/>
    <w:rsid w:val="00940738"/>
    <w:rsid w:val="00941662"/>
    <w:rsid w:val="00942108"/>
    <w:rsid w:val="0094414B"/>
    <w:rsid w:val="0094532A"/>
    <w:rsid w:val="009506A1"/>
    <w:rsid w:val="00951E7E"/>
    <w:rsid w:val="00953EBB"/>
    <w:rsid w:val="009571AD"/>
    <w:rsid w:val="009578B4"/>
    <w:rsid w:val="00962044"/>
    <w:rsid w:val="00963E51"/>
    <w:rsid w:val="00964A28"/>
    <w:rsid w:val="009664BF"/>
    <w:rsid w:val="009665E3"/>
    <w:rsid w:val="009709D2"/>
    <w:rsid w:val="009711AB"/>
    <w:rsid w:val="00971963"/>
    <w:rsid w:val="00972422"/>
    <w:rsid w:val="009730CE"/>
    <w:rsid w:val="00974448"/>
    <w:rsid w:val="009752C3"/>
    <w:rsid w:val="009754EC"/>
    <w:rsid w:val="00976C4E"/>
    <w:rsid w:val="00977D54"/>
    <w:rsid w:val="00981FEA"/>
    <w:rsid w:val="009834BE"/>
    <w:rsid w:val="009841E7"/>
    <w:rsid w:val="00986EE6"/>
    <w:rsid w:val="00990693"/>
    <w:rsid w:val="00990F62"/>
    <w:rsid w:val="0099366D"/>
    <w:rsid w:val="00994074"/>
    <w:rsid w:val="00995C01"/>
    <w:rsid w:val="009A24AF"/>
    <w:rsid w:val="009A27C5"/>
    <w:rsid w:val="009A609F"/>
    <w:rsid w:val="009A632D"/>
    <w:rsid w:val="009B1A15"/>
    <w:rsid w:val="009B24F6"/>
    <w:rsid w:val="009B2E0E"/>
    <w:rsid w:val="009B34DF"/>
    <w:rsid w:val="009B3542"/>
    <w:rsid w:val="009B59C7"/>
    <w:rsid w:val="009B7138"/>
    <w:rsid w:val="009B7773"/>
    <w:rsid w:val="009B7843"/>
    <w:rsid w:val="009C1AE7"/>
    <w:rsid w:val="009C2F4F"/>
    <w:rsid w:val="009C4399"/>
    <w:rsid w:val="009C4CF1"/>
    <w:rsid w:val="009C51F5"/>
    <w:rsid w:val="009C62F8"/>
    <w:rsid w:val="009C6FBB"/>
    <w:rsid w:val="009D07B7"/>
    <w:rsid w:val="009D1477"/>
    <w:rsid w:val="009D5CE2"/>
    <w:rsid w:val="009D6D91"/>
    <w:rsid w:val="009E020B"/>
    <w:rsid w:val="009E191F"/>
    <w:rsid w:val="009E55BC"/>
    <w:rsid w:val="009E75E5"/>
    <w:rsid w:val="009F04FE"/>
    <w:rsid w:val="009F15E1"/>
    <w:rsid w:val="009F25A0"/>
    <w:rsid w:val="009F4989"/>
    <w:rsid w:val="009F4A9F"/>
    <w:rsid w:val="009F4BD7"/>
    <w:rsid w:val="009F508F"/>
    <w:rsid w:val="009F51B7"/>
    <w:rsid w:val="009F5D23"/>
    <w:rsid w:val="009F6818"/>
    <w:rsid w:val="00A01EAE"/>
    <w:rsid w:val="00A03011"/>
    <w:rsid w:val="00A031FA"/>
    <w:rsid w:val="00A03C4C"/>
    <w:rsid w:val="00A04027"/>
    <w:rsid w:val="00A060E5"/>
    <w:rsid w:val="00A07E86"/>
    <w:rsid w:val="00A1132F"/>
    <w:rsid w:val="00A12935"/>
    <w:rsid w:val="00A13912"/>
    <w:rsid w:val="00A14951"/>
    <w:rsid w:val="00A15EE8"/>
    <w:rsid w:val="00A167D0"/>
    <w:rsid w:val="00A170EF"/>
    <w:rsid w:val="00A17FE0"/>
    <w:rsid w:val="00A20A05"/>
    <w:rsid w:val="00A2445C"/>
    <w:rsid w:val="00A2482B"/>
    <w:rsid w:val="00A2556F"/>
    <w:rsid w:val="00A26462"/>
    <w:rsid w:val="00A3206A"/>
    <w:rsid w:val="00A355FD"/>
    <w:rsid w:val="00A35C99"/>
    <w:rsid w:val="00A45BF6"/>
    <w:rsid w:val="00A46CF4"/>
    <w:rsid w:val="00A46DBC"/>
    <w:rsid w:val="00A50F20"/>
    <w:rsid w:val="00A52443"/>
    <w:rsid w:val="00A52691"/>
    <w:rsid w:val="00A54957"/>
    <w:rsid w:val="00A62068"/>
    <w:rsid w:val="00A64F3D"/>
    <w:rsid w:val="00A66B92"/>
    <w:rsid w:val="00A67B09"/>
    <w:rsid w:val="00A739BC"/>
    <w:rsid w:val="00A75548"/>
    <w:rsid w:val="00A75781"/>
    <w:rsid w:val="00A77D88"/>
    <w:rsid w:val="00A77EC9"/>
    <w:rsid w:val="00A81F04"/>
    <w:rsid w:val="00A84058"/>
    <w:rsid w:val="00A85632"/>
    <w:rsid w:val="00A85FB8"/>
    <w:rsid w:val="00A861B6"/>
    <w:rsid w:val="00A868CB"/>
    <w:rsid w:val="00A918DA"/>
    <w:rsid w:val="00A93E2B"/>
    <w:rsid w:val="00AA07F2"/>
    <w:rsid w:val="00AA1FCD"/>
    <w:rsid w:val="00AA5BB5"/>
    <w:rsid w:val="00AA744A"/>
    <w:rsid w:val="00AB119D"/>
    <w:rsid w:val="00AB30EE"/>
    <w:rsid w:val="00AB4427"/>
    <w:rsid w:val="00AB4B78"/>
    <w:rsid w:val="00AB4C30"/>
    <w:rsid w:val="00AB5B03"/>
    <w:rsid w:val="00AB5FFC"/>
    <w:rsid w:val="00AB69CE"/>
    <w:rsid w:val="00AB74C7"/>
    <w:rsid w:val="00AB75EE"/>
    <w:rsid w:val="00AC21AA"/>
    <w:rsid w:val="00AC381C"/>
    <w:rsid w:val="00AC3D6D"/>
    <w:rsid w:val="00AC497A"/>
    <w:rsid w:val="00AC4AB8"/>
    <w:rsid w:val="00AC779E"/>
    <w:rsid w:val="00AC78CB"/>
    <w:rsid w:val="00AD16E6"/>
    <w:rsid w:val="00AD3875"/>
    <w:rsid w:val="00AD3AEC"/>
    <w:rsid w:val="00AD6A3C"/>
    <w:rsid w:val="00AD75BD"/>
    <w:rsid w:val="00AD777C"/>
    <w:rsid w:val="00AE0096"/>
    <w:rsid w:val="00AE0E78"/>
    <w:rsid w:val="00AE4DA8"/>
    <w:rsid w:val="00AE6E8B"/>
    <w:rsid w:val="00AE7938"/>
    <w:rsid w:val="00AF0FB7"/>
    <w:rsid w:val="00AF3FC0"/>
    <w:rsid w:val="00AF417D"/>
    <w:rsid w:val="00AF5ECB"/>
    <w:rsid w:val="00AF5F51"/>
    <w:rsid w:val="00AF6506"/>
    <w:rsid w:val="00B028C8"/>
    <w:rsid w:val="00B034A2"/>
    <w:rsid w:val="00B0609A"/>
    <w:rsid w:val="00B06824"/>
    <w:rsid w:val="00B06FE6"/>
    <w:rsid w:val="00B0758A"/>
    <w:rsid w:val="00B07B6E"/>
    <w:rsid w:val="00B10DF5"/>
    <w:rsid w:val="00B10FA7"/>
    <w:rsid w:val="00B12082"/>
    <w:rsid w:val="00B12721"/>
    <w:rsid w:val="00B1425A"/>
    <w:rsid w:val="00B14FB6"/>
    <w:rsid w:val="00B17A8E"/>
    <w:rsid w:val="00B17DF9"/>
    <w:rsid w:val="00B25F9A"/>
    <w:rsid w:val="00B26436"/>
    <w:rsid w:val="00B271FF"/>
    <w:rsid w:val="00B2770C"/>
    <w:rsid w:val="00B27D8A"/>
    <w:rsid w:val="00B3276A"/>
    <w:rsid w:val="00B334CD"/>
    <w:rsid w:val="00B3375D"/>
    <w:rsid w:val="00B33E02"/>
    <w:rsid w:val="00B35164"/>
    <w:rsid w:val="00B3597C"/>
    <w:rsid w:val="00B3601D"/>
    <w:rsid w:val="00B36A84"/>
    <w:rsid w:val="00B37154"/>
    <w:rsid w:val="00B40AA2"/>
    <w:rsid w:val="00B45C9E"/>
    <w:rsid w:val="00B45EE9"/>
    <w:rsid w:val="00B46438"/>
    <w:rsid w:val="00B505D3"/>
    <w:rsid w:val="00B50BB0"/>
    <w:rsid w:val="00B51AC7"/>
    <w:rsid w:val="00B51ACA"/>
    <w:rsid w:val="00B522ED"/>
    <w:rsid w:val="00B55865"/>
    <w:rsid w:val="00B56488"/>
    <w:rsid w:val="00B5658C"/>
    <w:rsid w:val="00B63827"/>
    <w:rsid w:val="00B63D34"/>
    <w:rsid w:val="00B63EBA"/>
    <w:rsid w:val="00B65018"/>
    <w:rsid w:val="00B65070"/>
    <w:rsid w:val="00B65805"/>
    <w:rsid w:val="00B667CD"/>
    <w:rsid w:val="00B703DA"/>
    <w:rsid w:val="00B71859"/>
    <w:rsid w:val="00B72D1D"/>
    <w:rsid w:val="00B73D29"/>
    <w:rsid w:val="00B7515D"/>
    <w:rsid w:val="00B7678E"/>
    <w:rsid w:val="00B7723C"/>
    <w:rsid w:val="00B80121"/>
    <w:rsid w:val="00B81311"/>
    <w:rsid w:val="00B82388"/>
    <w:rsid w:val="00B82972"/>
    <w:rsid w:val="00B83278"/>
    <w:rsid w:val="00B848D9"/>
    <w:rsid w:val="00B9117E"/>
    <w:rsid w:val="00B91B93"/>
    <w:rsid w:val="00B92B31"/>
    <w:rsid w:val="00B93166"/>
    <w:rsid w:val="00BA056A"/>
    <w:rsid w:val="00BA1058"/>
    <w:rsid w:val="00BA3BEE"/>
    <w:rsid w:val="00BA4A71"/>
    <w:rsid w:val="00BA50ED"/>
    <w:rsid w:val="00BA591F"/>
    <w:rsid w:val="00BA62E0"/>
    <w:rsid w:val="00BA6CE8"/>
    <w:rsid w:val="00BA72AE"/>
    <w:rsid w:val="00BA79A5"/>
    <w:rsid w:val="00BB02AA"/>
    <w:rsid w:val="00BB151F"/>
    <w:rsid w:val="00BB1654"/>
    <w:rsid w:val="00BB5747"/>
    <w:rsid w:val="00BB6598"/>
    <w:rsid w:val="00BB6CD4"/>
    <w:rsid w:val="00BC0182"/>
    <w:rsid w:val="00BC2C82"/>
    <w:rsid w:val="00BC2C88"/>
    <w:rsid w:val="00BD0B09"/>
    <w:rsid w:val="00BD2969"/>
    <w:rsid w:val="00BD31B8"/>
    <w:rsid w:val="00BD3A7D"/>
    <w:rsid w:val="00BE146B"/>
    <w:rsid w:val="00BE1609"/>
    <w:rsid w:val="00BE27DE"/>
    <w:rsid w:val="00BE5001"/>
    <w:rsid w:val="00BF1651"/>
    <w:rsid w:val="00BF21B2"/>
    <w:rsid w:val="00BF28AE"/>
    <w:rsid w:val="00BF7528"/>
    <w:rsid w:val="00C00880"/>
    <w:rsid w:val="00C00E52"/>
    <w:rsid w:val="00C02542"/>
    <w:rsid w:val="00C04551"/>
    <w:rsid w:val="00C04E31"/>
    <w:rsid w:val="00C0536A"/>
    <w:rsid w:val="00C05E7F"/>
    <w:rsid w:val="00C061E7"/>
    <w:rsid w:val="00C067B5"/>
    <w:rsid w:val="00C10E36"/>
    <w:rsid w:val="00C12A9B"/>
    <w:rsid w:val="00C12CAD"/>
    <w:rsid w:val="00C209CC"/>
    <w:rsid w:val="00C220B8"/>
    <w:rsid w:val="00C23A08"/>
    <w:rsid w:val="00C24838"/>
    <w:rsid w:val="00C2611E"/>
    <w:rsid w:val="00C2720D"/>
    <w:rsid w:val="00C30147"/>
    <w:rsid w:val="00C31452"/>
    <w:rsid w:val="00C322F1"/>
    <w:rsid w:val="00C32D2E"/>
    <w:rsid w:val="00C33E7E"/>
    <w:rsid w:val="00C3422D"/>
    <w:rsid w:val="00C366AB"/>
    <w:rsid w:val="00C37044"/>
    <w:rsid w:val="00C40703"/>
    <w:rsid w:val="00C4257C"/>
    <w:rsid w:val="00C42AC1"/>
    <w:rsid w:val="00C43074"/>
    <w:rsid w:val="00C45C3D"/>
    <w:rsid w:val="00C46346"/>
    <w:rsid w:val="00C46464"/>
    <w:rsid w:val="00C46661"/>
    <w:rsid w:val="00C5097E"/>
    <w:rsid w:val="00C51209"/>
    <w:rsid w:val="00C520FE"/>
    <w:rsid w:val="00C521DB"/>
    <w:rsid w:val="00C52255"/>
    <w:rsid w:val="00C556E8"/>
    <w:rsid w:val="00C60B8D"/>
    <w:rsid w:val="00C610CC"/>
    <w:rsid w:val="00C61C75"/>
    <w:rsid w:val="00C62624"/>
    <w:rsid w:val="00C62808"/>
    <w:rsid w:val="00C628EA"/>
    <w:rsid w:val="00C64A59"/>
    <w:rsid w:val="00C65BF3"/>
    <w:rsid w:val="00C65D5D"/>
    <w:rsid w:val="00C66C39"/>
    <w:rsid w:val="00C675C7"/>
    <w:rsid w:val="00C67C60"/>
    <w:rsid w:val="00C70E6B"/>
    <w:rsid w:val="00C71042"/>
    <w:rsid w:val="00C71913"/>
    <w:rsid w:val="00C71EC7"/>
    <w:rsid w:val="00C7330B"/>
    <w:rsid w:val="00C7378F"/>
    <w:rsid w:val="00C738C7"/>
    <w:rsid w:val="00C75ECE"/>
    <w:rsid w:val="00C77569"/>
    <w:rsid w:val="00C77D6F"/>
    <w:rsid w:val="00C839B7"/>
    <w:rsid w:val="00C84CEA"/>
    <w:rsid w:val="00C85D69"/>
    <w:rsid w:val="00C871A4"/>
    <w:rsid w:val="00C8789D"/>
    <w:rsid w:val="00C91A78"/>
    <w:rsid w:val="00C92D9F"/>
    <w:rsid w:val="00C965B4"/>
    <w:rsid w:val="00C975D2"/>
    <w:rsid w:val="00CA1465"/>
    <w:rsid w:val="00CA2807"/>
    <w:rsid w:val="00CA2F7F"/>
    <w:rsid w:val="00CA4078"/>
    <w:rsid w:val="00CA4DCF"/>
    <w:rsid w:val="00CA57BF"/>
    <w:rsid w:val="00CA58DB"/>
    <w:rsid w:val="00CA6768"/>
    <w:rsid w:val="00CB0C06"/>
    <w:rsid w:val="00CB19E7"/>
    <w:rsid w:val="00CB26B4"/>
    <w:rsid w:val="00CB35BC"/>
    <w:rsid w:val="00CB4356"/>
    <w:rsid w:val="00CB6221"/>
    <w:rsid w:val="00CB6270"/>
    <w:rsid w:val="00CB70DF"/>
    <w:rsid w:val="00CC1DE8"/>
    <w:rsid w:val="00CC62A4"/>
    <w:rsid w:val="00CC7619"/>
    <w:rsid w:val="00CD112C"/>
    <w:rsid w:val="00CD1FE8"/>
    <w:rsid w:val="00CD2332"/>
    <w:rsid w:val="00CD3877"/>
    <w:rsid w:val="00CD398A"/>
    <w:rsid w:val="00CD3BA6"/>
    <w:rsid w:val="00CD4387"/>
    <w:rsid w:val="00CD56C3"/>
    <w:rsid w:val="00CD6353"/>
    <w:rsid w:val="00CD7B98"/>
    <w:rsid w:val="00CE214B"/>
    <w:rsid w:val="00CE3C78"/>
    <w:rsid w:val="00CE5274"/>
    <w:rsid w:val="00CE5E30"/>
    <w:rsid w:val="00CF1AE3"/>
    <w:rsid w:val="00CF5534"/>
    <w:rsid w:val="00CF62DB"/>
    <w:rsid w:val="00CF7661"/>
    <w:rsid w:val="00D00B29"/>
    <w:rsid w:val="00D01F52"/>
    <w:rsid w:val="00D0264E"/>
    <w:rsid w:val="00D02734"/>
    <w:rsid w:val="00D05837"/>
    <w:rsid w:val="00D06679"/>
    <w:rsid w:val="00D07153"/>
    <w:rsid w:val="00D076A6"/>
    <w:rsid w:val="00D117AA"/>
    <w:rsid w:val="00D11AD6"/>
    <w:rsid w:val="00D16BBD"/>
    <w:rsid w:val="00D2082A"/>
    <w:rsid w:val="00D20DC1"/>
    <w:rsid w:val="00D21D53"/>
    <w:rsid w:val="00D21F1A"/>
    <w:rsid w:val="00D230A1"/>
    <w:rsid w:val="00D2432E"/>
    <w:rsid w:val="00D26795"/>
    <w:rsid w:val="00D30645"/>
    <w:rsid w:val="00D310A6"/>
    <w:rsid w:val="00D31B26"/>
    <w:rsid w:val="00D32FAC"/>
    <w:rsid w:val="00D336BC"/>
    <w:rsid w:val="00D36094"/>
    <w:rsid w:val="00D36CD6"/>
    <w:rsid w:val="00D371B2"/>
    <w:rsid w:val="00D379E4"/>
    <w:rsid w:val="00D43287"/>
    <w:rsid w:val="00D45431"/>
    <w:rsid w:val="00D503F7"/>
    <w:rsid w:val="00D54190"/>
    <w:rsid w:val="00D54C12"/>
    <w:rsid w:val="00D57778"/>
    <w:rsid w:val="00D6265A"/>
    <w:rsid w:val="00D6411D"/>
    <w:rsid w:val="00D64224"/>
    <w:rsid w:val="00D64B1E"/>
    <w:rsid w:val="00D65C00"/>
    <w:rsid w:val="00D669D3"/>
    <w:rsid w:val="00D67E7E"/>
    <w:rsid w:val="00D7023F"/>
    <w:rsid w:val="00D72366"/>
    <w:rsid w:val="00D72871"/>
    <w:rsid w:val="00D72CFF"/>
    <w:rsid w:val="00D754F2"/>
    <w:rsid w:val="00D81080"/>
    <w:rsid w:val="00D81CE8"/>
    <w:rsid w:val="00D81F88"/>
    <w:rsid w:val="00D826E9"/>
    <w:rsid w:val="00D83536"/>
    <w:rsid w:val="00D84196"/>
    <w:rsid w:val="00D864CA"/>
    <w:rsid w:val="00D869E6"/>
    <w:rsid w:val="00D879E4"/>
    <w:rsid w:val="00D90558"/>
    <w:rsid w:val="00D90B88"/>
    <w:rsid w:val="00D92280"/>
    <w:rsid w:val="00D92EFB"/>
    <w:rsid w:val="00D94985"/>
    <w:rsid w:val="00D95318"/>
    <w:rsid w:val="00D9684B"/>
    <w:rsid w:val="00DA05CC"/>
    <w:rsid w:val="00DA140E"/>
    <w:rsid w:val="00DA2965"/>
    <w:rsid w:val="00DA3070"/>
    <w:rsid w:val="00DA4990"/>
    <w:rsid w:val="00DA5645"/>
    <w:rsid w:val="00DA6F3C"/>
    <w:rsid w:val="00DB06EF"/>
    <w:rsid w:val="00DB414A"/>
    <w:rsid w:val="00DB56E8"/>
    <w:rsid w:val="00DB74DA"/>
    <w:rsid w:val="00DC1E04"/>
    <w:rsid w:val="00DC231A"/>
    <w:rsid w:val="00DC30AB"/>
    <w:rsid w:val="00DC4160"/>
    <w:rsid w:val="00DC4D0D"/>
    <w:rsid w:val="00DC5CB3"/>
    <w:rsid w:val="00DC6A6E"/>
    <w:rsid w:val="00DC6EF5"/>
    <w:rsid w:val="00DC7F40"/>
    <w:rsid w:val="00DD432E"/>
    <w:rsid w:val="00DD4D85"/>
    <w:rsid w:val="00DE134C"/>
    <w:rsid w:val="00DE1EF1"/>
    <w:rsid w:val="00DE2975"/>
    <w:rsid w:val="00DE3E19"/>
    <w:rsid w:val="00DE5917"/>
    <w:rsid w:val="00DE6DB9"/>
    <w:rsid w:val="00DF00DA"/>
    <w:rsid w:val="00DF34C2"/>
    <w:rsid w:val="00DF4CA3"/>
    <w:rsid w:val="00E01758"/>
    <w:rsid w:val="00E057F6"/>
    <w:rsid w:val="00E0629B"/>
    <w:rsid w:val="00E066D3"/>
    <w:rsid w:val="00E11CDC"/>
    <w:rsid w:val="00E12CCF"/>
    <w:rsid w:val="00E16402"/>
    <w:rsid w:val="00E170A0"/>
    <w:rsid w:val="00E17D40"/>
    <w:rsid w:val="00E2287F"/>
    <w:rsid w:val="00E2300D"/>
    <w:rsid w:val="00E23CB4"/>
    <w:rsid w:val="00E243F2"/>
    <w:rsid w:val="00E30265"/>
    <w:rsid w:val="00E32CA4"/>
    <w:rsid w:val="00E338E4"/>
    <w:rsid w:val="00E33A91"/>
    <w:rsid w:val="00E33ABF"/>
    <w:rsid w:val="00E361C2"/>
    <w:rsid w:val="00E42D61"/>
    <w:rsid w:val="00E457DB"/>
    <w:rsid w:val="00E509EE"/>
    <w:rsid w:val="00E53A09"/>
    <w:rsid w:val="00E54DE2"/>
    <w:rsid w:val="00E60EB8"/>
    <w:rsid w:val="00E620F9"/>
    <w:rsid w:val="00E62538"/>
    <w:rsid w:val="00E65859"/>
    <w:rsid w:val="00E65CF3"/>
    <w:rsid w:val="00E6620F"/>
    <w:rsid w:val="00E67977"/>
    <w:rsid w:val="00E704B6"/>
    <w:rsid w:val="00E723F5"/>
    <w:rsid w:val="00E739CA"/>
    <w:rsid w:val="00E742DD"/>
    <w:rsid w:val="00E7531C"/>
    <w:rsid w:val="00E769FF"/>
    <w:rsid w:val="00E77527"/>
    <w:rsid w:val="00E80E4A"/>
    <w:rsid w:val="00E825B9"/>
    <w:rsid w:val="00E845DC"/>
    <w:rsid w:val="00E86699"/>
    <w:rsid w:val="00E9018A"/>
    <w:rsid w:val="00E90DA2"/>
    <w:rsid w:val="00E90E20"/>
    <w:rsid w:val="00E91684"/>
    <w:rsid w:val="00E92FDD"/>
    <w:rsid w:val="00E959A6"/>
    <w:rsid w:val="00E95F01"/>
    <w:rsid w:val="00E972CD"/>
    <w:rsid w:val="00E97F23"/>
    <w:rsid w:val="00EA00E8"/>
    <w:rsid w:val="00EA1B3A"/>
    <w:rsid w:val="00EA33B4"/>
    <w:rsid w:val="00EA38DE"/>
    <w:rsid w:val="00EB0328"/>
    <w:rsid w:val="00EB1898"/>
    <w:rsid w:val="00EB1FD2"/>
    <w:rsid w:val="00EB422C"/>
    <w:rsid w:val="00EB4679"/>
    <w:rsid w:val="00EB50B7"/>
    <w:rsid w:val="00EB749B"/>
    <w:rsid w:val="00EC13E1"/>
    <w:rsid w:val="00EC3E4C"/>
    <w:rsid w:val="00EC4E9F"/>
    <w:rsid w:val="00EC7674"/>
    <w:rsid w:val="00EC79EF"/>
    <w:rsid w:val="00EC7E41"/>
    <w:rsid w:val="00EC7F01"/>
    <w:rsid w:val="00ED044B"/>
    <w:rsid w:val="00ED169B"/>
    <w:rsid w:val="00ED28F6"/>
    <w:rsid w:val="00ED2B9A"/>
    <w:rsid w:val="00ED2BAC"/>
    <w:rsid w:val="00ED2D4F"/>
    <w:rsid w:val="00ED3F2F"/>
    <w:rsid w:val="00ED4D3E"/>
    <w:rsid w:val="00ED6BCE"/>
    <w:rsid w:val="00ED734B"/>
    <w:rsid w:val="00EE2E8D"/>
    <w:rsid w:val="00EE390D"/>
    <w:rsid w:val="00EE5C1F"/>
    <w:rsid w:val="00EE5EB4"/>
    <w:rsid w:val="00EE6B8D"/>
    <w:rsid w:val="00EE76B4"/>
    <w:rsid w:val="00EE7DAB"/>
    <w:rsid w:val="00EF39B8"/>
    <w:rsid w:val="00EF3E51"/>
    <w:rsid w:val="00EF4501"/>
    <w:rsid w:val="00EF51D6"/>
    <w:rsid w:val="00EF63E6"/>
    <w:rsid w:val="00EF6841"/>
    <w:rsid w:val="00EF6D2C"/>
    <w:rsid w:val="00F0012E"/>
    <w:rsid w:val="00F03CF7"/>
    <w:rsid w:val="00F04753"/>
    <w:rsid w:val="00F072E7"/>
    <w:rsid w:val="00F1163C"/>
    <w:rsid w:val="00F12CE0"/>
    <w:rsid w:val="00F147AE"/>
    <w:rsid w:val="00F2047C"/>
    <w:rsid w:val="00F2204C"/>
    <w:rsid w:val="00F223B0"/>
    <w:rsid w:val="00F237C2"/>
    <w:rsid w:val="00F259BD"/>
    <w:rsid w:val="00F271D5"/>
    <w:rsid w:val="00F27BD8"/>
    <w:rsid w:val="00F31DBD"/>
    <w:rsid w:val="00F32166"/>
    <w:rsid w:val="00F32E32"/>
    <w:rsid w:val="00F32FE6"/>
    <w:rsid w:val="00F33600"/>
    <w:rsid w:val="00F34BD4"/>
    <w:rsid w:val="00F35540"/>
    <w:rsid w:val="00F3695F"/>
    <w:rsid w:val="00F372D1"/>
    <w:rsid w:val="00F4340C"/>
    <w:rsid w:val="00F43A1B"/>
    <w:rsid w:val="00F443D7"/>
    <w:rsid w:val="00F47274"/>
    <w:rsid w:val="00F500FA"/>
    <w:rsid w:val="00F51030"/>
    <w:rsid w:val="00F528B4"/>
    <w:rsid w:val="00F53277"/>
    <w:rsid w:val="00F53DD1"/>
    <w:rsid w:val="00F54665"/>
    <w:rsid w:val="00F5503F"/>
    <w:rsid w:val="00F55930"/>
    <w:rsid w:val="00F56349"/>
    <w:rsid w:val="00F56B90"/>
    <w:rsid w:val="00F56E5F"/>
    <w:rsid w:val="00F6053B"/>
    <w:rsid w:val="00F61409"/>
    <w:rsid w:val="00F616D9"/>
    <w:rsid w:val="00F62108"/>
    <w:rsid w:val="00F6287A"/>
    <w:rsid w:val="00F635F8"/>
    <w:rsid w:val="00F638A6"/>
    <w:rsid w:val="00F64696"/>
    <w:rsid w:val="00F70F69"/>
    <w:rsid w:val="00F70FE5"/>
    <w:rsid w:val="00F72AA3"/>
    <w:rsid w:val="00F72B9D"/>
    <w:rsid w:val="00F746F5"/>
    <w:rsid w:val="00F76219"/>
    <w:rsid w:val="00F76A22"/>
    <w:rsid w:val="00F77B60"/>
    <w:rsid w:val="00F80692"/>
    <w:rsid w:val="00F808A5"/>
    <w:rsid w:val="00F83641"/>
    <w:rsid w:val="00F84054"/>
    <w:rsid w:val="00F856DD"/>
    <w:rsid w:val="00F8670F"/>
    <w:rsid w:val="00F869B6"/>
    <w:rsid w:val="00F93D66"/>
    <w:rsid w:val="00F94BB1"/>
    <w:rsid w:val="00F94E98"/>
    <w:rsid w:val="00F94FB7"/>
    <w:rsid w:val="00F952D4"/>
    <w:rsid w:val="00F96736"/>
    <w:rsid w:val="00F97483"/>
    <w:rsid w:val="00F9773F"/>
    <w:rsid w:val="00FA0301"/>
    <w:rsid w:val="00FA0E7B"/>
    <w:rsid w:val="00FA2826"/>
    <w:rsid w:val="00FA3BF1"/>
    <w:rsid w:val="00FA48FE"/>
    <w:rsid w:val="00FA656A"/>
    <w:rsid w:val="00FA7C68"/>
    <w:rsid w:val="00FB206D"/>
    <w:rsid w:val="00FB44C1"/>
    <w:rsid w:val="00FB45B0"/>
    <w:rsid w:val="00FB4F8B"/>
    <w:rsid w:val="00FB6106"/>
    <w:rsid w:val="00FB7051"/>
    <w:rsid w:val="00FB7DC2"/>
    <w:rsid w:val="00FC2751"/>
    <w:rsid w:val="00FC2EDD"/>
    <w:rsid w:val="00FC3CF7"/>
    <w:rsid w:val="00FD25D8"/>
    <w:rsid w:val="00FD2DA6"/>
    <w:rsid w:val="00FD3AEF"/>
    <w:rsid w:val="00FD552C"/>
    <w:rsid w:val="00FD59C4"/>
    <w:rsid w:val="00FD698E"/>
    <w:rsid w:val="00FE0244"/>
    <w:rsid w:val="00FE1051"/>
    <w:rsid w:val="00FE196C"/>
    <w:rsid w:val="00FE33AC"/>
    <w:rsid w:val="00FE4465"/>
    <w:rsid w:val="00FE56EF"/>
    <w:rsid w:val="00FF0B02"/>
    <w:rsid w:val="00FF1F04"/>
    <w:rsid w:val="00FF2004"/>
    <w:rsid w:val="00FF2A79"/>
    <w:rsid w:val="00FF479C"/>
    <w:rsid w:val="00FF71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1DD2C5-7FC8-4D31-8D29-7712585E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D8"/>
    <w:pPr>
      <w:widowControl w:val="0"/>
    </w:pPr>
    <w:rPr>
      <w:kern w:val="2"/>
      <w:sz w:val="24"/>
      <w:szCs w:val="24"/>
    </w:rPr>
  </w:style>
  <w:style w:type="paragraph" w:styleId="3">
    <w:name w:val="heading 3"/>
    <w:basedOn w:val="a"/>
    <w:link w:val="30"/>
    <w:uiPriority w:val="9"/>
    <w:qFormat/>
    <w:rsid w:val="00C2483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1074"/>
    <w:rPr>
      <w:rFonts w:ascii="Arial" w:hAnsi="Arial"/>
      <w:sz w:val="18"/>
      <w:szCs w:val="18"/>
    </w:rPr>
  </w:style>
  <w:style w:type="table" w:styleId="a4">
    <w:name w:val="Table Grid"/>
    <w:basedOn w:val="a1"/>
    <w:rsid w:val="00E723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字元1"/>
    <w:basedOn w:val="a"/>
    <w:semiHidden/>
    <w:rsid w:val="00E723F5"/>
    <w:pPr>
      <w:widowControl/>
      <w:spacing w:after="160" w:line="240" w:lineRule="exact"/>
    </w:pPr>
    <w:rPr>
      <w:rFonts w:ascii="Tahoma" w:hAnsi="Tahoma" w:cs="Tahoma"/>
      <w:kern w:val="0"/>
      <w:sz w:val="20"/>
      <w:szCs w:val="20"/>
      <w:lang w:eastAsia="en-US"/>
    </w:rPr>
  </w:style>
  <w:style w:type="paragraph" w:styleId="HTML">
    <w:name w:val="HTML Preformatted"/>
    <w:basedOn w:val="a"/>
    <w:link w:val="HTML0"/>
    <w:uiPriority w:val="99"/>
    <w:rsid w:val="00E457DB"/>
    <w:rPr>
      <w:rFonts w:ascii="Courier New" w:hAnsi="Courier New"/>
      <w:sz w:val="20"/>
      <w:szCs w:val="20"/>
    </w:rPr>
  </w:style>
  <w:style w:type="paragraph" w:customStyle="1" w:styleId="a5">
    <w:name w:val="表格第一列(文字分散)"/>
    <w:basedOn w:val="a"/>
    <w:next w:val="a"/>
    <w:rsid w:val="000B628E"/>
    <w:pPr>
      <w:kinsoku w:val="0"/>
      <w:overflowPunct w:val="0"/>
      <w:autoSpaceDE w:val="0"/>
      <w:spacing w:line="315" w:lineRule="exact"/>
      <w:ind w:leftChars="50" w:left="105" w:rightChars="50" w:right="105"/>
      <w:jc w:val="distribute"/>
      <w:textAlignment w:val="center"/>
    </w:pPr>
    <w:rPr>
      <w:rFonts w:ascii="華康細明體" w:eastAsia="華康細明體"/>
      <w:sz w:val="21"/>
    </w:rPr>
  </w:style>
  <w:style w:type="character" w:styleId="a6">
    <w:name w:val="Hyperlink"/>
    <w:uiPriority w:val="99"/>
    <w:rsid w:val="004A27D7"/>
    <w:rPr>
      <w:color w:val="0000FF"/>
      <w:u w:val="single"/>
    </w:rPr>
  </w:style>
  <w:style w:type="paragraph" w:styleId="31">
    <w:name w:val="Body Text Indent 3"/>
    <w:basedOn w:val="a"/>
    <w:rsid w:val="004A27D7"/>
    <w:pPr>
      <w:spacing w:after="120"/>
      <w:ind w:leftChars="200" w:left="480"/>
    </w:pPr>
    <w:rPr>
      <w:sz w:val="16"/>
      <w:szCs w:val="16"/>
    </w:rPr>
  </w:style>
  <w:style w:type="paragraph" w:styleId="a7">
    <w:name w:val="footer"/>
    <w:basedOn w:val="a"/>
    <w:rsid w:val="00226685"/>
    <w:pPr>
      <w:tabs>
        <w:tab w:val="center" w:pos="4153"/>
        <w:tab w:val="right" w:pos="8306"/>
      </w:tabs>
      <w:snapToGrid w:val="0"/>
    </w:pPr>
    <w:rPr>
      <w:sz w:val="20"/>
      <w:szCs w:val="20"/>
    </w:rPr>
  </w:style>
  <w:style w:type="character" w:styleId="a8">
    <w:name w:val="page number"/>
    <w:basedOn w:val="a0"/>
    <w:rsid w:val="00226685"/>
  </w:style>
  <w:style w:type="paragraph" w:styleId="a9">
    <w:name w:val="header"/>
    <w:basedOn w:val="a"/>
    <w:link w:val="aa"/>
    <w:rsid w:val="00CD6353"/>
    <w:pPr>
      <w:tabs>
        <w:tab w:val="center" w:pos="4153"/>
        <w:tab w:val="right" w:pos="8306"/>
      </w:tabs>
      <w:snapToGrid w:val="0"/>
    </w:pPr>
    <w:rPr>
      <w:sz w:val="20"/>
      <w:szCs w:val="20"/>
    </w:rPr>
  </w:style>
  <w:style w:type="character" w:customStyle="1" w:styleId="aa">
    <w:name w:val="頁首 字元"/>
    <w:link w:val="a9"/>
    <w:rsid w:val="00CD6353"/>
    <w:rPr>
      <w:kern w:val="2"/>
    </w:rPr>
  </w:style>
  <w:style w:type="paragraph" w:styleId="ab">
    <w:name w:val="Body Text"/>
    <w:basedOn w:val="a"/>
    <w:link w:val="ac"/>
    <w:rsid w:val="00C00E52"/>
    <w:pPr>
      <w:spacing w:after="120"/>
    </w:pPr>
  </w:style>
  <w:style w:type="character" w:customStyle="1" w:styleId="ac">
    <w:name w:val="本文 字元"/>
    <w:link w:val="ab"/>
    <w:rsid w:val="00C00E52"/>
    <w:rPr>
      <w:kern w:val="2"/>
      <w:sz w:val="24"/>
      <w:szCs w:val="24"/>
    </w:rPr>
  </w:style>
  <w:style w:type="paragraph" w:styleId="ad">
    <w:name w:val="Body Text Indent"/>
    <w:basedOn w:val="a"/>
    <w:link w:val="ae"/>
    <w:rsid w:val="00ED2BAC"/>
    <w:pPr>
      <w:spacing w:line="440" w:lineRule="exact"/>
      <w:ind w:leftChars="150" w:left="1120" w:hangingChars="200" w:hanging="640"/>
    </w:pPr>
    <w:rPr>
      <w:rFonts w:ascii="標楷體" w:eastAsia="標楷體"/>
      <w:sz w:val="32"/>
      <w:szCs w:val="20"/>
    </w:rPr>
  </w:style>
  <w:style w:type="character" w:customStyle="1" w:styleId="ae">
    <w:name w:val="本文縮排 字元"/>
    <w:link w:val="ad"/>
    <w:rsid w:val="00ED2BAC"/>
    <w:rPr>
      <w:rFonts w:ascii="標楷體" w:eastAsia="標楷體"/>
      <w:kern w:val="2"/>
      <w:sz w:val="32"/>
    </w:rPr>
  </w:style>
  <w:style w:type="character" w:customStyle="1" w:styleId="HTML0">
    <w:name w:val="HTML 預設格式 字元"/>
    <w:link w:val="HTML"/>
    <w:uiPriority w:val="99"/>
    <w:rsid w:val="00F93D66"/>
    <w:rPr>
      <w:rFonts w:ascii="Courier New" w:hAnsi="Courier New" w:cs="Courier New"/>
      <w:kern w:val="2"/>
    </w:rPr>
  </w:style>
  <w:style w:type="paragraph" w:styleId="2">
    <w:name w:val="Body Text Indent 2"/>
    <w:basedOn w:val="a"/>
    <w:link w:val="20"/>
    <w:rsid w:val="00526036"/>
    <w:pPr>
      <w:spacing w:after="120" w:line="480" w:lineRule="auto"/>
      <w:ind w:leftChars="200" w:left="480"/>
    </w:pPr>
  </w:style>
  <w:style w:type="character" w:customStyle="1" w:styleId="20">
    <w:name w:val="本文縮排 2 字元"/>
    <w:link w:val="2"/>
    <w:rsid w:val="00526036"/>
    <w:rPr>
      <w:kern w:val="2"/>
      <w:sz w:val="24"/>
      <w:szCs w:val="24"/>
    </w:rPr>
  </w:style>
  <w:style w:type="paragraph" w:customStyle="1" w:styleId="af">
    <w:name w:val="意見"/>
    <w:basedOn w:val="a"/>
    <w:rsid w:val="00B92B31"/>
    <w:pPr>
      <w:framePr w:vSpace="180" w:wrap="auto" w:vAnchor="text" w:hAnchor="margin" w:y="724"/>
      <w:overflowPunct w:val="0"/>
      <w:adjustRightInd w:val="0"/>
      <w:ind w:left="-60" w:right="-58"/>
      <w:jc w:val="both"/>
      <w:textAlignment w:val="baseline"/>
    </w:pPr>
    <w:rPr>
      <w:rFonts w:ascii="標楷體" w:eastAsia="標楷體" w:hAnsi="標楷體"/>
      <w:b/>
      <w:color w:val="000000"/>
      <w:szCs w:val="20"/>
    </w:rPr>
  </w:style>
  <w:style w:type="character" w:customStyle="1" w:styleId="30">
    <w:name w:val="標題 3 字元"/>
    <w:link w:val="3"/>
    <w:uiPriority w:val="9"/>
    <w:rsid w:val="00C24838"/>
    <w:rPr>
      <w:rFonts w:ascii="新細明體" w:hAnsi="新細明體" w:cs="新細明體"/>
      <w:b/>
      <w:bCs/>
      <w:sz w:val="27"/>
      <w:szCs w:val="27"/>
    </w:rPr>
  </w:style>
  <w:style w:type="character" w:styleId="af0">
    <w:name w:val="Emphasis"/>
    <w:uiPriority w:val="20"/>
    <w:qFormat/>
    <w:rsid w:val="00C24838"/>
    <w:rPr>
      <w:i/>
      <w:iCs/>
    </w:rPr>
  </w:style>
  <w:style w:type="paragraph" w:styleId="af1">
    <w:name w:val="List Paragraph"/>
    <w:basedOn w:val="a"/>
    <w:uiPriority w:val="34"/>
    <w:qFormat/>
    <w:rsid w:val="00C626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4372">
      <w:bodyDiv w:val="1"/>
      <w:marLeft w:val="0"/>
      <w:marRight w:val="0"/>
      <w:marTop w:val="0"/>
      <w:marBottom w:val="0"/>
      <w:divBdr>
        <w:top w:val="none" w:sz="0" w:space="0" w:color="auto"/>
        <w:left w:val="none" w:sz="0" w:space="0" w:color="auto"/>
        <w:bottom w:val="none" w:sz="0" w:space="0" w:color="auto"/>
        <w:right w:val="none" w:sz="0" w:space="0" w:color="auto"/>
      </w:divBdr>
    </w:div>
    <w:div w:id="1173181053">
      <w:bodyDiv w:val="1"/>
      <w:marLeft w:val="0"/>
      <w:marRight w:val="0"/>
      <w:marTop w:val="0"/>
      <w:marBottom w:val="0"/>
      <w:divBdr>
        <w:top w:val="none" w:sz="0" w:space="0" w:color="auto"/>
        <w:left w:val="none" w:sz="0" w:space="0" w:color="auto"/>
        <w:bottom w:val="none" w:sz="0" w:space="0" w:color="auto"/>
        <w:right w:val="none" w:sz="0" w:space="0" w:color="auto"/>
      </w:divBdr>
    </w:div>
    <w:div w:id="11894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5882C-9F1A-4F7D-B385-38E556FD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「兒童及少年福利法」修正草案第一次研商會議</dc:title>
  <dc:creator>hjwu</dc:creator>
  <cp:lastModifiedBy>李祖敏</cp:lastModifiedBy>
  <cp:revision>123</cp:revision>
  <cp:lastPrinted>2016-12-26T10:01:00Z</cp:lastPrinted>
  <dcterms:created xsi:type="dcterms:W3CDTF">2016-12-19T01:05:00Z</dcterms:created>
  <dcterms:modified xsi:type="dcterms:W3CDTF">2017-01-10T07:15:00Z</dcterms:modified>
</cp:coreProperties>
</file>