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98" w:rsidRPr="008E1056" w:rsidRDefault="00111798" w:rsidP="00111798">
      <w:pPr>
        <w:widowControl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E1056">
        <w:rPr>
          <w:rFonts w:ascii="標楷體" w:eastAsia="標楷體" w:hAnsi="標楷體" w:hint="eastAsia"/>
          <w:sz w:val="32"/>
          <w:szCs w:val="32"/>
        </w:rPr>
        <w:t>花蓮縣11</w:t>
      </w:r>
      <w:r w:rsidRPr="008E1056">
        <w:rPr>
          <w:rFonts w:ascii="標楷體" w:eastAsia="標楷體" w:hAnsi="標楷體"/>
          <w:sz w:val="32"/>
          <w:szCs w:val="32"/>
        </w:rPr>
        <w:t>1</w:t>
      </w:r>
      <w:r w:rsidRPr="008E1056">
        <w:rPr>
          <w:rFonts w:ascii="標楷體" w:eastAsia="標楷體" w:hAnsi="標楷體" w:hint="eastAsia"/>
          <w:sz w:val="32"/>
          <w:szCs w:val="32"/>
        </w:rPr>
        <w:t>學年度特殊教育教材教具比賽成果觀摩展覽實施計畫</w:t>
      </w:r>
    </w:p>
    <w:p w:rsidR="00111798" w:rsidRPr="00FA77BF" w:rsidRDefault="00111798" w:rsidP="00111798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 xml:space="preserve">依據： </w:t>
      </w:r>
    </w:p>
    <w:p w:rsidR="00111798" w:rsidRPr="00FA77BF" w:rsidRDefault="00111798" w:rsidP="00111798">
      <w:pPr>
        <w:numPr>
          <w:ilvl w:val="0"/>
          <w:numId w:val="3"/>
        </w:numPr>
        <w:spacing w:line="440" w:lineRule="exact"/>
        <w:ind w:left="882" w:hanging="315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特殊教育法第四十二條。</w:t>
      </w:r>
    </w:p>
    <w:p w:rsidR="00111798" w:rsidRPr="00FA77BF" w:rsidRDefault="00111798" w:rsidP="00111798">
      <w:pPr>
        <w:numPr>
          <w:ilvl w:val="0"/>
          <w:numId w:val="3"/>
        </w:numPr>
        <w:spacing w:line="440" w:lineRule="exact"/>
        <w:ind w:left="882" w:hanging="315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花蓮縣1</w:t>
      </w:r>
      <w:r w:rsidRPr="00FA77BF">
        <w:rPr>
          <w:rFonts w:ascii="標楷體" w:eastAsia="標楷體" w:hAnsi="標楷體"/>
          <w:sz w:val="28"/>
          <w:szCs w:val="28"/>
        </w:rPr>
        <w:t>10</w:t>
      </w:r>
      <w:r w:rsidRPr="00FA77BF">
        <w:rPr>
          <w:rFonts w:ascii="標楷體" w:eastAsia="標楷體" w:hAnsi="標楷體" w:hint="eastAsia"/>
          <w:sz w:val="28"/>
          <w:szCs w:val="28"/>
        </w:rPr>
        <w:t>年度至1</w:t>
      </w:r>
      <w:r w:rsidRPr="00FA77BF">
        <w:rPr>
          <w:rFonts w:ascii="標楷體" w:eastAsia="標楷體" w:hAnsi="標楷體"/>
          <w:sz w:val="28"/>
          <w:szCs w:val="28"/>
        </w:rPr>
        <w:t>14</w:t>
      </w:r>
      <w:r w:rsidRPr="00FA77BF">
        <w:rPr>
          <w:rFonts w:ascii="標楷體" w:eastAsia="標楷體" w:hAnsi="標楷體" w:hint="eastAsia"/>
          <w:sz w:val="28"/>
          <w:szCs w:val="28"/>
        </w:rPr>
        <w:t>年度特殊教育專業研習中長程發展計畫(項目3-4-2、3-4-3)。</w:t>
      </w:r>
    </w:p>
    <w:p w:rsidR="00111798" w:rsidRPr="00FA77BF" w:rsidRDefault="00111798" w:rsidP="00111798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實施目的：</w:t>
      </w:r>
    </w:p>
    <w:p w:rsidR="00111798" w:rsidRPr="00FA77BF" w:rsidRDefault="00111798" w:rsidP="00111798">
      <w:pPr>
        <w:numPr>
          <w:ilvl w:val="0"/>
          <w:numId w:val="4"/>
        </w:numPr>
        <w:spacing w:line="440" w:lineRule="exact"/>
        <w:ind w:left="851" w:hanging="284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鼓勵教師發表，藉以彼此觀摩學習、分享心得，以增進教學效果，提昇教學品質。</w:t>
      </w:r>
    </w:p>
    <w:p w:rsidR="00111798" w:rsidRPr="00FA77BF" w:rsidRDefault="00111798" w:rsidP="00111798">
      <w:pPr>
        <w:numPr>
          <w:ilvl w:val="0"/>
          <w:numId w:val="4"/>
        </w:numPr>
        <w:spacing w:line="440" w:lineRule="exact"/>
        <w:ind w:left="851" w:hanging="284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獎勵特教教師參與教材研發及編製，辦理特殊教育人員成果發表。</w:t>
      </w:r>
    </w:p>
    <w:p w:rsidR="00111798" w:rsidRPr="00FA77BF" w:rsidRDefault="00111798" w:rsidP="00111798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辦理單位：</w:t>
      </w:r>
    </w:p>
    <w:p w:rsidR="00111798" w:rsidRPr="00FA77BF" w:rsidRDefault="00111798" w:rsidP="00111798">
      <w:pPr>
        <w:numPr>
          <w:ilvl w:val="0"/>
          <w:numId w:val="5"/>
        </w:numPr>
        <w:spacing w:line="440" w:lineRule="exact"/>
        <w:ind w:left="851" w:hanging="284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111798" w:rsidRPr="00FA77BF" w:rsidRDefault="00111798" w:rsidP="00111798">
      <w:pPr>
        <w:numPr>
          <w:ilvl w:val="0"/>
          <w:numId w:val="5"/>
        </w:numPr>
        <w:spacing w:line="440" w:lineRule="exact"/>
        <w:ind w:left="851" w:hanging="284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承辦單位：花蓮縣萬榮鄉萬榮國小(中區特教資源中心)</w:t>
      </w:r>
    </w:p>
    <w:p w:rsidR="00111798" w:rsidRPr="00FA77BF" w:rsidRDefault="00111798" w:rsidP="00111798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研習時間及地點：</w:t>
      </w:r>
    </w:p>
    <w:p w:rsidR="00111798" w:rsidRPr="00FA77BF" w:rsidRDefault="00111798" w:rsidP="00111798">
      <w:pPr>
        <w:numPr>
          <w:ilvl w:val="0"/>
          <w:numId w:val="6"/>
        </w:numPr>
        <w:spacing w:line="440" w:lineRule="exact"/>
        <w:ind w:hanging="261"/>
        <w:jc w:val="both"/>
        <w:rPr>
          <w:rFonts w:ascii="標楷體" w:eastAsia="標楷體" w:hAnsi="標楷體" w:cs="標楷體"/>
          <w:sz w:val="28"/>
          <w:szCs w:val="28"/>
        </w:rPr>
      </w:pPr>
      <w:r w:rsidRPr="00FA77BF">
        <w:rPr>
          <w:rFonts w:ascii="標楷體" w:eastAsia="標楷體" w:hAnsi="標楷體" w:cs="標楷體"/>
          <w:sz w:val="28"/>
          <w:szCs w:val="28"/>
        </w:rPr>
        <w:t>時間：11</w:t>
      </w:r>
      <w:r w:rsidRPr="00FA77BF">
        <w:rPr>
          <w:rFonts w:ascii="標楷體" w:eastAsia="標楷體" w:hAnsi="標楷體" w:cs="標楷體" w:hint="eastAsia"/>
          <w:sz w:val="28"/>
          <w:szCs w:val="28"/>
        </w:rPr>
        <w:t>1</w:t>
      </w:r>
      <w:r w:rsidRPr="00FA77BF"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FA77BF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FA77BF">
        <w:rPr>
          <w:rFonts w:ascii="標楷體" w:eastAsia="標楷體" w:hAnsi="標楷體" w:cs="標楷體"/>
          <w:sz w:val="28"/>
          <w:szCs w:val="28"/>
        </w:rPr>
        <w:t>日</w:t>
      </w:r>
      <w:r w:rsidRPr="00FA77BF">
        <w:rPr>
          <w:rFonts w:ascii="標楷體" w:eastAsia="標楷體" w:hAnsi="標楷體" w:cs="標楷體" w:hint="eastAsia"/>
          <w:sz w:val="28"/>
          <w:szCs w:val="28"/>
        </w:rPr>
        <w:t>(六)9</w:t>
      </w:r>
      <w:r w:rsidRPr="00FA77BF">
        <w:rPr>
          <w:rFonts w:ascii="標楷體" w:eastAsia="標楷體" w:hAnsi="標楷體" w:cs="標楷體"/>
          <w:sz w:val="28"/>
          <w:szCs w:val="28"/>
        </w:rPr>
        <w:t>時</w:t>
      </w:r>
      <w:r w:rsidRPr="00FA77BF">
        <w:rPr>
          <w:rFonts w:ascii="標楷體" w:eastAsia="標楷體" w:hAnsi="標楷體" w:cs="標楷體" w:hint="eastAsia"/>
          <w:sz w:val="28"/>
          <w:szCs w:val="28"/>
        </w:rPr>
        <w:t>0</w:t>
      </w:r>
      <w:r w:rsidRPr="00FA77BF">
        <w:rPr>
          <w:rFonts w:ascii="標楷體" w:eastAsia="標楷體" w:hAnsi="標楷體" w:cs="標楷體"/>
          <w:sz w:val="28"/>
          <w:szCs w:val="28"/>
        </w:rPr>
        <w:t>0分至</w:t>
      </w:r>
      <w:r w:rsidRPr="00FA77BF">
        <w:rPr>
          <w:rFonts w:ascii="標楷體" w:eastAsia="標楷體" w:hAnsi="標楷體" w:cs="標楷體" w:hint="eastAsia"/>
          <w:sz w:val="28"/>
          <w:szCs w:val="28"/>
        </w:rPr>
        <w:t>17</w:t>
      </w:r>
      <w:r w:rsidRPr="00FA77BF">
        <w:rPr>
          <w:rFonts w:ascii="標楷體" w:eastAsia="標楷體" w:hAnsi="標楷體" w:cs="標楷體"/>
          <w:sz w:val="28"/>
          <w:szCs w:val="28"/>
        </w:rPr>
        <w:t>時</w:t>
      </w:r>
      <w:r w:rsidRPr="00FA77BF">
        <w:rPr>
          <w:rFonts w:ascii="標楷體" w:eastAsia="標楷體" w:hAnsi="標楷體" w:cs="標楷體" w:hint="eastAsia"/>
          <w:sz w:val="28"/>
          <w:szCs w:val="28"/>
        </w:rPr>
        <w:t>0</w:t>
      </w:r>
      <w:r w:rsidRPr="00FA77BF">
        <w:rPr>
          <w:rFonts w:ascii="標楷體" w:eastAsia="標楷體" w:hAnsi="標楷體" w:cs="標楷體"/>
          <w:sz w:val="28"/>
          <w:szCs w:val="28"/>
        </w:rPr>
        <w:t>0分。</w:t>
      </w:r>
    </w:p>
    <w:p w:rsidR="00111798" w:rsidRPr="00FA77BF" w:rsidRDefault="00111798" w:rsidP="00111798">
      <w:pPr>
        <w:numPr>
          <w:ilvl w:val="0"/>
          <w:numId w:val="6"/>
        </w:numPr>
        <w:spacing w:line="440" w:lineRule="exact"/>
        <w:ind w:hanging="261"/>
        <w:jc w:val="both"/>
        <w:rPr>
          <w:rFonts w:ascii="標楷體" w:eastAsia="標楷體" w:hAnsi="標楷體" w:cs="標楷體"/>
          <w:sz w:val="28"/>
          <w:szCs w:val="28"/>
        </w:rPr>
      </w:pPr>
      <w:r w:rsidRPr="00FA77BF">
        <w:rPr>
          <w:rFonts w:ascii="標楷體" w:eastAsia="標楷體" w:hAnsi="標楷體" w:cs="標楷體"/>
          <w:sz w:val="28"/>
          <w:szCs w:val="28"/>
        </w:rPr>
        <w:t>地點：</w:t>
      </w:r>
      <w:r w:rsidRPr="00FA77BF">
        <w:rPr>
          <w:rFonts w:ascii="標楷體" w:eastAsia="標楷體" w:hAnsi="標楷體" w:cs="標楷體" w:hint="eastAsia"/>
          <w:sz w:val="28"/>
          <w:szCs w:val="28"/>
        </w:rPr>
        <w:t>花蓮縣萬榮國小學生活動中心</w:t>
      </w:r>
    </w:p>
    <w:p w:rsidR="00111798" w:rsidRPr="00FA77BF" w:rsidRDefault="00111798" w:rsidP="00111798">
      <w:pPr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參加對象：</w:t>
      </w:r>
    </w:p>
    <w:p w:rsidR="00111798" w:rsidRPr="00FA77BF" w:rsidRDefault="00111798" w:rsidP="00111798">
      <w:pPr>
        <w:numPr>
          <w:ilvl w:val="0"/>
          <w:numId w:val="8"/>
        </w:numPr>
        <w:spacing w:line="440" w:lineRule="exact"/>
        <w:ind w:hanging="261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設有特殊教育班之學校每校一人。</w:t>
      </w:r>
    </w:p>
    <w:p w:rsidR="00111798" w:rsidRPr="00FA77BF" w:rsidRDefault="00111798" w:rsidP="00111798">
      <w:pPr>
        <w:numPr>
          <w:ilvl w:val="0"/>
          <w:numId w:val="8"/>
        </w:numPr>
        <w:spacing w:line="440" w:lineRule="exact"/>
        <w:ind w:hanging="261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對此議題有興趣的特教教師。</w:t>
      </w:r>
    </w:p>
    <w:p w:rsidR="00111798" w:rsidRPr="00FA77BF" w:rsidRDefault="00111798" w:rsidP="00111798">
      <w:pPr>
        <w:numPr>
          <w:ilvl w:val="0"/>
          <w:numId w:val="8"/>
        </w:numPr>
        <w:spacing w:line="440" w:lineRule="exact"/>
        <w:ind w:hanging="261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對此議題有興趣的普通班教師。</w:t>
      </w:r>
    </w:p>
    <w:p w:rsidR="00111798" w:rsidRPr="00FA77BF" w:rsidRDefault="00111798" w:rsidP="0011179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六、研習時間與內容：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9"/>
        <w:gridCol w:w="1853"/>
        <w:gridCol w:w="3626"/>
        <w:gridCol w:w="2072"/>
      </w:tblGrid>
      <w:tr w:rsidR="00111798" w:rsidRPr="00FA77BF" w:rsidTr="00400670">
        <w:trPr>
          <w:trHeight w:val="5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講師或主持人</w:t>
            </w:r>
          </w:p>
        </w:tc>
      </w:tr>
      <w:tr w:rsidR="00111798" w:rsidRPr="00FA77BF" w:rsidTr="00400670">
        <w:trPr>
          <w:cantSplit/>
          <w:trHeight w:val="5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12/3</w:t>
            </w:r>
          </w:p>
          <w:p w:rsidR="00111798" w:rsidRPr="00FA77BF" w:rsidRDefault="00111798" w:rsidP="00400670">
            <w:pPr>
              <w:snapToGrid w:val="0"/>
              <w:spacing w:line="36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FA77BF">
              <w:rPr>
                <w:rFonts w:ascii="標楷體" w:eastAsia="標楷體" w:hAnsi="標楷體" w:hint="eastAsia"/>
                <w:sz w:val="22"/>
                <w:szCs w:val="22"/>
              </w:rPr>
              <w:t>（六）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7BF">
              <w:rPr>
                <w:rFonts w:eastAsia="標楷體" w:hint="eastAsia"/>
                <w:sz w:val="28"/>
                <w:szCs w:val="28"/>
              </w:rPr>
              <w:t>08</w:t>
            </w:r>
            <w:r w:rsidRPr="00FA77BF">
              <w:rPr>
                <w:rFonts w:eastAsia="標楷體"/>
                <w:sz w:val="28"/>
                <w:szCs w:val="28"/>
              </w:rPr>
              <w:t>:20</w:t>
            </w:r>
            <w:r w:rsidRPr="00FA77BF">
              <w:rPr>
                <w:rFonts w:eastAsia="標楷體"/>
                <w:sz w:val="28"/>
                <w:szCs w:val="28"/>
              </w:rPr>
              <w:t>～</w:t>
            </w:r>
            <w:r w:rsidRPr="00FA77BF">
              <w:rPr>
                <w:rFonts w:eastAsia="標楷體" w:hint="eastAsia"/>
                <w:sz w:val="28"/>
                <w:szCs w:val="28"/>
              </w:rPr>
              <w:t>09</w:t>
            </w:r>
            <w:r w:rsidRPr="00FA77BF">
              <w:rPr>
                <w:rFonts w:eastAsia="標楷體"/>
                <w:sz w:val="28"/>
                <w:szCs w:val="28"/>
              </w:rPr>
              <w:t>:</w:t>
            </w:r>
            <w:r w:rsidRPr="00FA77BF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中區特教</w:t>
            </w:r>
          </w:p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資源中心</w:t>
            </w:r>
          </w:p>
        </w:tc>
      </w:tr>
      <w:tr w:rsidR="00111798" w:rsidRPr="00FA77BF" w:rsidTr="00400670">
        <w:trPr>
          <w:cantSplit/>
          <w:trHeight w:val="5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09:00~10:00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特優作品分享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特優獲獎學校</w:t>
            </w:r>
          </w:p>
        </w:tc>
      </w:tr>
      <w:tr w:rsidR="00111798" w:rsidRPr="00FA77BF" w:rsidTr="00400670">
        <w:trPr>
          <w:cantSplit/>
          <w:trHeight w:val="5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優等作品分享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優等獲獎學校</w:t>
            </w:r>
          </w:p>
        </w:tc>
      </w:tr>
      <w:tr w:rsidR="00111798" w:rsidRPr="00FA77BF" w:rsidTr="00400670">
        <w:trPr>
          <w:cantSplit/>
          <w:trHeight w:val="5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13:30~15:30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全縣特教教師觀摩展覽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各參展學校</w:t>
            </w:r>
          </w:p>
        </w:tc>
      </w:tr>
      <w:tr w:rsidR="00111798" w:rsidRPr="00FA77BF" w:rsidTr="00400670">
        <w:trPr>
          <w:cantSplit/>
          <w:trHeight w:val="5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98" w:rsidRPr="00FA77BF" w:rsidRDefault="00111798" w:rsidP="0040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獲獎學校</w:t>
            </w:r>
          </w:p>
        </w:tc>
      </w:tr>
      <w:tr w:rsidR="00111798" w:rsidRPr="00FA77BF" w:rsidTr="00400670">
        <w:trPr>
          <w:cantSplit/>
          <w:trHeight w:val="678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16:30~17:00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/>
                <w:sz w:val="28"/>
                <w:szCs w:val="28"/>
              </w:rPr>
              <w:t>撤場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中區特教</w:t>
            </w:r>
          </w:p>
          <w:p w:rsidR="00111798" w:rsidRPr="00FA77BF" w:rsidRDefault="00111798" w:rsidP="0040067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7BF">
              <w:rPr>
                <w:rFonts w:ascii="標楷體" w:eastAsia="標楷體" w:hAnsi="標楷體" w:hint="eastAsia"/>
                <w:sz w:val="28"/>
                <w:szCs w:val="28"/>
              </w:rPr>
              <w:t>資源中心</w:t>
            </w:r>
          </w:p>
        </w:tc>
      </w:tr>
    </w:tbl>
    <w:p w:rsidR="00111798" w:rsidRPr="00FA77BF" w:rsidRDefault="00111798" w:rsidP="00111798">
      <w:pPr>
        <w:numPr>
          <w:ilvl w:val="0"/>
          <w:numId w:val="9"/>
        </w:num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報名方式：至全國特殊教育資訊網（</w:t>
      </w:r>
      <w:r w:rsidRPr="00FA77BF">
        <w:rPr>
          <w:sz w:val="28"/>
          <w:szCs w:val="28"/>
        </w:rPr>
        <w:t>https://reurl.cc/kZ3lln</w:t>
      </w:r>
      <w:r w:rsidRPr="00FA77BF">
        <w:t xml:space="preserve"> </w:t>
      </w:r>
      <w:hyperlink r:id="rId7" w:history="1"/>
      <w:r w:rsidRPr="00FA77BF">
        <w:rPr>
          <w:rFonts w:ascii="標楷體" w:eastAsia="標楷體" w:hAnsi="標楷體" w:hint="eastAsia"/>
          <w:sz w:val="28"/>
          <w:szCs w:val="28"/>
        </w:rPr>
        <w:t>）進行線上報名，全程參與研習之學員核發6小時研習時數。若有研習活動相關交流及提問需</w:t>
      </w:r>
      <w:r w:rsidRPr="00FA77BF">
        <w:rPr>
          <w:rFonts w:ascii="標楷體" w:eastAsia="標楷體" w:hAnsi="標楷體" w:hint="eastAsia"/>
          <w:sz w:val="28"/>
          <w:szCs w:val="28"/>
        </w:rPr>
        <w:lastRenderedPageBreak/>
        <w:t>求，請洽萬榮國小中區特教資源中心李羽秦組長（8751449＃22）。</w:t>
      </w:r>
    </w:p>
    <w:p w:rsidR="00111798" w:rsidRPr="00FA77BF" w:rsidRDefault="00111798" w:rsidP="00111798">
      <w:pPr>
        <w:numPr>
          <w:ilvl w:val="0"/>
          <w:numId w:val="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經費：由本府教育處相關經費項目下支應，經費概算如下表。</w:t>
      </w:r>
    </w:p>
    <w:p w:rsidR="00111798" w:rsidRPr="00FA77BF" w:rsidRDefault="00111798" w:rsidP="00111798">
      <w:pPr>
        <w:numPr>
          <w:ilvl w:val="0"/>
          <w:numId w:val="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請惠予報名研習教師公假登記參加。</w:t>
      </w:r>
    </w:p>
    <w:p w:rsidR="00111798" w:rsidRPr="00FA77BF" w:rsidRDefault="00111798" w:rsidP="00111798">
      <w:pPr>
        <w:numPr>
          <w:ilvl w:val="0"/>
          <w:numId w:val="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辦理研習有功人員，予以敘獎之鼓勵。</w:t>
      </w:r>
    </w:p>
    <w:p w:rsidR="00111798" w:rsidRPr="00FA77BF" w:rsidRDefault="00111798" w:rsidP="00111798">
      <w:pPr>
        <w:numPr>
          <w:ilvl w:val="0"/>
          <w:numId w:val="9"/>
        </w:numPr>
        <w:spacing w:line="48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預期成效：提升本縣特殊教育人員相關知能，提升教材編輯能力。</w:t>
      </w:r>
    </w:p>
    <w:p w:rsidR="00111798" w:rsidRPr="00FA77BF" w:rsidRDefault="00111798" w:rsidP="00111798">
      <w:pPr>
        <w:numPr>
          <w:ilvl w:val="0"/>
          <w:numId w:val="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A77BF">
        <w:rPr>
          <w:rFonts w:ascii="標楷體" w:eastAsia="標楷體" w:hAnsi="標楷體" w:hint="eastAsia"/>
          <w:sz w:val="28"/>
          <w:szCs w:val="28"/>
        </w:rPr>
        <w:t>本計畫奉  核後實施，修正時亦同。</w:t>
      </w:r>
    </w:p>
    <w:p w:rsidR="00111798" w:rsidRPr="00FA77BF" w:rsidRDefault="00111798" w:rsidP="0011179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111798" w:rsidRPr="00ED5256" w:rsidRDefault="00111798" w:rsidP="00111798"/>
    <w:p w:rsidR="00111798" w:rsidRPr="00111798" w:rsidRDefault="00111798" w:rsidP="00ED5256">
      <w:pPr>
        <w:widowControl/>
        <w:rPr>
          <w:rFonts w:ascii="標楷體" w:eastAsia="標楷體" w:hAnsi="標楷體"/>
          <w:sz w:val="28"/>
          <w:szCs w:val="28"/>
        </w:rPr>
      </w:pPr>
    </w:p>
    <w:sectPr w:rsidR="00111798" w:rsidRPr="00111798" w:rsidSect="00AC5D42">
      <w:footerReference w:type="even" r:id="rId8"/>
      <w:footerReference w:type="default" r:id="rId9"/>
      <w:pgSz w:w="11906" w:h="16838"/>
      <w:pgMar w:top="1134" w:right="849" w:bottom="1276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EE" w:rsidRDefault="009D46EE">
      <w:r>
        <w:separator/>
      </w:r>
    </w:p>
  </w:endnote>
  <w:endnote w:type="continuationSeparator" w:id="0">
    <w:p w:rsidR="009D46EE" w:rsidRDefault="009D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 Semi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2A" w:rsidRDefault="000E1B1D" w:rsidP="00E36C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62A" w:rsidRDefault="009D46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62A" w:rsidRDefault="000E1B1D" w:rsidP="00E36C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0B34">
      <w:rPr>
        <w:rStyle w:val="a6"/>
        <w:noProof/>
      </w:rPr>
      <w:t>2</w:t>
    </w:r>
    <w:r>
      <w:rPr>
        <w:rStyle w:val="a6"/>
      </w:rPr>
      <w:fldChar w:fldCharType="end"/>
    </w:r>
  </w:p>
  <w:p w:rsidR="0071262A" w:rsidRDefault="009D46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EE" w:rsidRDefault="009D46EE">
      <w:r>
        <w:separator/>
      </w:r>
    </w:p>
  </w:footnote>
  <w:footnote w:type="continuationSeparator" w:id="0">
    <w:p w:rsidR="009D46EE" w:rsidRDefault="009D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3D1"/>
    <w:multiLevelType w:val="hybridMultilevel"/>
    <w:tmpl w:val="E8220120"/>
    <w:lvl w:ilvl="0" w:tplc="BFE2CB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01D10"/>
    <w:multiLevelType w:val="hybridMultilevel"/>
    <w:tmpl w:val="BDC60D84"/>
    <w:lvl w:ilvl="0" w:tplc="593A9BC0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C9077A1"/>
    <w:multiLevelType w:val="hybridMultilevel"/>
    <w:tmpl w:val="4FE67A90"/>
    <w:lvl w:ilvl="0" w:tplc="9380FCD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33436"/>
    <w:multiLevelType w:val="hybridMultilevel"/>
    <w:tmpl w:val="4FE0BDD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EA08C22">
      <w:start w:val="7"/>
      <w:numFmt w:val="ideographLegalTraditional"/>
      <w:lvlText w:val="%2、"/>
      <w:lvlJc w:val="left"/>
      <w:pPr>
        <w:ind w:left="17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20F5546"/>
    <w:multiLevelType w:val="hybridMultilevel"/>
    <w:tmpl w:val="6356748E"/>
    <w:lvl w:ilvl="0" w:tplc="008A26C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7252E"/>
    <w:multiLevelType w:val="hybridMultilevel"/>
    <w:tmpl w:val="A43641C0"/>
    <w:lvl w:ilvl="0" w:tplc="D0169D02">
      <w:start w:val="1"/>
      <w:numFmt w:val="taiwaneseCountingThousand"/>
      <w:lvlText w:val="（%1）"/>
      <w:lvlJc w:val="left"/>
      <w:pPr>
        <w:ind w:left="2302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6" w15:restartNumberingAfterBreak="0">
    <w:nsid w:val="58A44749"/>
    <w:multiLevelType w:val="hybridMultilevel"/>
    <w:tmpl w:val="76FABA96"/>
    <w:lvl w:ilvl="0" w:tplc="DF80DA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943759"/>
    <w:multiLevelType w:val="hybridMultilevel"/>
    <w:tmpl w:val="5D840524"/>
    <w:lvl w:ilvl="0" w:tplc="57FE3AC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6F2519"/>
    <w:multiLevelType w:val="hybridMultilevel"/>
    <w:tmpl w:val="07B87208"/>
    <w:lvl w:ilvl="0" w:tplc="1A3244D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0A2335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56"/>
    <w:rsid w:val="0006480E"/>
    <w:rsid w:val="00080D4D"/>
    <w:rsid w:val="000A6D5D"/>
    <w:rsid w:val="000D1A35"/>
    <w:rsid w:val="000E1B1D"/>
    <w:rsid w:val="00111798"/>
    <w:rsid w:val="00200B34"/>
    <w:rsid w:val="002043E6"/>
    <w:rsid w:val="0021323D"/>
    <w:rsid w:val="002222D7"/>
    <w:rsid w:val="004F41CB"/>
    <w:rsid w:val="005C1DAA"/>
    <w:rsid w:val="006E0B4C"/>
    <w:rsid w:val="0084509D"/>
    <w:rsid w:val="008E1056"/>
    <w:rsid w:val="0097212C"/>
    <w:rsid w:val="009D46EE"/>
    <w:rsid w:val="00A253C7"/>
    <w:rsid w:val="00A63634"/>
    <w:rsid w:val="00BB5835"/>
    <w:rsid w:val="00BB7A2B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350F32-4567-4FBF-875A-7E4DCA0E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256"/>
    <w:rPr>
      <w:color w:val="0000FF"/>
      <w:u w:val="single"/>
    </w:rPr>
  </w:style>
  <w:style w:type="paragraph" w:styleId="a4">
    <w:name w:val="footer"/>
    <w:basedOn w:val="a"/>
    <w:link w:val="a5"/>
    <w:rsid w:val="00ED5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ED525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ED5256"/>
  </w:style>
  <w:style w:type="paragraph" w:styleId="2">
    <w:name w:val="Body Text Indent 2"/>
    <w:basedOn w:val="a"/>
    <w:link w:val="20"/>
    <w:rsid w:val="00ED5256"/>
    <w:pPr>
      <w:ind w:left="720" w:hangingChars="300" w:hanging="720"/>
    </w:pPr>
  </w:style>
  <w:style w:type="character" w:customStyle="1" w:styleId="20">
    <w:name w:val="本文縮排 2 字元"/>
    <w:basedOn w:val="a0"/>
    <w:link w:val="2"/>
    <w:rsid w:val="00ED5256"/>
    <w:rPr>
      <w:rFonts w:ascii="Times New Roman" w:eastAsia="新細明體" w:hAnsi="Times New Roman" w:cs="Times New Roman"/>
      <w:szCs w:val="24"/>
    </w:rPr>
  </w:style>
  <w:style w:type="paragraph" w:styleId="a7">
    <w:name w:val="Body Text Indent"/>
    <w:basedOn w:val="a"/>
    <w:link w:val="a8"/>
    <w:rsid w:val="00ED5256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ED5256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ED525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C1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1D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13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132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url.cc/N61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2022-09-19T02:39:00Z</cp:lastPrinted>
  <dcterms:created xsi:type="dcterms:W3CDTF">2022-10-11T00:14:00Z</dcterms:created>
  <dcterms:modified xsi:type="dcterms:W3CDTF">2022-10-11T00:14:00Z</dcterms:modified>
</cp:coreProperties>
</file>