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277AF" w:rsidRDefault="00C36C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注意事項及常見問題</w:t>
      </w:r>
    </w:p>
    <w:p w14:paraId="00000002" w14:textId="77777777" w:rsidR="003277AF" w:rsidRDefault="00C36C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  <w:rPr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學業獎學金送件方式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&lt;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請貴校向所屬主管機關申請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&gt;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</w:p>
    <w:p w14:paraId="00000008" w14:textId="1D96ECCD" w:rsidR="003277AF" w:rsidRDefault="00C36CA7">
      <w:pPr>
        <w:numPr>
          <w:ilvl w:val="0"/>
          <w:numId w:val="5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1155CC"/>
          <w:sz w:val="28"/>
          <w:szCs w:val="28"/>
        </w:rPr>
        <w:t>縣市政府所屬學校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(</w:t>
      </w:r>
      <w:r>
        <w:rPr>
          <w:rFonts w:ascii="標楷體" w:eastAsia="標楷體" w:hAnsi="標楷體" w:cs="標楷體"/>
          <w:color w:val="1155CC"/>
          <w:sz w:val="28"/>
          <w:szCs w:val="28"/>
        </w:rPr>
        <w:t>縣市立高中職、縣市立國中、縣市立國小、私立附中、私立附小等</w:t>
      </w:r>
      <w:r>
        <w:rPr>
          <w:rFonts w:ascii="標楷體" w:eastAsia="標楷體" w:hAnsi="標楷體" w:cs="標楷體"/>
          <w:color w:val="1155CC"/>
          <w:sz w:val="28"/>
          <w:szCs w:val="28"/>
        </w:rPr>
        <w:t>所列</w:t>
      </w:r>
      <w:r>
        <w:rPr>
          <w:rFonts w:ascii="標楷體" w:eastAsia="標楷體" w:hAnsi="標楷體" w:cs="標楷體"/>
          <w:color w:val="1155CC"/>
          <w:sz w:val="28"/>
          <w:szCs w:val="28"/>
        </w:rPr>
        <w:t>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):</w:t>
      </w:r>
    </w:p>
    <w:p w14:paraId="00000009" w14:textId="77777777" w:rsidR="003277AF" w:rsidRDefault="00C36CA7">
      <w:pPr>
        <w:spacing w:line="360" w:lineRule="auto"/>
        <w:ind w:left="14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請依據所屬縣市政府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教育局</w:t>
      </w:r>
      <w:r>
        <w:rPr>
          <w:rFonts w:ascii="標楷體" w:eastAsia="標楷體" w:hAnsi="標楷體" w:cs="標楷體"/>
          <w:color w:val="FF0000"/>
          <w:sz w:val="28"/>
          <w:szCs w:val="28"/>
        </w:rPr>
        <w:t>/</w:t>
      </w:r>
      <w:r>
        <w:rPr>
          <w:rFonts w:ascii="標楷體" w:eastAsia="標楷體" w:hAnsi="標楷體" w:cs="標楷體"/>
          <w:color w:val="FF0000"/>
          <w:sz w:val="28"/>
          <w:szCs w:val="28"/>
        </w:rPr>
        <w:t>處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之公文規定申請</w:t>
      </w:r>
      <w:r>
        <w:rPr>
          <w:rFonts w:ascii="標楷體" w:eastAsia="標楷體" w:hAnsi="標楷體" w:cs="標楷體"/>
          <w:sz w:val="28"/>
          <w:szCs w:val="28"/>
        </w:rPr>
        <w:t>，由縣市政府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彙整造冊</w:t>
      </w:r>
      <w:proofErr w:type="gramEnd"/>
      <w:r>
        <w:rPr>
          <w:rFonts w:ascii="標楷體" w:eastAsia="標楷體" w:hAnsi="標楷體" w:cs="標楷體"/>
          <w:sz w:val="28"/>
          <w:szCs w:val="28"/>
        </w:rPr>
        <w:t>後送本校，若未經縣市政府逕送本校者，予以退件。</w:t>
      </w:r>
    </w:p>
    <w:p w14:paraId="0000000C" w14:textId="77777777" w:rsidR="003277AF" w:rsidRDefault="00C3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sz w:val="28"/>
          <w:szCs w:val="28"/>
        </w:rPr>
        <w:t>依據教育部國民及學前教育署</w:t>
      </w:r>
      <w:r>
        <w:rPr>
          <w:rFonts w:ascii="標楷體" w:eastAsia="標楷體" w:hAnsi="標楷體" w:cs="標楷體"/>
          <w:sz w:val="28"/>
          <w:szCs w:val="28"/>
          <w:highlight w:val="white"/>
        </w:rPr>
        <w:t>111</w:t>
      </w:r>
      <w:r>
        <w:rPr>
          <w:rFonts w:ascii="標楷體" w:eastAsia="標楷體" w:hAnsi="標楷體" w:cs="標楷體"/>
          <w:sz w:val="28"/>
          <w:szCs w:val="28"/>
          <w:highlight w:val="white"/>
        </w:rPr>
        <w:t>年</w:t>
      </w:r>
      <w:r>
        <w:rPr>
          <w:rFonts w:ascii="標楷體" w:eastAsia="標楷體" w:hAnsi="標楷體" w:cs="標楷體"/>
          <w:sz w:val="28"/>
          <w:szCs w:val="28"/>
          <w:highlight w:val="white"/>
        </w:rPr>
        <w:t>8</w:t>
      </w:r>
      <w:r>
        <w:rPr>
          <w:rFonts w:ascii="標楷體" w:eastAsia="標楷體" w:hAnsi="標楷體" w:cs="標楷體"/>
          <w:sz w:val="28"/>
          <w:szCs w:val="28"/>
          <w:highlight w:val="white"/>
        </w:rPr>
        <w:t>月</w:t>
      </w:r>
      <w:r>
        <w:rPr>
          <w:rFonts w:ascii="標楷體" w:eastAsia="標楷體" w:hAnsi="標楷體" w:cs="標楷體"/>
          <w:sz w:val="28"/>
          <w:szCs w:val="28"/>
          <w:highlight w:val="white"/>
        </w:rPr>
        <w:t>26</w:t>
      </w:r>
      <w:r>
        <w:rPr>
          <w:rFonts w:ascii="標楷體" w:eastAsia="標楷體" w:hAnsi="標楷體" w:cs="標楷體"/>
          <w:sz w:val="28"/>
          <w:szCs w:val="28"/>
          <w:highlight w:val="white"/>
        </w:rPr>
        <w:t>日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臺教國署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原字第</w:t>
      </w:r>
      <w:r>
        <w:rPr>
          <w:rFonts w:ascii="標楷體" w:eastAsia="標楷體" w:hAnsi="標楷體" w:cs="標楷體"/>
          <w:sz w:val="28"/>
          <w:szCs w:val="28"/>
          <w:highlight w:val="white"/>
        </w:rPr>
        <w:t>1110103156A</w:t>
      </w:r>
      <w:r>
        <w:rPr>
          <w:rFonts w:ascii="標楷體" w:eastAsia="標楷體" w:hAnsi="標楷體" w:cs="標楷體"/>
          <w:sz w:val="28"/>
          <w:szCs w:val="28"/>
          <w:highlight w:val="white"/>
        </w:rPr>
        <w:t>號來函表明，</w:t>
      </w:r>
      <w:r>
        <w:rPr>
          <w:rFonts w:ascii="標楷體" w:eastAsia="標楷體" w:hAnsi="標楷體" w:cs="標楷體"/>
          <w:sz w:val="28"/>
          <w:szCs w:val="28"/>
        </w:rPr>
        <w:t>有關</w:t>
      </w:r>
      <w:r>
        <w:rPr>
          <w:rFonts w:ascii="標楷體" w:eastAsia="標楷體" w:hAnsi="標楷體" w:cs="標楷體"/>
          <w:color w:val="FF0000"/>
          <w:sz w:val="28"/>
          <w:szCs w:val="28"/>
        </w:rPr>
        <w:t>私立高級中等學校附設國中及國小為該地區縣市政府轄管</w:t>
      </w:r>
      <w:r>
        <w:rPr>
          <w:rFonts w:ascii="標楷體" w:eastAsia="標楷體" w:hAnsi="標楷體" w:cs="標楷體"/>
          <w:sz w:val="28"/>
          <w:szCs w:val="28"/>
        </w:rPr>
        <w:t>，應由縣市政府進行審查，並併入各縣市核配名額中。</w:t>
      </w:r>
    </w:p>
    <w:p w14:paraId="0000000D" w14:textId="77777777" w:rsidR="003277AF" w:rsidRDefault="00C3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依要點二</w:t>
      </w:r>
      <w:r>
        <w:rPr>
          <w:rFonts w:ascii="標楷體" w:eastAsia="標楷體" w:hAnsi="標楷體" w:cs="標楷體"/>
          <w:color w:val="000000"/>
          <w:sz w:val="28"/>
          <w:szCs w:val="28"/>
        </w:rPr>
        <w:t>-(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及實施計畫第九點，若已申請原住民相關獎學金，請勿重複申請。不得重複領取係針對原住民學生所規劃之專屬獎學金，其餘一般獎學金及清寒獎學金則非本要點重複領取所限制的範圍。</w:t>
      </w:r>
    </w:p>
    <w:p w14:paraId="0000000E" w14:textId="77777777" w:rsidR="003277AF" w:rsidRDefault="00C36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如向其他機關申請「助學金」，因與本「獎學金」性質不同，故不在此限。</w:t>
      </w:r>
    </w:p>
    <w:p w14:paraId="0000000F" w14:textId="77777777" w:rsidR="003277AF" w:rsidRDefault="00C36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補充說明</w:t>
      </w:r>
      <w:r>
        <w:rPr>
          <w:rFonts w:ascii="標楷體" w:eastAsia="標楷體" w:hAnsi="標楷體" w:cs="標楷體"/>
          <w:color w:val="FF0000"/>
          <w:sz w:val="28"/>
          <w:szCs w:val="28"/>
        </w:rPr>
        <w:t>:</w:t>
      </w:r>
      <w:r>
        <w:rPr>
          <w:rFonts w:ascii="標楷體" w:eastAsia="標楷體" w:hAnsi="標楷體" w:cs="標楷體"/>
          <w:color w:val="FF0000"/>
          <w:sz w:val="28"/>
          <w:szCs w:val="28"/>
        </w:rPr>
        <w:t>若申請原委會之「清寒獎學金」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視為重複申請，但若申請該會之「優秀獎學金」，因同樣是由學業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成績比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序，則視為重複。</w:t>
      </w:r>
    </w:p>
    <w:p w14:paraId="00000010" w14:textId="77777777" w:rsidR="003277AF" w:rsidRDefault="00C3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請各校承辦人檢視學生申請條件是否符合資格，並備齊文件，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若缺件將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予以退件；身分證明文件以能辨識原住民族身分即可，若無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戶口民簿影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本，可提供學校系統查詢資料。</w:t>
      </w:r>
    </w:p>
    <w:p w14:paraId="00000011" w14:textId="77777777" w:rsidR="003277AF" w:rsidRDefault="00C3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若學校或</w:t>
      </w:r>
      <w:r>
        <w:rPr>
          <w:rFonts w:ascii="標楷體" w:eastAsia="標楷體" w:hAnsi="標楷體" w:cs="標楷體"/>
          <w:sz w:val="28"/>
          <w:szCs w:val="28"/>
        </w:rPr>
        <w:t>縣市</w:t>
      </w:r>
      <w:r>
        <w:rPr>
          <w:rFonts w:ascii="標楷體" w:eastAsia="標楷體" w:hAnsi="標楷體" w:cs="標楷體"/>
          <w:color w:val="000000"/>
          <w:sz w:val="28"/>
          <w:szCs w:val="28"/>
        </w:rPr>
        <w:t>政府審查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合格者，毋須再送件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2" w14:textId="77777777" w:rsidR="003277AF" w:rsidRDefault="00C3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</w:pPr>
      <w:r>
        <w:rPr>
          <w:rFonts w:ascii="標楷體" w:eastAsia="標楷體" w:hAnsi="標楷體" w:cs="標楷體"/>
          <w:color w:val="000000"/>
          <w:sz w:val="28"/>
          <w:szCs w:val="28"/>
        </w:rPr>
        <w:t>申請</w:t>
      </w:r>
      <w:r>
        <w:rPr>
          <w:rFonts w:ascii="標楷體" w:eastAsia="標楷體" w:hAnsi="標楷體" w:cs="標楷體"/>
          <w:sz w:val="28"/>
          <w:szCs w:val="28"/>
        </w:rPr>
        <w:t>書</w:t>
      </w:r>
      <w:r>
        <w:rPr>
          <w:rFonts w:ascii="標楷體" w:eastAsia="標楷體" w:hAnsi="標楷體" w:cs="標楷體"/>
          <w:color w:val="000000"/>
          <w:sz w:val="28"/>
          <w:szCs w:val="28"/>
        </w:rPr>
        <w:t>及成果報告中，「年級」請填寫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原年級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所送成績單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之年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13" w14:textId="77777777" w:rsidR="003277AF" w:rsidRDefault="00C3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依要點四</w:t>
      </w:r>
      <w:r>
        <w:rPr>
          <w:rFonts w:ascii="標楷體" w:eastAsia="標楷體" w:hAnsi="標楷體" w:cs="標楷體"/>
          <w:color w:val="000000"/>
          <w:sz w:val="28"/>
          <w:szCs w:val="28"/>
        </w:rPr>
        <w:t>-(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，國一及高一新生皆可申請獎學金，須至</w:t>
      </w:r>
      <w:r>
        <w:rPr>
          <w:rFonts w:ascii="標楷體" w:eastAsia="標楷體" w:hAnsi="標楷體" w:cs="標楷體"/>
          <w:color w:val="FF0000"/>
          <w:sz w:val="28"/>
          <w:szCs w:val="28"/>
        </w:rPr>
        <w:t>原就讀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學校申請，並請於申請單上註明</w:t>
      </w:r>
      <w:r>
        <w:rPr>
          <w:rFonts w:ascii="標楷體" w:eastAsia="標楷體" w:hAnsi="標楷體" w:cs="標楷體"/>
          <w:color w:val="FF0000"/>
          <w:sz w:val="28"/>
          <w:szCs w:val="28"/>
        </w:rPr>
        <w:t>「畢業生」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，國一檢附小六下學期成績單；高一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檢附國三下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學期成績單。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例如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新生欲申請獎學金需向原就讀國小申請，由原國小提出申請及發放獎學金，申請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學校寫原國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小名稱，年</w:t>
      </w:r>
      <w:r>
        <w:rPr>
          <w:rFonts w:ascii="標楷體" w:eastAsia="標楷體" w:hAnsi="標楷體" w:cs="標楷體"/>
          <w:color w:val="000000"/>
          <w:sz w:val="28"/>
          <w:szCs w:val="28"/>
        </w:rPr>
        <w:t>級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「畢業生」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4" w14:textId="77777777" w:rsidR="003277AF" w:rsidRDefault="00C3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依據要點第四點，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學生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每科需及格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且改過、銷過</w:t>
      </w:r>
      <w:r>
        <w:rPr>
          <w:rFonts w:ascii="標楷體" w:eastAsia="標楷體" w:hAnsi="標楷體" w:cs="標楷體"/>
          <w:color w:val="FF0000"/>
          <w:sz w:val="28"/>
          <w:szCs w:val="28"/>
        </w:rPr>
        <w:t>或功過相抵</w:t>
      </w:r>
      <w:r>
        <w:rPr>
          <w:rFonts w:ascii="標楷體" w:eastAsia="標楷體" w:hAnsi="標楷體" w:cs="標楷體"/>
          <w:sz w:val="28"/>
          <w:szCs w:val="28"/>
        </w:rPr>
        <w:t>後，無受小過以上之處分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意即獎懲表上不能出現小過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方符合申請資格。</w:t>
      </w:r>
    </w:p>
    <w:p w14:paraId="00000015" w14:textId="77777777" w:rsidR="003277AF" w:rsidRDefault="00C36C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  <w:rPr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本申請表已於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110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年度更新，請使用公告格式申請，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勿沿用舊表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16" w14:textId="2B0B4B14" w:rsidR="003277AF" w:rsidRDefault="003277AF">
      <w:pPr>
        <w:rPr>
          <w:rFonts w:ascii="標楷體" w:eastAsia="標楷體" w:hAnsi="標楷體" w:cs="標楷體"/>
          <w:color w:val="FF0000"/>
          <w:sz w:val="28"/>
          <w:szCs w:val="28"/>
        </w:rPr>
      </w:pPr>
      <w:bookmarkStart w:id="0" w:name="_GoBack"/>
      <w:bookmarkEnd w:id="0"/>
    </w:p>
    <w:p w14:paraId="00000017" w14:textId="77777777" w:rsidR="003277AF" w:rsidRDefault="00C36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  <w:sz w:val="28"/>
          <w:szCs w:val="28"/>
        </w:rPr>
        <w:t>才藝獎學金送件方式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&lt;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請貴校向所屬主管機關申請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&gt;:</w:t>
      </w:r>
    </w:p>
    <w:p w14:paraId="0000001C" w14:textId="433E04FB" w:rsidR="003277AF" w:rsidRDefault="00C36CA7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1155CC"/>
          <w:sz w:val="28"/>
          <w:szCs w:val="28"/>
        </w:rPr>
        <w:t>縣市政府所屬學校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(</w:t>
      </w:r>
      <w:r>
        <w:rPr>
          <w:rFonts w:ascii="標楷體" w:eastAsia="標楷體" w:hAnsi="標楷體" w:cs="標楷體"/>
          <w:color w:val="1155CC"/>
          <w:sz w:val="28"/>
          <w:szCs w:val="28"/>
        </w:rPr>
        <w:t>縣市立高中職、縣市立國中、縣市立國小、私立附中、私立附小等</w:t>
      </w:r>
      <w:r>
        <w:rPr>
          <w:rFonts w:ascii="標楷體" w:eastAsia="標楷體" w:hAnsi="標楷體" w:cs="標楷體"/>
          <w:color w:val="1155CC"/>
          <w:sz w:val="28"/>
          <w:szCs w:val="28"/>
        </w:rPr>
        <w:t>所列學校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):</w:t>
      </w:r>
    </w:p>
    <w:p w14:paraId="0000001D" w14:textId="77777777" w:rsidR="003277AF" w:rsidRDefault="00C36CA7">
      <w:pPr>
        <w:spacing w:line="360" w:lineRule="auto"/>
        <w:ind w:left="14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請依據所屬縣市政府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教育局</w:t>
      </w:r>
      <w:r>
        <w:rPr>
          <w:rFonts w:ascii="標楷體" w:eastAsia="標楷體" w:hAnsi="標楷體" w:cs="標楷體"/>
          <w:color w:val="FF0000"/>
          <w:sz w:val="28"/>
          <w:szCs w:val="28"/>
        </w:rPr>
        <w:t>/</w:t>
      </w:r>
      <w:r>
        <w:rPr>
          <w:rFonts w:ascii="標楷體" w:eastAsia="標楷體" w:hAnsi="標楷體" w:cs="標楷體"/>
          <w:color w:val="FF0000"/>
          <w:sz w:val="28"/>
          <w:szCs w:val="28"/>
        </w:rPr>
        <w:t>處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之公文規定方式申請</w:t>
      </w:r>
      <w:r>
        <w:rPr>
          <w:rFonts w:ascii="標楷體" w:eastAsia="標楷體" w:hAnsi="標楷體" w:cs="標楷體"/>
          <w:sz w:val="28"/>
          <w:szCs w:val="28"/>
        </w:rPr>
        <w:t>，由縣市政府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彙整造冊</w:t>
      </w:r>
      <w:proofErr w:type="gramEnd"/>
      <w:r>
        <w:rPr>
          <w:rFonts w:ascii="標楷體" w:eastAsia="標楷體" w:hAnsi="標楷體" w:cs="標楷體"/>
          <w:sz w:val="28"/>
          <w:szCs w:val="28"/>
        </w:rPr>
        <w:t>後送本校，若未經縣市政府逕送本校者，予以退件。</w:t>
      </w:r>
    </w:p>
    <w:p w14:paraId="00000020" w14:textId="77777777" w:rsidR="003277AF" w:rsidRDefault="00C36CA7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獲獎期間需為</w:t>
      </w:r>
      <w:r>
        <w:rPr>
          <w:rFonts w:ascii="標楷體" w:eastAsia="標楷體" w:hAnsi="標楷體" w:cs="標楷體"/>
          <w:color w:val="FF0000"/>
          <w:sz w:val="28"/>
          <w:szCs w:val="28"/>
        </w:rPr>
        <w:t>111/4/</w:t>
      </w:r>
      <w:r>
        <w:rPr>
          <w:rFonts w:ascii="標楷體" w:eastAsia="標楷體" w:hAnsi="標楷體" w:cs="標楷體"/>
          <w:color w:val="FF0000"/>
          <w:sz w:val="28"/>
          <w:szCs w:val="28"/>
        </w:rPr>
        <w:t>16</w:t>
      </w:r>
      <w:r>
        <w:rPr>
          <w:rFonts w:ascii="標楷體" w:eastAsia="標楷體" w:hAnsi="標楷體" w:cs="標楷體"/>
          <w:color w:val="FF0000"/>
          <w:sz w:val="28"/>
          <w:szCs w:val="28"/>
        </w:rPr>
        <w:t>至</w:t>
      </w:r>
      <w:r>
        <w:rPr>
          <w:rFonts w:ascii="標楷體" w:eastAsia="標楷體" w:hAnsi="標楷體" w:cs="標楷體"/>
          <w:color w:val="FF0000"/>
          <w:sz w:val="28"/>
          <w:szCs w:val="28"/>
        </w:rPr>
        <w:t>112/4/15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請依</w:t>
      </w:r>
      <w:r>
        <w:rPr>
          <w:rFonts w:ascii="標楷體" w:eastAsia="標楷體" w:hAnsi="標楷體" w:cs="標楷體"/>
          <w:color w:val="FF0000"/>
          <w:sz w:val="28"/>
          <w:szCs w:val="28"/>
        </w:rPr>
        <w:t>112</w:t>
      </w:r>
      <w:r>
        <w:rPr>
          <w:rFonts w:ascii="標楷體" w:eastAsia="標楷體" w:hAnsi="標楷體" w:cs="標楷體"/>
          <w:color w:val="FF0000"/>
          <w:sz w:val="28"/>
          <w:szCs w:val="28"/>
        </w:rPr>
        <w:t>年公文送件。</w:t>
      </w:r>
    </w:p>
    <w:p w14:paraId="00000021" w14:textId="77777777" w:rsidR="003277AF" w:rsidRDefault="00C36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3" w:hanging="708"/>
      </w:pPr>
      <w:r>
        <w:rPr>
          <w:rFonts w:ascii="標楷體" w:eastAsia="標楷體" w:hAnsi="標楷體" w:cs="標楷體"/>
          <w:color w:val="000000"/>
          <w:sz w:val="28"/>
          <w:szCs w:val="28"/>
        </w:rPr>
        <w:t>請注意主辦單位需為「教育部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含各司處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或國教署」所發放之獎狀，其餘皆不符合本獎學金申請條件，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常見不符合如下</w:t>
      </w:r>
      <w:r>
        <w:rPr>
          <w:rFonts w:ascii="標楷體" w:eastAsia="標楷體" w:hAnsi="標楷體" w:cs="標楷體"/>
          <w:color w:val="FF0000"/>
          <w:sz w:val="28"/>
          <w:szCs w:val="28"/>
        </w:rPr>
        <w:t>:</w:t>
      </w:r>
      <w:r>
        <w:rPr>
          <w:rFonts w:ascii="標楷體" w:eastAsia="標楷體" w:hAnsi="標楷體" w:cs="標楷體"/>
          <w:color w:val="FF0000"/>
          <w:sz w:val="28"/>
          <w:szCs w:val="28"/>
        </w:rPr>
        <w:t>各地方政府、</w:t>
      </w:r>
      <w:r>
        <w:rPr>
          <w:rFonts w:ascii="標楷體" w:eastAsia="標楷體" w:hAnsi="標楷體" w:cs="標楷體"/>
          <w:color w:val="FF0000"/>
          <w:sz w:val="28"/>
          <w:szCs w:val="28"/>
        </w:rPr>
        <w:t>OO</w:t>
      </w:r>
      <w:r>
        <w:rPr>
          <w:rFonts w:ascii="標楷體" w:eastAsia="標楷體" w:hAnsi="標楷體" w:cs="標楷體"/>
          <w:color w:val="FF0000"/>
          <w:sz w:val="28"/>
          <w:szCs w:val="28"/>
        </w:rPr>
        <w:t>協會</w:t>
      </w:r>
      <w:r>
        <w:rPr>
          <w:rFonts w:ascii="標楷體" w:eastAsia="標楷體" w:hAnsi="標楷體" w:cs="標楷體"/>
          <w:color w:val="FF0000"/>
          <w:sz w:val="28"/>
          <w:szCs w:val="28"/>
        </w:rPr>
        <w:t>/</w:t>
      </w:r>
      <w:r>
        <w:rPr>
          <w:rFonts w:ascii="標楷體" w:eastAsia="標楷體" w:hAnsi="標楷體" w:cs="標楷體"/>
          <w:color w:val="FF0000"/>
          <w:sz w:val="28"/>
          <w:szCs w:val="28"/>
        </w:rPr>
        <w:t>總會、教育部體育署等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22" w14:textId="77777777" w:rsidR="003277AF" w:rsidRDefault="00C36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3" w:hanging="708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依據本實施計畫，才藝個人賽及團體賽僅能擇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申請；而學業及才藝優秀獎學金則可同時提出申請。</w:t>
      </w:r>
    </w:p>
    <w:p w14:paraId="00000023" w14:textId="77777777" w:rsidR="003277AF" w:rsidRDefault="00C36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708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若為「全國語文競賽」，依據簡章說明，特優為第一名，優等為第二名，甲等為第三名。</w:t>
      </w:r>
    </w:p>
    <w:p w14:paraId="00000024" w14:textId="77777777" w:rsidR="003277AF" w:rsidRDefault="00C36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08"/>
        <w:rPr>
          <w:color w:val="FF0000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若確定是教育部舉辦之比賽但尚未收到獎狀者，請於截止日期前先申請，並於收到獎狀後將掃描檔</w:t>
      </w:r>
      <w:r>
        <w:rPr>
          <w:rFonts w:ascii="標楷體" w:eastAsia="標楷體" w:hAnsi="標楷體" w:cs="標楷體"/>
          <w:color w:val="FF0000"/>
          <w:sz w:val="28"/>
          <w:szCs w:val="28"/>
        </w:rPr>
        <w:t>email</w:t>
      </w:r>
      <w:r>
        <w:rPr>
          <w:rFonts w:ascii="標楷體" w:eastAsia="標楷體" w:hAnsi="標楷體" w:cs="標楷體"/>
          <w:color w:val="FF0000"/>
          <w:sz w:val="28"/>
          <w:szCs w:val="28"/>
        </w:rPr>
        <w:t>至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游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小姐信箱。</w:t>
      </w:r>
    </w:p>
    <w:p w14:paraId="00000025" w14:textId="77777777" w:rsidR="003277AF" w:rsidRDefault="00C36CA7">
      <w:pPr>
        <w:numPr>
          <w:ilvl w:val="0"/>
          <w:numId w:val="1"/>
        </w:numPr>
        <w:spacing w:line="360" w:lineRule="auto"/>
        <w:ind w:left="1133" w:hanging="708"/>
      </w:pPr>
      <w:r>
        <w:rPr>
          <w:rFonts w:ascii="標楷體" w:eastAsia="標楷體" w:hAnsi="標楷體" w:cs="標楷體"/>
          <w:sz w:val="28"/>
          <w:szCs w:val="28"/>
        </w:rPr>
        <w:t>改過、銷過</w:t>
      </w:r>
      <w:r>
        <w:rPr>
          <w:rFonts w:ascii="標楷體" w:eastAsia="標楷體" w:hAnsi="標楷體" w:cs="標楷體"/>
          <w:color w:val="FF0000"/>
          <w:sz w:val="28"/>
          <w:szCs w:val="28"/>
        </w:rPr>
        <w:t>或功過相抵</w:t>
      </w:r>
      <w:r>
        <w:rPr>
          <w:rFonts w:ascii="標楷體" w:eastAsia="標楷體" w:hAnsi="標楷體" w:cs="標楷體"/>
          <w:sz w:val="28"/>
          <w:szCs w:val="28"/>
        </w:rPr>
        <w:t>後，無受小過以上之處分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意即獎懲表上不能出現小過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，方符合申請資格。</w:t>
      </w:r>
    </w:p>
    <w:p w14:paraId="00000026" w14:textId="77777777" w:rsidR="003277AF" w:rsidRDefault="00C36C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本申請表已於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110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年度更新，請使用公告格式申請，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勿沿用舊表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27" w14:textId="77777777" w:rsidR="003277AF" w:rsidRDefault="003277AF">
      <w:pPr>
        <w:rPr>
          <w:rFonts w:ascii="標楷體" w:eastAsia="標楷體" w:hAnsi="標楷體" w:cs="標楷體"/>
        </w:rPr>
      </w:pPr>
    </w:p>
    <w:sectPr w:rsidR="003277AF" w:rsidSect="00C36CA7">
      <w:pgSz w:w="11906" w:h="16838"/>
      <w:pgMar w:top="284" w:right="1134" w:bottom="42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29C"/>
    <w:multiLevelType w:val="multilevel"/>
    <w:tmpl w:val="20E0A3A0"/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</w:lvl>
    <w:lvl w:ilvl="2">
      <w:start w:val="1"/>
      <w:numFmt w:val="lowerRoman"/>
      <w:lvlText w:val="%3)"/>
      <w:lvlJc w:val="right"/>
      <w:pPr>
        <w:ind w:left="2146" w:hanging="480"/>
      </w:pPr>
    </w:lvl>
    <w:lvl w:ilvl="3">
      <w:start w:val="1"/>
      <w:numFmt w:val="decimal"/>
      <w:lvlText w:val="(%4)"/>
      <w:lvlJc w:val="left"/>
      <w:pPr>
        <w:ind w:left="2626" w:hanging="480"/>
      </w:pPr>
    </w:lvl>
    <w:lvl w:ilvl="4">
      <w:start w:val="1"/>
      <w:numFmt w:val="lowerLetter"/>
      <w:lvlText w:val="(%5)"/>
      <w:lvlJc w:val="left"/>
      <w:pPr>
        <w:ind w:left="3106" w:hanging="480"/>
      </w:pPr>
    </w:lvl>
    <w:lvl w:ilvl="5">
      <w:start w:val="1"/>
      <w:numFmt w:val="lowerRoman"/>
      <w:lvlText w:val="(%6)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lowerLetter"/>
      <w:lvlText w:val="%8.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" w15:restartNumberingAfterBreak="0">
    <w:nsid w:val="0E6B56EC"/>
    <w:multiLevelType w:val="multilevel"/>
    <w:tmpl w:val="D6B210AC"/>
    <w:lvl w:ilvl="0">
      <w:start w:val="2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2" w15:restartNumberingAfterBreak="0">
    <w:nsid w:val="121266AF"/>
    <w:multiLevelType w:val="multilevel"/>
    <w:tmpl w:val="1BF4A282"/>
    <w:lvl w:ilvl="0">
      <w:start w:val="2"/>
      <w:numFmt w:val="decimal"/>
      <w:lvlText w:val="%1、"/>
      <w:lvlJc w:val="left"/>
      <w:pPr>
        <w:ind w:left="0" w:firstLine="425"/>
      </w:pPr>
      <w:rPr>
        <w:rFonts w:ascii="標楷體" w:eastAsia="標楷體" w:hAnsi="標楷體" w:cs="標楷體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3" w15:restartNumberingAfterBreak="0">
    <w:nsid w:val="410476EE"/>
    <w:multiLevelType w:val="multilevel"/>
    <w:tmpl w:val="AE60441A"/>
    <w:lvl w:ilvl="0">
      <w:start w:val="1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sz w:val="27"/>
        <w:szCs w:val="27"/>
      </w:rPr>
    </w:lvl>
    <w:lvl w:ilvl="1">
      <w:start w:val="1"/>
      <w:numFmt w:val="decimal"/>
      <w:lvlText w:val="(%2)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4" w15:restartNumberingAfterBreak="0">
    <w:nsid w:val="6BD92ACB"/>
    <w:multiLevelType w:val="multilevel"/>
    <w:tmpl w:val="F7E6E71A"/>
    <w:lvl w:ilvl="0">
      <w:start w:val="1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sz w:val="27"/>
        <w:szCs w:val="27"/>
      </w:rPr>
    </w:lvl>
    <w:lvl w:ilvl="1">
      <w:start w:val="1"/>
      <w:numFmt w:val="decimal"/>
      <w:lvlText w:val="(%2)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5" w15:restartNumberingAfterBreak="0">
    <w:nsid w:val="778F7520"/>
    <w:multiLevelType w:val="multilevel"/>
    <w:tmpl w:val="57F248AA"/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</w:lvl>
    <w:lvl w:ilvl="2">
      <w:start w:val="1"/>
      <w:numFmt w:val="lowerRoman"/>
      <w:lvlText w:val="%3)"/>
      <w:lvlJc w:val="right"/>
      <w:pPr>
        <w:ind w:left="2146" w:hanging="480"/>
      </w:pPr>
    </w:lvl>
    <w:lvl w:ilvl="3">
      <w:start w:val="1"/>
      <w:numFmt w:val="decimal"/>
      <w:lvlText w:val="(%4)"/>
      <w:lvlJc w:val="left"/>
      <w:pPr>
        <w:ind w:left="2626" w:hanging="480"/>
      </w:pPr>
    </w:lvl>
    <w:lvl w:ilvl="4">
      <w:start w:val="1"/>
      <w:numFmt w:val="lowerLetter"/>
      <w:lvlText w:val="(%5)"/>
      <w:lvlJc w:val="left"/>
      <w:pPr>
        <w:ind w:left="3106" w:hanging="480"/>
      </w:pPr>
    </w:lvl>
    <w:lvl w:ilvl="5">
      <w:start w:val="1"/>
      <w:numFmt w:val="lowerRoman"/>
      <w:lvlText w:val="(%6)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lowerLetter"/>
      <w:lvlText w:val="%8.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AF"/>
    <w:rsid w:val="003277AF"/>
    <w:rsid w:val="00C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8B429-06E4-4913-8632-6C622DE4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0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050F4"/>
    <w:rPr>
      <w:color w:val="0000FF" w:themeColor="hyperlink"/>
      <w:u w:val="single"/>
    </w:rPr>
  </w:style>
  <w:style w:type="paragraph" w:customStyle="1" w:styleId="Textbody">
    <w:name w:val="Text body"/>
    <w:basedOn w:val="a"/>
    <w:rsid w:val="00B94930"/>
    <w:pPr>
      <w:suppressAutoHyphens/>
      <w:autoSpaceDN w:val="0"/>
      <w:spacing w:after="120"/>
      <w:textAlignment w:val="baseline"/>
    </w:pPr>
    <w:rPr>
      <w:rFonts w:eastAsia="新細明體" w:cs="Tahoma"/>
      <w:kern w:val="3"/>
    </w:rPr>
  </w:style>
  <w:style w:type="paragraph" w:styleId="a6">
    <w:name w:val="header"/>
    <w:basedOn w:val="a"/>
    <w:link w:val="a7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7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qKjmNhVrHN8iAajF3cug7RZtmA==">AMUW2mUPIWwqGDwfz1ad2qSBPz7N2yMIEJMLCj1v93uDMDikh1rphmB6XcN4KmV8h7KelwgP/JlCwJWJGgP7voLID/jB8v4vl9Gw1RqBjqbb3GoMFspXRzVIf7nWPr6fXw8sRnpT1eLv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蔡怡欣</dc:creator>
  <cp:lastModifiedBy>蔡怡欣</cp:lastModifiedBy>
  <cp:revision>2</cp:revision>
  <dcterms:created xsi:type="dcterms:W3CDTF">2023-03-07T01:35:00Z</dcterms:created>
  <dcterms:modified xsi:type="dcterms:W3CDTF">2023-03-07T01:35:00Z</dcterms:modified>
</cp:coreProperties>
</file>