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28C1B" w14:textId="38F590DD" w:rsidR="00AA0C27" w:rsidRDefault="00432771" w:rsidP="00C955FE">
      <w:pPr>
        <w:wordWrap w:val="0"/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新細明體" w:hAnsi="新細明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E4D59F" wp14:editId="72B8DCA5">
                <wp:simplePos x="0" y="0"/>
                <wp:positionH relativeFrom="column">
                  <wp:posOffset>5226050</wp:posOffset>
                </wp:positionH>
                <wp:positionV relativeFrom="paragraph">
                  <wp:posOffset>-255270</wp:posOffset>
                </wp:positionV>
                <wp:extent cx="1031875" cy="323850"/>
                <wp:effectExtent l="2540" t="7620" r="381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5D757" w14:textId="25020809" w:rsidR="004F476D" w:rsidRPr="00B236FF" w:rsidRDefault="004F476D" w:rsidP="004F476D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bdr w:val="single" w:sz="4" w:space="0" w:color="auto"/>
                              </w:rPr>
                            </w:pPr>
                            <w:r w:rsidRPr="00B236F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bdr w:val="single" w:sz="4" w:space="0" w:color="auto"/>
                              </w:rPr>
                              <w:t>1</w:t>
                            </w:r>
                            <w:r w:rsidR="00F348E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bdr w:val="single" w:sz="4" w:space="0" w:color="auto"/>
                              </w:rPr>
                              <w:t>1</w:t>
                            </w:r>
                            <w:r w:rsidR="00EE30F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bdr w:val="single" w:sz="4" w:space="0" w:color="auto"/>
                              </w:rPr>
                              <w:t>3</w:t>
                            </w:r>
                            <w:r w:rsidRPr="00B236F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bdr w:val="single" w:sz="4" w:space="0" w:color="auto"/>
                              </w:rPr>
                              <w:t>學年度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E4D5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1.5pt;margin-top:-20.1pt;width:81.2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" stroked="f">
                <v:fill opacity="0"/>
                <v:textbox>
                  <w:txbxContent>
                    <w:p w14:paraId="4D85D757" w14:textId="25020809" w:rsidR="004F476D" w:rsidRPr="00B236FF" w:rsidRDefault="004F476D" w:rsidP="004F476D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bdr w:val="single" w:sz="4" w:space="0" w:color="auto"/>
                        </w:rPr>
                      </w:pPr>
                      <w:r w:rsidRPr="00B236FF">
                        <w:rPr>
                          <w:rFonts w:ascii="標楷體" w:eastAsia="標楷體" w:hAnsi="標楷體" w:hint="eastAsia"/>
                          <w:sz w:val="20"/>
                          <w:szCs w:val="20"/>
                          <w:bdr w:val="single" w:sz="4" w:space="0" w:color="auto"/>
                        </w:rPr>
                        <w:t>1</w:t>
                      </w:r>
                      <w:r w:rsidR="00F348E9">
                        <w:rPr>
                          <w:rFonts w:ascii="標楷體" w:eastAsia="標楷體" w:hAnsi="標楷體" w:hint="eastAsia"/>
                          <w:sz w:val="20"/>
                          <w:szCs w:val="20"/>
                          <w:bdr w:val="single" w:sz="4" w:space="0" w:color="auto"/>
                        </w:rPr>
                        <w:t>1</w:t>
                      </w:r>
                      <w:r w:rsidR="00EE30FF">
                        <w:rPr>
                          <w:rFonts w:ascii="標楷體" w:eastAsia="標楷體" w:hAnsi="標楷體"/>
                          <w:sz w:val="20"/>
                          <w:szCs w:val="20"/>
                          <w:bdr w:val="single" w:sz="4" w:space="0" w:color="auto"/>
                        </w:rPr>
                        <w:t>3</w:t>
                      </w:r>
                      <w:r w:rsidRPr="00B236FF">
                        <w:rPr>
                          <w:rFonts w:ascii="標楷體" w:eastAsia="標楷體" w:hAnsi="標楷體" w:hint="eastAsia"/>
                          <w:sz w:val="20"/>
                          <w:szCs w:val="20"/>
                          <w:bdr w:val="single" w:sz="4" w:space="0" w:color="auto"/>
                        </w:rPr>
                        <w:t>學年度</w:t>
                      </w:r>
                    </w:p>
                  </w:txbxContent>
                </v:textbox>
              </v:shape>
            </w:pict>
          </mc:Fallback>
        </mc:AlternateConten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1E0041">
        <w:rPr>
          <w:rFonts w:ascii="標楷體" w:eastAsia="標楷體" w:hAnsi="標楷體" w:hint="eastAsia"/>
          <w:b/>
          <w:color w:val="000000"/>
          <w:sz w:val="32"/>
          <w:szCs w:val="32"/>
        </w:rPr>
        <w:t>中小學</w:t>
      </w:r>
      <w:r w:rsidR="005C0D0A" w:rsidRPr="00C80773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其他</w:t>
      </w:r>
      <w:r w:rsidR="005C0D0A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類</w:t>
      </w:r>
      <w:r w:rsidR="005C0D0A" w:rsidRPr="00C80773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障礙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433C7D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C955F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</w:t>
      </w:r>
      <w:r w:rsidR="00B5753F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C955FE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0"/>
        <w:gridCol w:w="331"/>
        <w:gridCol w:w="21"/>
        <w:gridCol w:w="274"/>
        <w:gridCol w:w="72"/>
        <w:gridCol w:w="11"/>
        <w:gridCol w:w="629"/>
        <w:gridCol w:w="356"/>
        <w:gridCol w:w="433"/>
        <w:gridCol w:w="345"/>
        <w:gridCol w:w="6"/>
        <w:gridCol w:w="122"/>
        <w:gridCol w:w="166"/>
        <w:gridCol w:w="353"/>
        <w:gridCol w:w="208"/>
        <w:gridCol w:w="99"/>
        <w:gridCol w:w="6"/>
        <w:gridCol w:w="241"/>
        <w:gridCol w:w="75"/>
        <w:gridCol w:w="101"/>
        <w:gridCol w:w="397"/>
        <w:gridCol w:w="206"/>
        <w:gridCol w:w="567"/>
        <w:gridCol w:w="703"/>
        <w:gridCol w:w="12"/>
        <w:gridCol w:w="83"/>
        <w:gridCol w:w="167"/>
        <w:gridCol w:w="121"/>
        <w:gridCol w:w="81"/>
        <w:gridCol w:w="682"/>
        <w:gridCol w:w="200"/>
        <w:gridCol w:w="555"/>
        <w:gridCol w:w="107"/>
        <w:gridCol w:w="1478"/>
      </w:tblGrid>
      <w:tr w:rsidR="00DF38E6" w:rsidRPr="00B44397" w14:paraId="7474DCCA" w14:textId="77777777" w:rsidTr="00004C42">
        <w:trPr>
          <w:trHeight w:val="397"/>
          <w:jc w:val="center"/>
        </w:trPr>
        <w:tc>
          <w:tcPr>
            <w:tcW w:w="1398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FB22359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2" w:type="dxa"/>
            <w:gridSpan w:val="7"/>
            <w:tcBorders>
              <w:top w:val="double" w:sz="4" w:space="0" w:color="auto"/>
            </w:tcBorders>
            <w:vAlign w:val="center"/>
          </w:tcPr>
          <w:p w14:paraId="5002EFF0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6"/>
            <w:tcBorders>
              <w:top w:val="double" w:sz="4" w:space="0" w:color="auto"/>
            </w:tcBorders>
            <w:vAlign w:val="center"/>
          </w:tcPr>
          <w:p w14:paraId="1BBBA587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4" w:type="dxa"/>
            <w:gridSpan w:val="8"/>
            <w:tcBorders>
              <w:top w:val="double" w:sz="4" w:space="0" w:color="auto"/>
            </w:tcBorders>
            <w:vAlign w:val="center"/>
          </w:tcPr>
          <w:p w14:paraId="08C9EFA2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5"/>
            <w:tcBorders>
              <w:top w:val="double" w:sz="4" w:space="0" w:color="auto"/>
            </w:tcBorders>
            <w:vAlign w:val="center"/>
          </w:tcPr>
          <w:p w14:paraId="45FAC72F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2140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0B82BCB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F38E6" w:rsidRPr="00B44397" w14:paraId="5D7F7D85" w14:textId="77777777" w:rsidTr="00004C42">
        <w:trPr>
          <w:trHeight w:val="323"/>
          <w:jc w:val="center"/>
        </w:trPr>
        <w:tc>
          <w:tcPr>
            <w:tcW w:w="1398" w:type="dxa"/>
            <w:gridSpan w:val="5"/>
            <w:tcBorders>
              <w:left w:val="double" w:sz="4" w:space="0" w:color="auto"/>
            </w:tcBorders>
            <w:vAlign w:val="center"/>
          </w:tcPr>
          <w:p w14:paraId="42472D9D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2" w:type="dxa"/>
            <w:gridSpan w:val="7"/>
            <w:vAlign w:val="center"/>
          </w:tcPr>
          <w:p w14:paraId="3FADC02B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6"/>
            <w:vAlign w:val="center"/>
          </w:tcPr>
          <w:p w14:paraId="07B20D30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4" w:type="dxa"/>
            <w:gridSpan w:val="8"/>
            <w:vAlign w:val="center"/>
          </w:tcPr>
          <w:p w14:paraId="54B09C90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5"/>
            <w:vAlign w:val="center"/>
          </w:tcPr>
          <w:p w14:paraId="16732E03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2140" w:type="dxa"/>
            <w:gridSpan w:val="3"/>
            <w:tcBorders>
              <w:right w:val="double" w:sz="4" w:space="0" w:color="auto"/>
            </w:tcBorders>
            <w:vAlign w:val="center"/>
          </w:tcPr>
          <w:p w14:paraId="5BB8D991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DF38E6" w:rsidRPr="00B44397" w14:paraId="3C2D5C3A" w14:textId="77777777" w:rsidTr="00004C42">
        <w:trPr>
          <w:trHeight w:val="397"/>
          <w:jc w:val="center"/>
        </w:trPr>
        <w:tc>
          <w:tcPr>
            <w:tcW w:w="1398" w:type="dxa"/>
            <w:gridSpan w:val="5"/>
            <w:tcBorders>
              <w:left w:val="double" w:sz="4" w:space="0" w:color="auto"/>
            </w:tcBorders>
            <w:vAlign w:val="center"/>
          </w:tcPr>
          <w:p w14:paraId="7EFF3C17" w14:textId="77777777" w:rsidR="00DF38E6" w:rsidRPr="00B44397" w:rsidRDefault="00DF38E6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2" w:type="dxa"/>
            <w:gridSpan w:val="7"/>
            <w:tcBorders>
              <w:right w:val="single" w:sz="4" w:space="0" w:color="auto"/>
            </w:tcBorders>
            <w:vAlign w:val="center"/>
          </w:tcPr>
          <w:p w14:paraId="20B14A53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D1151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535" w:type="dxa"/>
            <w:gridSpan w:val="16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0E2EFB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F38E6" w:rsidRPr="00B44397" w14:paraId="496FECC7" w14:textId="77777777" w:rsidTr="00004C42">
        <w:trPr>
          <w:trHeight w:val="969"/>
          <w:jc w:val="center"/>
        </w:trPr>
        <w:tc>
          <w:tcPr>
            <w:tcW w:w="1398" w:type="dxa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75EBF99" w14:textId="745CD555" w:rsidR="00DF38E6" w:rsidRPr="00B44397" w:rsidRDefault="00DF38E6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08E93F08" w14:textId="77777777" w:rsidR="00DF38E6" w:rsidRPr="00B44397" w:rsidRDefault="00DF38E6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510" w:type="dxa"/>
            <w:gridSpan w:val="29"/>
            <w:tcBorders>
              <w:right w:val="double" w:sz="4" w:space="0" w:color="auto"/>
            </w:tcBorders>
            <w:vAlign w:val="center"/>
          </w:tcPr>
          <w:p w14:paraId="7723BF7D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□普通班</w:t>
            </w:r>
          </w:p>
          <w:p w14:paraId="31761758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□普通班接受特教服務  □分散式資源班  □不分類巡迴輔導班</w:t>
            </w:r>
          </w:p>
          <w:p w14:paraId="1A6A6B67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□集中式特教班</w:t>
            </w:r>
          </w:p>
          <w:p w14:paraId="7FA71F7D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230A76" w:rsidRPr="00B44397" w14:paraId="2FE7D76D" w14:textId="77777777" w:rsidTr="00CD2B6E">
        <w:tblPrEx>
          <w:jc w:val="left"/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908" w:type="dxa"/>
            <w:gridSpan w:val="3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DD5032E" w14:textId="099640DD" w:rsidR="00230A76" w:rsidRPr="00B44397" w:rsidRDefault="00230A76" w:rsidP="0059340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br w:type="page"/>
            </w:r>
            <w:r w:rsidRPr="00B44397">
              <w:rPr>
                <w:rFonts w:ascii="標楷體" w:eastAsia="標楷體" w:hAnsi="標楷體"/>
              </w:rPr>
              <w:br w:type="page"/>
            </w:r>
            <w:r w:rsidRPr="00B443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※醫療診斷：</w:t>
            </w:r>
            <w:r w:rsidRPr="00B44397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（註：</w:t>
            </w:r>
            <w:r w:rsidRPr="00B44397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＊號「</w:t>
            </w:r>
            <w:r w:rsidRPr="00B44397">
              <w:rPr>
                <w:rFonts w:ascii="標楷體" w:eastAsia="標楷體" w:hAnsi="標楷體" w:cs="新細明體" w:hint="eastAsia"/>
                <w:b/>
                <w:noProof/>
              </w:rPr>
              <w:t>2者擇1」</w:t>
            </w:r>
            <w:r w:rsidRPr="00B44397">
              <w:rPr>
                <w:rFonts w:ascii="標楷體" w:eastAsia="標楷體" w:hAnsi="標楷體" w:cs="新細明體" w:hint="eastAsia"/>
                <w:noProof/>
              </w:rPr>
              <w:t>為</w:t>
            </w:r>
            <w:r w:rsidRPr="00B44397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必備佐證資料）</w:t>
            </w:r>
          </w:p>
        </w:tc>
      </w:tr>
      <w:tr w:rsidR="00230A76" w:rsidRPr="00B44397" w14:paraId="137116FE" w14:textId="77777777" w:rsidTr="00004C42">
        <w:tblPrEx>
          <w:jc w:val="left"/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038" w:type="dxa"/>
            <w:gridSpan w:val="7"/>
            <w:vMerge w:val="restart"/>
            <w:tcBorders>
              <w:left w:val="double" w:sz="4" w:space="0" w:color="auto"/>
            </w:tcBorders>
            <w:vAlign w:val="center"/>
          </w:tcPr>
          <w:p w14:paraId="6C4030A9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B44397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B44397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7597A8D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B44397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56356492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7" w:type="dxa"/>
            <w:gridSpan w:val="10"/>
            <w:vMerge w:val="restart"/>
            <w:tcBorders>
              <w:right w:val="single" w:sz="4" w:space="0" w:color="auto"/>
            </w:tcBorders>
            <w:vAlign w:val="center"/>
          </w:tcPr>
          <w:p w14:paraId="596029D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70D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189" w:type="dxa"/>
            <w:gridSpan w:val="11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20412B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30A76" w:rsidRPr="00B44397" w14:paraId="33F65C18" w14:textId="77777777" w:rsidTr="00004C42">
        <w:tblPrEx>
          <w:jc w:val="left"/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038" w:type="dxa"/>
            <w:gridSpan w:val="7"/>
            <w:vMerge/>
            <w:tcBorders>
              <w:left w:val="double" w:sz="4" w:space="0" w:color="auto"/>
            </w:tcBorders>
            <w:vAlign w:val="center"/>
          </w:tcPr>
          <w:p w14:paraId="748BD83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3F30DA0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7" w:type="dxa"/>
            <w:gridSpan w:val="10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5E83F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C0EC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189" w:type="dxa"/>
            <w:gridSpan w:val="11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6AF2EE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年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230A76" w:rsidRPr="00B44397" w14:paraId="4DD0F83B" w14:textId="77777777" w:rsidTr="00004C42">
        <w:tblPrEx>
          <w:jc w:val="left"/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2038" w:type="dxa"/>
            <w:gridSpan w:val="7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D37D113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4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5C7CE7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診斷內容</w:t>
            </w:r>
          </w:p>
          <w:p w14:paraId="443069D5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730" w:type="dxa"/>
            <w:gridSpan w:val="2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58E7E6" w14:textId="77777777" w:rsidR="00230A76" w:rsidRPr="00B44397" w:rsidRDefault="00230A76" w:rsidP="0059340B">
            <w:pPr>
              <w:widowControl/>
              <w:rPr>
                <w:rFonts w:ascii="標楷體" w:eastAsia="標楷體" w:hAnsi="標楷體"/>
              </w:rPr>
            </w:pPr>
          </w:p>
          <w:p w14:paraId="3DC51C06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30A76" w:rsidRPr="00B44397" w14:paraId="60734B37" w14:textId="77777777" w:rsidTr="00004C42">
        <w:tblPrEx>
          <w:jc w:val="left"/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2038" w:type="dxa"/>
            <w:gridSpan w:val="7"/>
            <w:vMerge w:val="restart"/>
            <w:tcBorders>
              <w:left w:val="double" w:sz="4" w:space="0" w:color="auto"/>
            </w:tcBorders>
            <w:vAlign w:val="center"/>
          </w:tcPr>
          <w:p w14:paraId="64CFD86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B44397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B44397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14ADF9FB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6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14:paraId="715BD0BF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422ED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ICF</w:t>
            </w:r>
          </w:p>
          <w:p w14:paraId="1E9CBB89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33DA6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0311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340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0F5D1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月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230A76" w:rsidRPr="00B44397" w14:paraId="3A527D1B" w14:textId="77777777" w:rsidTr="00004C42">
        <w:tblPrEx>
          <w:jc w:val="left"/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038" w:type="dxa"/>
            <w:gridSpan w:val="7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219739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gridSpan w:val="3"/>
            <w:tcBorders>
              <w:bottom w:val="double" w:sz="4" w:space="0" w:color="auto"/>
            </w:tcBorders>
            <w:vAlign w:val="center"/>
          </w:tcPr>
          <w:p w14:paraId="6574564C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6" w:type="dxa"/>
            <w:gridSpan w:val="9"/>
            <w:tcBorders>
              <w:bottom w:val="double" w:sz="4" w:space="0" w:color="auto"/>
              <w:right w:val="single" w:sz="4" w:space="0" w:color="auto"/>
            </w:tcBorders>
          </w:tcPr>
          <w:p w14:paraId="3B1F97C6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3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60E4B90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D75BBD7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8B3E97F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34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9115E11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年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月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DF38E6" w:rsidRPr="00B44397" w14:paraId="3C4A9BFD" w14:textId="77777777" w:rsidTr="00004C42">
        <w:trPr>
          <w:trHeight w:val="397"/>
          <w:jc w:val="center"/>
        </w:trPr>
        <w:tc>
          <w:tcPr>
            <w:tcW w:w="1052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5DB7D8F" w14:textId="7898D2D7" w:rsidR="00DF38E6" w:rsidRPr="00B44397" w:rsidRDefault="00DF38E6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75" w:type="dxa"/>
            <w:gridSpan w:val="12"/>
            <w:tcBorders>
              <w:top w:val="double" w:sz="4" w:space="0" w:color="auto"/>
            </w:tcBorders>
            <w:vAlign w:val="center"/>
          </w:tcPr>
          <w:p w14:paraId="306CCD0A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59" w:type="dxa"/>
            <w:gridSpan w:val="14"/>
            <w:tcBorders>
              <w:top w:val="double" w:sz="4" w:space="0" w:color="auto"/>
            </w:tcBorders>
            <w:vAlign w:val="center"/>
          </w:tcPr>
          <w:p w14:paraId="5902B64C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3022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8186E41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DF38E6" w:rsidRPr="00B44397" w14:paraId="48956634" w14:textId="77777777" w:rsidTr="00004C42">
        <w:trPr>
          <w:trHeight w:val="948"/>
          <w:jc w:val="center"/>
        </w:trPr>
        <w:tc>
          <w:tcPr>
            <w:tcW w:w="1052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14:paraId="154F13BA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56" w:type="dxa"/>
            <w:gridSpan w:val="31"/>
            <w:tcBorders>
              <w:right w:val="double" w:sz="4" w:space="0" w:color="auto"/>
            </w:tcBorders>
          </w:tcPr>
          <w:p w14:paraId="15B47FBE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B01DC2" w:rsidRPr="00B44397" w14:paraId="1EB81F7E" w14:textId="77777777" w:rsidTr="00004C42">
        <w:tblPrEx>
          <w:jc w:val="left"/>
        </w:tblPrEx>
        <w:trPr>
          <w:trHeight w:val="981"/>
        </w:trPr>
        <w:tc>
          <w:tcPr>
            <w:tcW w:w="1052" w:type="dxa"/>
            <w:gridSpan w:val="3"/>
            <w:tcBorders>
              <w:left w:val="double" w:sz="4" w:space="0" w:color="auto"/>
            </w:tcBorders>
            <w:vAlign w:val="center"/>
          </w:tcPr>
          <w:p w14:paraId="21A6F017" w14:textId="77777777" w:rsidR="00B01DC2" w:rsidRPr="00B44397" w:rsidRDefault="00B01DC2" w:rsidP="003F4F1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856" w:type="dxa"/>
            <w:gridSpan w:val="31"/>
            <w:tcBorders>
              <w:right w:val="double" w:sz="4" w:space="0" w:color="auto"/>
            </w:tcBorders>
          </w:tcPr>
          <w:p w14:paraId="1C5557A2" w14:textId="77777777" w:rsidR="00B01DC2" w:rsidRPr="00B44397" w:rsidRDefault="00B01DC2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44397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110F9AF3" w14:textId="77777777" w:rsidR="00511FB3" w:rsidRPr="00B44397" w:rsidRDefault="00511FB3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B01DC2" w:rsidRPr="00B44397" w14:paraId="23807DC1" w14:textId="77777777" w:rsidTr="00004C42">
        <w:tblPrEx>
          <w:jc w:val="left"/>
        </w:tblPrEx>
        <w:trPr>
          <w:trHeight w:val="978"/>
        </w:trPr>
        <w:tc>
          <w:tcPr>
            <w:tcW w:w="1052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89CD5A1" w14:textId="77777777" w:rsidR="00B01DC2" w:rsidRPr="00B44397" w:rsidRDefault="00B01DC2" w:rsidP="003F4F1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856" w:type="dxa"/>
            <w:gridSpan w:val="31"/>
            <w:tcBorders>
              <w:bottom w:val="double" w:sz="4" w:space="0" w:color="auto"/>
              <w:right w:val="double" w:sz="4" w:space="0" w:color="auto"/>
            </w:tcBorders>
          </w:tcPr>
          <w:p w14:paraId="53BC4573" w14:textId="77777777" w:rsidR="00B01DC2" w:rsidRPr="00B44397" w:rsidRDefault="00B01DC2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4397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78C11CF3" w14:textId="77777777" w:rsidR="00511FB3" w:rsidRPr="00B44397" w:rsidRDefault="00511FB3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5C0D0A" w:rsidRPr="00B44397" w14:paraId="0C732B95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9908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29CB91" w14:textId="2043E914" w:rsidR="005C0D0A" w:rsidRPr="00B44397" w:rsidRDefault="005C0D0A" w:rsidP="00D2513A">
            <w:pPr>
              <w:adjustRightInd w:val="0"/>
              <w:snapToGrid w:val="0"/>
              <w:rPr>
                <w:rFonts w:ascii="標楷體" w:eastAsia="標楷體" w:hAnsi="標楷體" w:cs="細明體"/>
                <w:b/>
                <w:color w:val="000000"/>
              </w:rPr>
            </w:pPr>
            <w:r w:rsidRPr="00B443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</w:t>
            </w:r>
            <w:r w:rsidRPr="00C8077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測驗與質性資料分析</w:t>
            </w:r>
          </w:p>
        </w:tc>
      </w:tr>
      <w:tr w:rsidR="005C0D0A" w:rsidRPr="00B44397" w14:paraId="4B4F5F13" w14:textId="5FD410D7" w:rsidTr="00004C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103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8151" w14:textId="77777777" w:rsidR="005C0D0A" w:rsidRPr="00C80773" w:rsidRDefault="005C0D0A" w:rsidP="005C0D0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80773">
              <w:rPr>
                <w:rFonts w:ascii="標楷體" w:eastAsia="標楷體" w:hAnsi="標楷體" w:hint="eastAsia"/>
                <w:color w:val="000000"/>
              </w:rPr>
              <w:t>健康</w:t>
            </w:r>
          </w:p>
          <w:p w14:paraId="345C12F0" w14:textId="504CE700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80773">
              <w:rPr>
                <w:rFonts w:ascii="標楷體" w:eastAsia="標楷體" w:hAnsi="標楷體" w:hint="eastAsia"/>
                <w:color w:val="000000"/>
              </w:rPr>
              <w:t>情形</w:t>
            </w:r>
          </w:p>
        </w:tc>
        <w:tc>
          <w:tcPr>
            <w:tcW w:w="887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96EBE8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5C0D0A" w:rsidRPr="00B44397" w14:paraId="7C0ADE56" w14:textId="59959C99" w:rsidTr="00004C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6"/>
        </w:trPr>
        <w:tc>
          <w:tcPr>
            <w:tcW w:w="103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65AF" w14:textId="3146DE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80773">
              <w:rPr>
                <w:rFonts w:ascii="標楷體" w:eastAsia="標楷體" w:hAnsi="標楷體" w:hint="eastAsia"/>
                <w:color w:val="000000"/>
              </w:rPr>
              <w:t>認知學習能力</w:t>
            </w:r>
          </w:p>
        </w:tc>
        <w:tc>
          <w:tcPr>
            <w:tcW w:w="887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A58D6B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432771" w:rsidRPr="009E3AEF" w14:paraId="28FDC24F" w14:textId="77777777" w:rsidTr="00004C42">
        <w:trPr>
          <w:trHeight w:val="228"/>
          <w:jc w:val="center"/>
        </w:trPr>
        <w:tc>
          <w:tcPr>
            <w:tcW w:w="700" w:type="dxa"/>
            <w:vMerge w:val="restart"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AE9B95" w14:textId="63289BEA" w:rsidR="00432771" w:rsidRPr="009E3AEF" w:rsidRDefault="00432771" w:rsidP="00C45725">
            <w:pPr>
              <w:tabs>
                <w:tab w:val="left" w:pos="0"/>
              </w:tabs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>
              <w:br w:type="page"/>
            </w: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學習及生活適應能力顯</w:t>
            </w:r>
          </w:p>
          <w:p w14:paraId="0993618C" w14:textId="77777777" w:rsidR="00432771" w:rsidRPr="009E3AEF" w:rsidRDefault="00432771" w:rsidP="00C45725">
            <w:pPr>
              <w:tabs>
                <w:tab w:val="left" w:pos="0"/>
              </w:tabs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著困難</w:t>
            </w:r>
          </w:p>
        </w:tc>
        <w:tc>
          <w:tcPr>
            <w:tcW w:w="70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11F71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測驗與評量</w:t>
            </w:r>
          </w:p>
        </w:tc>
        <w:tc>
          <w:tcPr>
            <w:tcW w:w="8499" w:type="dxa"/>
            <w:gridSpan w:val="2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415F9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ABAS 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begin"/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instrText>= 2 \* ROMAN</w:instrTex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separate"/>
            </w:r>
            <w:r w:rsidRPr="00943550">
              <w:rPr>
                <w:rFonts w:ascii="標楷體" w:eastAsia="標楷體" w:hAnsi="標楷體"/>
                <w:b/>
                <w:noProof/>
                <w:color w:val="000000"/>
                <w:sz w:val="26"/>
                <w:szCs w:val="26"/>
              </w:rPr>
              <w:t>II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end"/>
            </w: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 適應行為評量系統-第二版（兒童版父母評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）</w:t>
            </w:r>
          </w:p>
        </w:tc>
      </w:tr>
      <w:tr w:rsidR="00CD2B6E" w:rsidRPr="009E3AEF" w14:paraId="04A7613C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1413F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4F88B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093D542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者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10D1934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554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3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D403E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年      月     日</w:t>
            </w:r>
          </w:p>
        </w:tc>
      </w:tr>
      <w:tr w:rsidR="00CD2B6E" w:rsidRPr="009E3AEF" w14:paraId="33A82E51" w14:textId="77777777" w:rsidTr="00004C42">
        <w:trPr>
          <w:trHeight w:val="144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49EEE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5DC41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9EF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43550">
              <w:rPr>
                <w:rFonts w:ascii="標楷體" w:eastAsia="標楷體" w:hAnsi="標楷體" w:hint="eastAsia"/>
                <w:color w:val="000000"/>
              </w:rPr>
              <w:t>關係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13DA149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BAC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評分者</w:t>
            </w:r>
          </w:p>
        </w:tc>
        <w:tc>
          <w:tcPr>
            <w:tcW w:w="3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8F0B1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32771" w:rsidRPr="009E3AEF" w14:paraId="178002C3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05BA8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D1DCD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A0A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分量表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3F9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原始</w:t>
            </w:r>
          </w:p>
          <w:p w14:paraId="138DA01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分數</w:t>
            </w:r>
          </w:p>
        </w:tc>
        <w:tc>
          <w:tcPr>
            <w:tcW w:w="608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4314C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</w:t>
            </w:r>
          </w:p>
        </w:tc>
      </w:tr>
      <w:tr w:rsidR="00432771" w:rsidRPr="009E3AEF" w14:paraId="54CB3257" w14:textId="77777777" w:rsidTr="00004C42">
        <w:trPr>
          <w:trHeight w:val="16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F6B3B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59CBF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1F9E7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D77A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B344E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一般適應</w:t>
            </w:r>
          </w:p>
          <w:p w14:paraId="7366326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</w:t>
            </w: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A8318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概念</w:t>
            </w:r>
          </w:p>
          <w:p w14:paraId="79818E3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39C35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社會</w:t>
            </w:r>
          </w:p>
          <w:p w14:paraId="15071DF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4D168731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實用</w:t>
            </w:r>
          </w:p>
          <w:p w14:paraId="744D4E8B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技巧</w:t>
            </w:r>
          </w:p>
        </w:tc>
      </w:tr>
      <w:tr w:rsidR="00432771" w:rsidRPr="009E3AEF" w14:paraId="4F8DD45E" w14:textId="77777777" w:rsidTr="00004C42">
        <w:trPr>
          <w:trHeight w:val="22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57199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7D4B2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47A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溝通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4FA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708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766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689B916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3325E34D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0766FB5B" w14:textId="77777777" w:rsidTr="00004C42">
        <w:trPr>
          <w:trHeight w:val="13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18FA5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49579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2103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社區應用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548C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CD9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78DD94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27D5391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FBAEA0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572F5C7B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C593A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BD122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D4DE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學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習</w:t>
            </w: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功能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C57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7BC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6BD2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2252CFD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808080"/>
          </w:tcPr>
          <w:p w14:paraId="5DFD3D8E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5FC0EE02" w14:textId="77777777" w:rsidTr="00004C42">
        <w:trPr>
          <w:trHeight w:val="17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FBCA1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85251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D589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家庭生活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AC9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E45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0113C21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6E0AB5D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BEDE041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6911646A" w14:textId="77777777" w:rsidTr="00004C42">
        <w:trPr>
          <w:trHeight w:val="18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77BF1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EB5CB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375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健康與安全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FFE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4D2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39C6DF1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1D6A299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CB29DB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67528B6A" w14:textId="77777777" w:rsidTr="00004C42">
        <w:trPr>
          <w:trHeight w:val="18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4616A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DF6D2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D69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休閒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6666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215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846678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FEFDE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808080"/>
          </w:tcPr>
          <w:p w14:paraId="045FB940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30445D11" w14:textId="77777777" w:rsidTr="00004C42">
        <w:trPr>
          <w:trHeight w:val="16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BB401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95AED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E9D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自我照顧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A91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919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EEFB9A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2DB22D6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84E4A5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71608C12" w14:textId="77777777" w:rsidTr="00004C42">
        <w:trPr>
          <w:trHeight w:val="13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B327D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0B8A8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EB58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自我引導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6334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696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ABE9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6D1E210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37E543A3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6419FF25" w14:textId="77777777" w:rsidTr="00004C42">
        <w:trPr>
          <w:trHeight w:val="147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EA6FC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CFB64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5E8FD0F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社交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FE58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4369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14:paraId="0A4E351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67F3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808080"/>
          </w:tcPr>
          <w:p w14:paraId="125BBACD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750CE806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5E22E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6CF5E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230C9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量表分數總分</w:t>
            </w: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DCFD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B179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52E9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A29A79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432771" w:rsidRPr="009E3AEF" w14:paraId="7AE01371" w14:textId="77777777" w:rsidTr="00004C42">
        <w:trPr>
          <w:trHeight w:val="22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2E26B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91048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6800D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組合分數</w:t>
            </w: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28BA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1B45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0CA5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10E2F8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32771" w:rsidRPr="009E3AEF" w14:paraId="240076F4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56BD9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B497F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376C9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百分等級</w:t>
            </w: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FF7A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E4DB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7103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37568E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32771" w:rsidRPr="009E3AEF" w14:paraId="31E34B3C" w14:textId="77777777" w:rsidTr="00004C42">
        <w:trPr>
          <w:trHeight w:val="13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E041A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43D41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2DA06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95%信賴區間</w:t>
            </w: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3BB4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2947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66E2C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BD5E9C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32771" w:rsidRPr="009E3AEF" w14:paraId="163EC1BA" w14:textId="77777777" w:rsidTr="00004C42">
        <w:trPr>
          <w:trHeight w:val="25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C9F7F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3B91C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99" w:type="dxa"/>
            <w:gridSpan w:val="2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547CA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ABAS 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begin"/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instrText>= 2 \* ROMAN</w:instrTex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separate"/>
            </w:r>
            <w:r w:rsidRPr="00943550">
              <w:rPr>
                <w:rFonts w:ascii="標楷體" w:eastAsia="標楷體" w:hAnsi="標楷體"/>
                <w:b/>
                <w:noProof/>
                <w:color w:val="000000"/>
                <w:sz w:val="26"/>
                <w:szCs w:val="26"/>
              </w:rPr>
              <w:t>II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end"/>
            </w: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 適應行為評量系統-第二版（兒童版教師評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）</w:t>
            </w:r>
          </w:p>
        </w:tc>
      </w:tr>
      <w:tr w:rsidR="00CD2B6E" w:rsidRPr="009E3AEF" w14:paraId="37BAEE14" w14:textId="77777777" w:rsidTr="00004C42">
        <w:trPr>
          <w:trHeight w:val="204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9AB2B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C8096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865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者</w:t>
            </w:r>
          </w:p>
        </w:tc>
        <w:tc>
          <w:tcPr>
            <w:tcW w:w="1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B5E9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F1F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3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78720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年      月     日</w:t>
            </w:r>
          </w:p>
        </w:tc>
      </w:tr>
      <w:tr w:rsidR="00CD2B6E" w:rsidRPr="009E3AEF" w14:paraId="6CCB8826" w14:textId="77777777" w:rsidTr="00004C42">
        <w:trPr>
          <w:trHeight w:val="15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4C3AF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7E534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537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43550">
              <w:rPr>
                <w:rFonts w:ascii="標楷體" w:eastAsia="標楷體" w:hAnsi="標楷體" w:hint="eastAsia"/>
                <w:color w:val="000000"/>
              </w:rPr>
              <w:t>關係</w:t>
            </w:r>
          </w:p>
        </w:tc>
        <w:tc>
          <w:tcPr>
            <w:tcW w:w="1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989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727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評分者</w:t>
            </w:r>
          </w:p>
        </w:tc>
        <w:tc>
          <w:tcPr>
            <w:tcW w:w="3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FEB75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D2B6E" w:rsidRPr="009E3AEF" w14:paraId="3ECC2A63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32FEF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6BDF3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DFA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分量表</w:t>
            </w:r>
          </w:p>
        </w:tc>
        <w:tc>
          <w:tcPr>
            <w:tcW w:w="639" w:type="dxa"/>
            <w:gridSpan w:val="4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083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原始</w:t>
            </w:r>
          </w:p>
          <w:p w14:paraId="7F8C449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分數</w:t>
            </w:r>
          </w:p>
        </w:tc>
        <w:tc>
          <w:tcPr>
            <w:tcW w:w="64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30B63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</w:t>
            </w:r>
          </w:p>
        </w:tc>
      </w:tr>
      <w:tr w:rsidR="00432771" w:rsidRPr="009E3AEF" w14:paraId="5D6ECDA5" w14:textId="77777777" w:rsidTr="00004C42">
        <w:trPr>
          <w:trHeight w:val="19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82E4D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91F3E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5EE89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B18B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40F0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一般適應</w:t>
            </w:r>
          </w:p>
          <w:p w14:paraId="0011E20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</w:t>
            </w: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19EA6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概念</w:t>
            </w:r>
          </w:p>
          <w:p w14:paraId="02418D6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DA0A0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社會</w:t>
            </w:r>
          </w:p>
          <w:p w14:paraId="72BE5F3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0C57C130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實用</w:t>
            </w:r>
          </w:p>
          <w:p w14:paraId="1D9AF9D3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技巧</w:t>
            </w:r>
          </w:p>
        </w:tc>
      </w:tr>
      <w:tr w:rsidR="00432771" w:rsidRPr="009E3AEF" w14:paraId="5B8FAA0D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D4236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5F3F4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B28E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溝通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58B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476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1A58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11589EE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FD438B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72634C3E" w14:textId="77777777" w:rsidTr="00004C42">
        <w:trPr>
          <w:trHeight w:val="84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7BA71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C4F1B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0E2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社區應用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F6B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BBF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069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B50D0B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663814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1CB4D28B" w14:textId="77777777" w:rsidTr="00004C42">
        <w:trPr>
          <w:trHeight w:val="16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70E35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CEE53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C299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學習功能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3C7E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475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2A2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08BE79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23F97F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70580874" w14:textId="77777777" w:rsidTr="00004C42">
        <w:trPr>
          <w:trHeight w:val="19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FDD7B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4A652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17F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學校生活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BFD1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B16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88A545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DD1A57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C540E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27905055" w14:textId="77777777" w:rsidTr="00004C42">
        <w:trPr>
          <w:trHeight w:val="17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4933D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578A8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ACB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健康與安全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BC3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C01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1BAE7E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0A606A8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E2B6E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7ADE7C3F" w14:textId="77777777" w:rsidTr="00004C42">
        <w:trPr>
          <w:trHeight w:val="14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66832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C14FF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D14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休閒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D6CE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D6A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02548C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46D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  <w:vAlign w:val="center"/>
          </w:tcPr>
          <w:p w14:paraId="7BB8C80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08AF5234" w14:textId="77777777" w:rsidTr="00004C42">
        <w:trPr>
          <w:trHeight w:val="19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5176A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41783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0C3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自我照顧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71D8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A5F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059204B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DCBA51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8A321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5CC6E06B" w14:textId="77777777" w:rsidTr="00004C42">
        <w:trPr>
          <w:trHeight w:val="22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F145D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10543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B46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自我引導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6E9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7AD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62F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6FD6AE6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9EE0F1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50FF7B2C" w14:textId="77777777" w:rsidTr="00004C42">
        <w:trPr>
          <w:trHeight w:val="5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9C3FA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42371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4C48564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社交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0E21E0D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812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14:paraId="6856A85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4A5A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right w:val="double" w:sz="4" w:space="0" w:color="auto"/>
            </w:tcBorders>
            <w:shd w:val="clear" w:color="auto" w:fill="808080"/>
            <w:vAlign w:val="center"/>
          </w:tcPr>
          <w:p w14:paraId="7ED51E7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D2B6E" w:rsidRPr="009E3AEF" w14:paraId="1D1CE1F2" w14:textId="77777777" w:rsidTr="00004C42">
        <w:trPr>
          <w:trHeight w:val="16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25383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E9E7F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57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75279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量表分數總分</w:t>
            </w: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36B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4F0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0374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D65F9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D2B6E" w:rsidRPr="009E3AEF" w14:paraId="7E014335" w14:textId="77777777" w:rsidTr="00004C42">
        <w:trPr>
          <w:trHeight w:val="144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14B11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DAB7B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57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5D05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組合分數</w:t>
            </w: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D86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A00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345D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29B61B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D2B6E" w:rsidRPr="009E3AEF" w14:paraId="65182B63" w14:textId="77777777" w:rsidTr="00004C42">
        <w:trPr>
          <w:trHeight w:val="18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7C474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C6845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57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CF135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百分等級</w:t>
            </w: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748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1638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39E3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B86C1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D2B6E" w:rsidRPr="009E3AEF" w14:paraId="52E4F285" w14:textId="77777777" w:rsidTr="00004C42">
        <w:trPr>
          <w:trHeight w:val="12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55E2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3A4BF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57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824E4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95%信賴區間</w:t>
            </w: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CF0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1676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15B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E3D16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6927702F" w14:textId="77777777" w:rsidTr="00004C42">
        <w:trPr>
          <w:trHeight w:val="76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38C88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72F38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A39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color w:val="000000"/>
                <w:lang w:eastAsia="zh-HK"/>
              </w:rPr>
              <w:t>測驗結果分析</w:t>
            </w:r>
          </w:p>
        </w:tc>
        <w:tc>
          <w:tcPr>
            <w:tcW w:w="7514" w:type="dxa"/>
            <w:gridSpan w:val="2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91A303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5C0D0A" w:rsidRPr="00B44397" w14:paraId="7D9065A1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908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B3CB79" w14:textId="77777777" w:rsidR="005C0D0A" w:rsidRPr="005C0D0A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C0D0A">
              <w:rPr>
                <w:rFonts w:ascii="標楷體" w:eastAsia="標楷體" w:hAnsi="標楷體" w:cs="細明體" w:hint="eastAsia"/>
                <w:b/>
                <w:color w:val="000000"/>
                <w:sz w:val="28"/>
                <w:szCs w:val="28"/>
              </w:rPr>
              <w:t>※</w:t>
            </w:r>
            <w:r w:rsidRPr="005C0D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目前已提供特殊教育支持服務</w:t>
            </w:r>
            <w:r w:rsidRPr="005C0D0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</w:p>
          <w:p w14:paraId="50919F12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B44397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B4439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5C0D0A" w:rsidRPr="00B44397" w14:paraId="54817C96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C781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普通班減少班級人數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CD56A4" w14:textId="77777777" w:rsidR="005C0D0A" w:rsidRPr="00B44397" w:rsidRDefault="005C0D0A" w:rsidP="005C0D0A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；有：□1人    □2人    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5C0D0A" w:rsidRPr="00B44397" w14:paraId="0A825DF7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6A60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B44397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B44397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1E9D39" w14:textId="77777777" w:rsidR="005C0D0A" w:rsidRPr="00B44397" w:rsidRDefault="005C0D0A" w:rsidP="005C0D0A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5C0D0A" w:rsidRPr="00B44397" w14:paraId="0E9FD314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806E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3F5AE28A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B19529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63B4153E" w14:textId="77777777" w:rsidR="005C0D0A" w:rsidRPr="00B44397" w:rsidRDefault="005C0D0A" w:rsidP="005C0D0A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5C0D0A" w:rsidRPr="00B44397" w14:paraId="54B11386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5ACB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B4DDE3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5C0D0A" w:rsidRPr="00B44397" w14:paraId="4520FE9B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CF27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考試服務</w:t>
            </w:r>
          </w:p>
          <w:p w14:paraId="3F85CBFB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44397">
              <w:rPr>
                <w:rFonts w:ascii="標楷體" w:eastAsia="標楷體" w:hAnsi="標楷體" w:hint="eastAsia"/>
                <w:sz w:val="18"/>
                <w:szCs w:val="18"/>
              </w:rPr>
              <w:t>指於大型考試所需提供之服務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598455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；有：請依需求勾選下列服務。</w:t>
            </w:r>
          </w:p>
          <w:p w14:paraId="263662B5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一、調整考試時間：□提早入場 □延長作答時間</w:t>
            </w:r>
          </w:p>
          <w:p w14:paraId="0F758B94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二、無障礙試場：□無障礙環境 □設有昇降設備之試場 □地面樓層</w:t>
            </w:r>
          </w:p>
          <w:p w14:paraId="2B786DBB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三、提醒服務：□視覺提醒作答 □板書注意事項說明 □聽覺提醒作答 </w:t>
            </w:r>
          </w:p>
          <w:p w14:paraId="461664EB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          □手語翻譯</w:t>
            </w:r>
          </w:p>
          <w:p w14:paraId="642A57DF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四、提供特殊試場：□單人試場 □設有空調設備試場 □少數人試場</w:t>
            </w:r>
          </w:p>
          <w:p w14:paraId="4779F14F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lastRenderedPageBreak/>
              <w:t>五、輔具服務：□擴視機  □放大鏡  □點字機  □盲用算盤  □盲用電腦</w:t>
            </w:r>
          </w:p>
          <w:p w14:paraId="2C2B41BC" w14:textId="77777777" w:rsidR="005C0D0A" w:rsidRPr="00B44397" w:rsidRDefault="005C0D0A" w:rsidP="005C0D0A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□印表機  □檯燈  □特殊桌椅  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14:paraId="1285A191" w14:textId="77777777" w:rsidR="005C0D0A" w:rsidRPr="00B44397" w:rsidRDefault="005C0D0A" w:rsidP="005C0D0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六、試題(卷)調整服務：□試題與考生之適配性、題數或比例計分 □放大試卷     </w:t>
            </w:r>
          </w:p>
          <w:p w14:paraId="2B93EA1B" w14:textId="77777777" w:rsidR="005C0D0A" w:rsidRPr="00B44397" w:rsidRDefault="005C0D0A" w:rsidP="005C0D0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                 □點字試卷 □電子試題 □有聲試題 □觸摸圖形試題 </w:t>
            </w:r>
          </w:p>
          <w:p w14:paraId="6488CAA6" w14:textId="77777777" w:rsidR="005C0D0A" w:rsidRPr="00B44397" w:rsidRDefault="005C0D0A" w:rsidP="005C0D0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                 □提供試卷並報讀</w:t>
            </w:r>
          </w:p>
          <w:p w14:paraId="6ED32F06" w14:textId="77777777" w:rsidR="005C0D0A" w:rsidRPr="00B44397" w:rsidRDefault="005C0D0A" w:rsidP="005C0D0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七、作答方式調整服務：□電腦輸入法作答 □盲用電腦作答  </w:t>
            </w:r>
          </w:p>
          <w:p w14:paraId="36BFE886" w14:textId="77777777" w:rsidR="005C0D0A" w:rsidRPr="00B44397" w:rsidRDefault="005C0D0A" w:rsidP="005C0D0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                  □放大答案卡（卷） □電腦打字代謄 </w:t>
            </w:r>
          </w:p>
          <w:p w14:paraId="74498FDD" w14:textId="7B483385" w:rsidR="005C0D0A" w:rsidRPr="00B44397" w:rsidRDefault="005C0D0A" w:rsidP="005C0D0A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    □口語（錄音）作答 □代謄答案卡</w:t>
            </w:r>
          </w:p>
        </w:tc>
      </w:tr>
      <w:tr w:rsidR="005C0D0A" w:rsidRPr="00B44397" w14:paraId="0175300B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5AC0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lastRenderedPageBreak/>
              <w:t>無障礙環境調整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AA3470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7AAAB1D5" w14:textId="77777777" w:rsidR="005C0D0A" w:rsidRPr="00B44397" w:rsidRDefault="005C0D0A" w:rsidP="005C0D0A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□適當教室位置  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5C0D0A" w:rsidRPr="00B44397" w14:paraId="615117A0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CC9F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76B334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06C57CCA" w14:textId="77777777" w:rsidR="005C0D0A" w:rsidRPr="00B44397" w:rsidRDefault="005C0D0A" w:rsidP="005C0D0A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□相關專業服務  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5C0D0A" w:rsidRPr="00B44397" w14:paraId="54101EA0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4D32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126741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；□有需求。</w:t>
            </w:r>
            <w:r w:rsidRPr="00B4439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5C0D0A" w:rsidRPr="00B44397" w14:paraId="6705AF37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BD31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382DA4D8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19B41B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571F4E24" w14:textId="77777777" w:rsidR="005C0D0A" w:rsidRPr="00B44397" w:rsidRDefault="005C0D0A" w:rsidP="005C0D0A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5C0D0A" w:rsidRPr="00B44397" w14:paraId="3D082802" w14:textId="77777777" w:rsidTr="00CD2B6E">
        <w:tblPrEx>
          <w:jc w:val="left"/>
        </w:tblPrEx>
        <w:trPr>
          <w:trHeight w:val="276"/>
        </w:trPr>
        <w:tc>
          <w:tcPr>
            <w:tcW w:w="9908" w:type="dxa"/>
            <w:gridSpan w:val="34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1FBFA6" w14:textId="77777777" w:rsidR="005C0D0A" w:rsidRPr="00B44397" w:rsidRDefault="005C0D0A" w:rsidP="005C0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B44397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004C42" w:rsidRPr="00B44397" w14:paraId="7DD322DF" w14:textId="04BC1B2D" w:rsidTr="00004C42">
        <w:tblPrEx>
          <w:jc w:val="left"/>
        </w:tblPrEx>
        <w:trPr>
          <w:trHeight w:val="298"/>
        </w:trPr>
        <w:tc>
          <w:tcPr>
            <w:tcW w:w="1326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BA13" w14:textId="5AFAC7F1" w:rsidR="00004C42" w:rsidRPr="00004C42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bCs/>
                <w:color w:val="000000"/>
              </w:rPr>
            </w:pPr>
            <w:r w:rsidRPr="00004C42">
              <w:rPr>
                <w:rFonts w:ascii="標楷體" w:eastAsia="標楷體" w:hAnsi="標楷體" w:hint="eastAsia"/>
                <w:b/>
                <w:bCs/>
              </w:rPr>
              <w:t>鑑定基準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6B2FBD" w14:textId="61D54037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C80773">
              <w:rPr>
                <w:rFonts w:ascii="標楷體" w:eastAsia="標楷體" w:hAnsi="標楷體"/>
              </w:rPr>
              <w:t>指在學習與生活有顯著困難，且其障礙類別無法歸類於第三條至第十三條類別者。</w:t>
            </w:r>
          </w:p>
        </w:tc>
      </w:tr>
      <w:tr w:rsidR="00004C42" w:rsidRPr="00B44397" w14:paraId="34CE1165" w14:textId="351BA9C9" w:rsidTr="00004C42">
        <w:tblPrEx>
          <w:jc w:val="left"/>
        </w:tblPrEx>
        <w:trPr>
          <w:trHeight w:val="300"/>
        </w:trPr>
        <w:tc>
          <w:tcPr>
            <w:tcW w:w="1326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3A16" w14:textId="261880E2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基準檢核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4D5911" w14:textId="151533F9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□符合  □不符合  鑑定基準；其他：</w:t>
            </w:r>
            <w:r w:rsidRPr="00C80773">
              <w:rPr>
                <w:rFonts w:ascii="標楷體" w:eastAsia="標楷體" w:hAnsi="標楷體" w:hint="eastAsia"/>
                <w:b/>
                <w:u w:val="single"/>
              </w:rPr>
              <w:t xml:space="preserve">                    </w:t>
            </w:r>
            <w:r w:rsidRPr="00C80773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004C42" w:rsidRPr="00B44397" w14:paraId="5E7502BD" w14:textId="1017BDF3" w:rsidTr="00004C42">
        <w:tblPrEx>
          <w:jc w:val="left"/>
        </w:tblPrEx>
        <w:trPr>
          <w:trHeight w:val="1541"/>
        </w:trPr>
        <w:tc>
          <w:tcPr>
            <w:tcW w:w="1326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7233" w14:textId="69779113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結論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2B0579E5" w14:textId="77777777" w:rsidR="00004C42" w:rsidRPr="00C80773" w:rsidRDefault="00004C42" w:rsidP="00004C42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</w:rPr>
            </w:pPr>
            <w:r w:rsidRPr="00C80773">
              <w:rPr>
                <w:rFonts w:ascii="標楷體" w:eastAsia="標楷體" w:hAnsi="標楷體" w:hint="eastAsia"/>
                <w:bdr w:val="single" w:sz="4" w:space="0" w:color="auto"/>
              </w:rPr>
              <w:t>說明</w:t>
            </w:r>
            <w:r w:rsidRPr="00C80773">
              <w:rPr>
                <w:rFonts w:ascii="標楷體" w:eastAsia="標楷體" w:hAnsi="標楷體" w:hint="eastAsia"/>
              </w:rPr>
              <w:t>：</w:t>
            </w:r>
            <w:r w:rsidRPr="00C80773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C80773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79DECB19" w14:textId="77777777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04C42" w:rsidRPr="00B44397" w14:paraId="382F4425" w14:textId="77777777" w:rsidTr="00004C42">
        <w:tblPrEx>
          <w:jc w:val="left"/>
        </w:tblPrEx>
        <w:trPr>
          <w:trHeight w:val="473"/>
        </w:trPr>
        <w:tc>
          <w:tcPr>
            <w:tcW w:w="1326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1134" w14:textId="23E39480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安置學校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3FE48A" w14:textId="77777777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04C42" w:rsidRPr="00B44397" w14:paraId="75F5DA46" w14:textId="77777777" w:rsidTr="00004C42">
        <w:tblPrEx>
          <w:jc w:val="left"/>
        </w:tblPrEx>
        <w:trPr>
          <w:trHeight w:val="421"/>
        </w:trPr>
        <w:tc>
          <w:tcPr>
            <w:tcW w:w="1326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EEFC" w14:textId="6CC4C358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安置班別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D40CA5" w14:textId="538706CC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</w:rPr>
              <w:t>□普通班  □集中式特教班</w:t>
            </w:r>
          </w:p>
        </w:tc>
      </w:tr>
      <w:tr w:rsidR="00004C42" w:rsidRPr="00B44397" w14:paraId="36FF891B" w14:textId="77777777" w:rsidTr="00004C42">
        <w:tblPrEx>
          <w:jc w:val="left"/>
        </w:tblPrEx>
        <w:trPr>
          <w:trHeight w:val="213"/>
        </w:trPr>
        <w:tc>
          <w:tcPr>
            <w:tcW w:w="1326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9573" w14:textId="77777777" w:rsidR="00004C42" w:rsidRPr="00C80773" w:rsidRDefault="00004C42" w:rsidP="00004C4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169C2043" w14:textId="299E58B6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8E5FD6" w14:textId="3ABE0261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</w:rPr>
              <w:t>□普通班接受特教服務    □分散式資源班    □不分類巡迴輔導班</w:t>
            </w:r>
          </w:p>
        </w:tc>
      </w:tr>
    </w:tbl>
    <w:p w14:paraId="27EDB927" w14:textId="77777777" w:rsidR="009541B3" w:rsidRPr="00B44397" w:rsidRDefault="009541B3" w:rsidP="00467C85">
      <w:pPr>
        <w:snapToGrid w:val="0"/>
        <w:spacing w:beforeLines="25" w:before="90" w:line="300" w:lineRule="auto"/>
        <w:rPr>
          <w:rFonts w:ascii="標楷體" w:eastAsia="標楷體" w:hAnsi="標楷體"/>
        </w:rPr>
      </w:pPr>
    </w:p>
    <w:sectPr w:rsidR="009541B3" w:rsidRPr="00B44397" w:rsidSect="00292F10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A9002" w14:textId="77777777" w:rsidR="0093044C" w:rsidRDefault="0093044C">
      <w:r>
        <w:separator/>
      </w:r>
    </w:p>
  </w:endnote>
  <w:endnote w:type="continuationSeparator" w:id="0">
    <w:p w14:paraId="6C4F759D" w14:textId="77777777" w:rsidR="0093044C" w:rsidRDefault="0093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A2C4" w14:textId="77777777" w:rsidR="001E5B1E" w:rsidRDefault="00467C85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B1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CB5F5F9" w14:textId="77777777" w:rsidR="001E5B1E" w:rsidRDefault="001E5B1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52F98" w14:textId="77777777" w:rsidR="001E5B1E" w:rsidRDefault="00467C85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B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2EAB">
      <w:rPr>
        <w:rStyle w:val="a5"/>
        <w:noProof/>
      </w:rPr>
      <w:t>1</w:t>
    </w:r>
    <w:r>
      <w:rPr>
        <w:rStyle w:val="a5"/>
      </w:rPr>
      <w:fldChar w:fldCharType="end"/>
    </w:r>
  </w:p>
  <w:p w14:paraId="0D0F848F" w14:textId="77777777" w:rsidR="001E5B1E" w:rsidRDefault="001E5B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C0923" w14:textId="77777777" w:rsidR="0093044C" w:rsidRDefault="0093044C">
      <w:r>
        <w:separator/>
      </w:r>
    </w:p>
  </w:footnote>
  <w:footnote w:type="continuationSeparator" w:id="0">
    <w:p w14:paraId="641E5164" w14:textId="77777777" w:rsidR="0093044C" w:rsidRDefault="00930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A72"/>
    <w:rsid w:val="00004C42"/>
    <w:rsid w:val="00027FDB"/>
    <w:rsid w:val="00041ED8"/>
    <w:rsid w:val="00053B17"/>
    <w:rsid w:val="00074509"/>
    <w:rsid w:val="000B3B73"/>
    <w:rsid w:val="000C0E9B"/>
    <w:rsid w:val="000C61CA"/>
    <w:rsid w:val="000E4D98"/>
    <w:rsid w:val="000F33BE"/>
    <w:rsid w:val="000F4C1F"/>
    <w:rsid w:val="001249F5"/>
    <w:rsid w:val="00126C20"/>
    <w:rsid w:val="00150A5D"/>
    <w:rsid w:val="001907B9"/>
    <w:rsid w:val="00196341"/>
    <w:rsid w:val="001A068D"/>
    <w:rsid w:val="001A4FA3"/>
    <w:rsid w:val="001E0041"/>
    <w:rsid w:val="001E0DF7"/>
    <w:rsid w:val="001E5B1E"/>
    <w:rsid w:val="00212899"/>
    <w:rsid w:val="00230A76"/>
    <w:rsid w:val="002452B1"/>
    <w:rsid w:val="00261CC5"/>
    <w:rsid w:val="00292F10"/>
    <w:rsid w:val="00297B5A"/>
    <w:rsid w:val="002E4026"/>
    <w:rsid w:val="00310B00"/>
    <w:rsid w:val="003251D5"/>
    <w:rsid w:val="003351BE"/>
    <w:rsid w:val="003455C5"/>
    <w:rsid w:val="00364A38"/>
    <w:rsid w:val="00366D71"/>
    <w:rsid w:val="003924B0"/>
    <w:rsid w:val="003940DD"/>
    <w:rsid w:val="003E39EC"/>
    <w:rsid w:val="003E5ED5"/>
    <w:rsid w:val="003F4F14"/>
    <w:rsid w:val="0040137D"/>
    <w:rsid w:val="00421358"/>
    <w:rsid w:val="00432771"/>
    <w:rsid w:val="00433C7D"/>
    <w:rsid w:val="00434B0E"/>
    <w:rsid w:val="00442620"/>
    <w:rsid w:val="00444A40"/>
    <w:rsid w:val="00467C85"/>
    <w:rsid w:val="00470A3A"/>
    <w:rsid w:val="004A3F21"/>
    <w:rsid w:val="004A6F01"/>
    <w:rsid w:val="004F476D"/>
    <w:rsid w:val="00501CD1"/>
    <w:rsid w:val="005075EA"/>
    <w:rsid w:val="00511FB3"/>
    <w:rsid w:val="0056623A"/>
    <w:rsid w:val="005676E0"/>
    <w:rsid w:val="0057117C"/>
    <w:rsid w:val="00573B1A"/>
    <w:rsid w:val="005839DB"/>
    <w:rsid w:val="00586BF1"/>
    <w:rsid w:val="005A2D38"/>
    <w:rsid w:val="005A726C"/>
    <w:rsid w:val="005C0D0A"/>
    <w:rsid w:val="005C5880"/>
    <w:rsid w:val="00635628"/>
    <w:rsid w:val="00657B53"/>
    <w:rsid w:val="006657ED"/>
    <w:rsid w:val="006A77CE"/>
    <w:rsid w:val="006D056C"/>
    <w:rsid w:val="006F212B"/>
    <w:rsid w:val="0070014F"/>
    <w:rsid w:val="007020DD"/>
    <w:rsid w:val="0073072E"/>
    <w:rsid w:val="007411C8"/>
    <w:rsid w:val="0076366A"/>
    <w:rsid w:val="00767E22"/>
    <w:rsid w:val="00772EE9"/>
    <w:rsid w:val="0079129E"/>
    <w:rsid w:val="007D3638"/>
    <w:rsid w:val="007F23B6"/>
    <w:rsid w:val="00836051"/>
    <w:rsid w:val="00857CB1"/>
    <w:rsid w:val="00860597"/>
    <w:rsid w:val="00861818"/>
    <w:rsid w:val="00880916"/>
    <w:rsid w:val="008913A7"/>
    <w:rsid w:val="008C27A8"/>
    <w:rsid w:val="009006E2"/>
    <w:rsid w:val="00904364"/>
    <w:rsid w:val="0091418E"/>
    <w:rsid w:val="00930419"/>
    <w:rsid w:val="0093044C"/>
    <w:rsid w:val="00936049"/>
    <w:rsid w:val="009541B3"/>
    <w:rsid w:val="00957BE8"/>
    <w:rsid w:val="0096365A"/>
    <w:rsid w:val="009868BA"/>
    <w:rsid w:val="009B55BB"/>
    <w:rsid w:val="00A16903"/>
    <w:rsid w:val="00A2675A"/>
    <w:rsid w:val="00A36E78"/>
    <w:rsid w:val="00A42430"/>
    <w:rsid w:val="00A47155"/>
    <w:rsid w:val="00A5155B"/>
    <w:rsid w:val="00A56AE3"/>
    <w:rsid w:val="00A72EAB"/>
    <w:rsid w:val="00AA0C27"/>
    <w:rsid w:val="00B01DC2"/>
    <w:rsid w:val="00B06C1A"/>
    <w:rsid w:val="00B154F7"/>
    <w:rsid w:val="00B30126"/>
    <w:rsid w:val="00B32B03"/>
    <w:rsid w:val="00B36715"/>
    <w:rsid w:val="00B36B63"/>
    <w:rsid w:val="00B4138F"/>
    <w:rsid w:val="00B44397"/>
    <w:rsid w:val="00B55360"/>
    <w:rsid w:val="00B5753F"/>
    <w:rsid w:val="00B62458"/>
    <w:rsid w:val="00B65707"/>
    <w:rsid w:val="00B9560B"/>
    <w:rsid w:val="00BD07BE"/>
    <w:rsid w:val="00BE0250"/>
    <w:rsid w:val="00C06D6B"/>
    <w:rsid w:val="00C16FBD"/>
    <w:rsid w:val="00C73333"/>
    <w:rsid w:val="00C955FE"/>
    <w:rsid w:val="00CA2F1C"/>
    <w:rsid w:val="00CA7EE4"/>
    <w:rsid w:val="00CC4186"/>
    <w:rsid w:val="00CC41BC"/>
    <w:rsid w:val="00CD2B6E"/>
    <w:rsid w:val="00CD4D22"/>
    <w:rsid w:val="00CE1B68"/>
    <w:rsid w:val="00CF1078"/>
    <w:rsid w:val="00D0488F"/>
    <w:rsid w:val="00D2513A"/>
    <w:rsid w:val="00D302D7"/>
    <w:rsid w:val="00D42A26"/>
    <w:rsid w:val="00D602F3"/>
    <w:rsid w:val="00D640DC"/>
    <w:rsid w:val="00D83476"/>
    <w:rsid w:val="00D90C5C"/>
    <w:rsid w:val="00DA5ECB"/>
    <w:rsid w:val="00DD2275"/>
    <w:rsid w:val="00DD7051"/>
    <w:rsid w:val="00DD7BA2"/>
    <w:rsid w:val="00DE75A7"/>
    <w:rsid w:val="00DF38E6"/>
    <w:rsid w:val="00E17230"/>
    <w:rsid w:val="00E20A20"/>
    <w:rsid w:val="00E92389"/>
    <w:rsid w:val="00EA2AEE"/>
    <w:rsid w:val="00ED64FD"/>
    <w:rsid w:val="00EE2673"/>
    <w:rsid w:val="00EE30FF"/>
    <w:rsid w:val="00EE492A"/>
    <w:rsid w:val="00EF3E97"/>
    <w:rsid w:val="00EF4847"/>
    <w:rsid w:val="00F13CF8"/>
    <w:rsid w:val="00F348E9"/>
    <w:rsid w:val="00F34B98"/>
    <w:rsid w:val="00F40CCF"/>
    <w:rsid w:val="00F63990"/>
    <w:rsid w:val="00F74A72"/>
    <w:rsid w:val="00F86515"/>
    <w:rsid w:val="00FC0936"/>
    <w:rsid w:val="00FD3C4D"/>
    <w:rsid w:val="00FD5F80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785263"/>
  <w15:docId w15:val="{8A31556C-3067-4C21-B645-98E18941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3E39EC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3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347</Words>
  <Characters>1978</Characters>
  <Application>Microsoft Office Word</Application>
  <DocSecurity>0</DocSecurity>
  <Lines>16</Lines>
  <Paragraphs>4</Paragraphs>
  <ScaleCrop>false</ScaleCrop>
  <Company>NONE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5</cp:revision>
  <dcterms:created xsi:type="dcterms:W3CDTF">2024-01-03T06:22:00Z</dcterms:created>
  <dcterms:modified xsi:type="dcterms:W3CDTF">2024-07-29T08:24:00Z</dcterms:modified>
</cp:coreProperties>
</file>