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4" w:rsidRPr="005B32D4" w:rsidRDefault="005B32D4" w:rsidP="005B32D4">
      <w:pPr>
        <w:widowControl/>
        <w:spacing w:before="100" w:beforeAutospacing="1" w:after="100" w:afterAutospacing="1" w:line="450" w:lineRule="atLeast"/>
        <w:outlineLvl w:val="2"/>
        <w:rPr>
          <w:rFonts w:ascii="Arial" w:eastAsia="新細明體" w:hAnsi="Arial" w:cs="Arial"/>
          <w:b/>
          <w:bCs/>
          <w:color w:val="F39700"/>
          <w:kern w:val="0"/>
          <w:sz w:val="38"/>
          <w:szCs w:val="38"/>
        </w:rPr>
      </w:pPr>
      <w:r w:rsidRPr="005B32D4">
        <w:rPr>
          <w:rFonts w:ascii="Arial" w:eastAsia="新細明體" w:hAnsi="Arial" w:cs="Arial"/>
          <w:b/>
          <w:bCs/>
          <w:color w:val="F39700"/>
          <w:kern w:val="0"/>
          <w:sz w:val="38"/>
          <w:szCs w:val="38"/>
        </w:rPr>
        <w:t>活動說明：</w:t>
      </w:r>
    </w:p>
    <w:p w:rsidR="005B32D4" w:rsidRPr="005B32D4" w:rsidRDefault="005B32D4" w:rsidP="005B32D4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欲參加抽獎者，請於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2013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日至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30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日活動期間，先至以下劍橋授權考試中心，完成報考認證手續：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 xml:space="preserve">● LTTC 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財團法人語言訓練測驗中心／電話：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02-2368-5155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>● YMCA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台北市中華基督教青年會（包含其各區辦事處）／電話：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02-2361-0271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br/>
        <w:t xml:space="preserve">● 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華岡興業基金會／電話：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02-2356-7356 </w:t>
      </w:r>
    </w:p>
    <w:p w:rsidR="005B32D4" w:rsidRPr="005B32D4" w:rsidRDefault="005B32D4" w:rsidP="005B32D4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至活動網站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www.CambridgeMRT.org.tw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填寫個人以及報名場次等基本資料後，您會得到一組電腦抽獎序號，若經主辦單位與考試中心確認未完成報名考試流程者，則取消該序號抽獎資格。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</w:p>
    <w:p w:rsidR="005B32D4" w:rsidRPr="005B32D4" w:rsidRDefault="005B32D4" w:rsidP="005B32D4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活動期間每</w:t>
      </w:r>
      <w:proofErr w:type="gramStart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個</w:t>
      </w:r>
      <w:proofErr w:type="gramEnd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月抽出</w:t>
      </w:r>
      <w:proofErr w:type="spellStart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iPad</w:t>
      </w:r>
      <w:proofErr w:type="spellEnd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mini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一台，並於隔日公布於</w:t>
      </w:r>
      <w:proofErr w:type="gramStart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活動官網及</w:t>
      </w:r>
      <w:proofErr w:type="gramEnd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FB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粉絲團，抽獎日期如下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: 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日、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10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日、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3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日、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日、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5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7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</w:p>
    <w:p w:rsidR="005B32D4" w:rsidRPr="005B32D4" w:rsidRDefault="005B32D4" w:rsidP="005B32D4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考後心得分享：自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2013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日至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2014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12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31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日，上傳活動期間參加劍橋英語認證的考後分享於</w:t>
      </w:r>
      <w:proofErr w:type="gramStart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活動官網</w:t>
      </w:r>
      <w:proofErr w:type="gramEnd"/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(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限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2013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12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1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日至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2014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年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4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月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30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日完成認證報名者</w:t>
      </w:r>
      <w:r w:rsidRPr="005B32D4">
        <w:rPr>
          <w:rFonts w:ascii="Arial" w:eastAsia="新細明體" w:hAnsi="Arial" w:cs="Arial"/>
          <w:color w:val="FFA500"/>
          <w:kern w:val="0"/>
          <w:sz w:val="23"/>
          <w:szCs w:val="23"/>
        </w:rPr>
        <w:t>)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>，即可獲得精美小禮物一份。</w:t>
      </w:r>
      <w:r w:rsidRPr="005B32D4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 </w:t>
      </w:r>
    </w:p>
    <w:p w:rsidR="005B32D4" w:rsidRPr="005B32D4" w:rsidRDefault="005B32D4" w:rsidP="005B32D4">
      <w:pPr>
        <w:widowControl/>
        <w:spacing w:before="100" w:beforeAutospacing="1" w:after="100" w:afterAutospacing="1"/>
        <w:ind w:hanging="204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備註：</w:t>
      </w:r>
    </w:p>
    <w:p w:rsidR="005B32D4" w:rsidRPr="005B32D4" w:rsidRDefault="005B32D4" w:rsidP="005B32D4">
      <w:pPr>
        <w:widowControl/>
        <w:spacing w:before="100" w:beforeAutospacing="1" w:after="100" w:afterAutospacing="1"/>
        <w:ind w:hanging="204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1.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抽獎獎項限得獎人本人或是監護人領取，且於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2014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年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6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月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30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日前領取完畢，未在領獎期限前領取獎項者，視同無條件放棄，亦不得要求換取等值現金或獎項。</w:t>
      </w:r>
    </w:p>
    <w:p w:rsidR="005B32D4" w:rsidRPr="005B32D4" w:rsidRDefault="005B32D4" w:rsidP="005B32D4">
      <w:pPr>
        <w:widowControl/>
        <w:spacing w:before="100" w:beforeAutospacing="1" w:after="100" w:afterAutospacing="1"/>
        <w:ind w:hanging="204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2.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英國劍橋大學</w:t>
      </w:r>
      <w:proofErr w:type="gramStart"/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語言測評考試</w:t>
      </w:r>
      <w:proofErr w:type="gramEnd"/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>院保留本活動辦法修改、取消或終止之所有權利。</w:t>
      </w:r>
      <w:r w:rsidRPr="005B32D4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</w:p>
    <w:p w:rsidR="005B32D4" w:rsidRPr="005B32D4" w:rsidRDefault="005B32D4" w:rsidP="005B32D4">
      <w:pPr>
        <w:widowControl/>
        <w:spacing w:before="100" w:beforeAutospacing="1" w:after="100" w:afterAutospacing="1" w:line="450" w:lineRule="atLeast"/>
        <w:rPr>
          <w:rFonts w:ascii="Arial" w:eastAsia="新細明體" w:hAnsi="Arial" w:cs="Arial"/>
          <w:color w:val="7F8083"/>
          <w:kern w:val="0"/>
          <w:sz w:val="17"/>
          <w:szCs w:val="17"/>
        </w:rPr>
      </w:pP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 xml:space="preserve">Copyright © 2013 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英國劍橋大學</w:t>
      </w:r>
      <w:proofErr w:type="gramStart"/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語言測評考試</w:t>
      </w:r>
      <w:proofErr w:type="gramEnd"/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院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 xml:space="preserve"> 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臺灣辦事處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 xml:space="preserve"> TEL: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（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02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>）</w:t>
      </w:r>
      <w:r w:rsidRPr="005B32D4">
        <w:rPr>
          <w:rFonts w:ascii="Arial" w:eastAsia="新細明體" w:hAnsi="Arial" w:cs="Arial"/>
          <w:color w:val="7F8083"/>
          <w:kern w:val="0"/>
          <w:sz w:val="17"/>
          <w:szCs w:val="17"/>
        </w:rPr>
        <w:t xml:space="preserve">2311-9393. All rights reserved. </w:t>
      </w:r>
    </w:p>
    <w:p w:rsidR="00D45BC5" w:rsidRDefault="00D45BC5">
      <w:bookmarkStart w:id="0" w:name="_GoBack"/>
      <w:bookmarkEnd w:id="0"/>
    </w:p>
    <w:sectPr w:rsidR="00D45B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D4"/>
    <w:rsid w:val="005B32D4"/>
    <w:rsid w:val="00D4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9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9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4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謝維之</dc:creator>
  <cp:lastModifiedBy>謝維之</cp:lastModifiedBy>
  <cp:revision>1</cp:revision>
  <dcterms:created xsi:type="dcterms:W3CDTF">2013-12-09T09:33:00Z</dcterms:created>
  <dcterms:modified xsi:type="dcterms:W3CDTF">2013-12-09T09:38:00Z</dcterms:modified>
</cp:coreProperties>
</file>