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343807">
        <w:rPr>
          <w:rFonts w:ascii="標楷體" w:eastAsia="標楷體" w:hAnsi="標楷體" w:hint="eastAsia"/>
          <w:b/>
          <w:color w:val="000000"/>
          <w:sz w:val="32"/>
          <w:szCs w:val="32"/>
        </w:rPr>
        <w:t>9</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BA1135">
        <w:rPr>
          <w:rFonts w:ascii="標楷體" w:eastAsia="標楷體" w:hAnsi="標楷體" w:hint="eastAsia"/>
          <w:b/>
          <w:color w:val="000000"/>
          <w:sz w:val="32"/>
          <w:szCs w:val="32"/>
        </w:rPr>
        <w:t>2</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0201D4"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1</w:t>
      </w:r>
      <w:r w:rsidR="00885F58"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FE0E66">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D911E6">
        <w:trPr>
          <w:cantSplit/>
          <w:trHeight w:val="1999"/>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BA1135" w:rsidRPr="00BA1135" w:rsidRDefault="005C2F5A" w:rsidP="00BA1135">
            <w:pPr>
              <w:adjustRightInd w:val="0"/>
              <w:snapToGrid w:val="0"/>
              <w:spacing w:line="320" w:lineRule="exact"/>
              <w:ind w:left="440" w:hangingChars="200" w:hanging="440"/>
              <w:rPr>
                <w:rFonts w:ascii="標楷體" w:eastAsia="標楷體" w:hAnsi="標楷體"/>
                <w:color w:val="000000"/>
                <w:sz w:val="22"/>
                <w:szCs w:val="22"/>
              </w:rPr>
            </w:pPr>
            <w:r>
              <w:rPr>
                <w:rFonts w:ascii="標楷體" w:eastAsia="標楷體" w:hAnsi="標楷體" w:hint="eastAsia"/>
                <w:color w:val="000000"/>
                <w:sz w:val="22"/>
                <w:szCs w:val="22"/>
              </w:rPr>
              <w:t>一</w:t>
            </w:r>
            <w:r w:rsidR="00BF3DEA" w:rsidRPr="00E30550">
              <w:rPr>
                <w:rFonts w:ascii="標楷體" w:eastAsia="標楷體" w:hAnsi="標楷體" w:hint="eastAsia"/>
                <w:color w:val="000000"/>
                <w:sz w:val="22"/>
                <w:szCs w:val="22"/>
              </w:rPr>
              <w:t>、</w:t>
            </w:r>
            <w:r w:rsidR="00BA1135" w:rsidRPr="00BA1135">
              <w:rPr>
                <w:rFonts w:ascii="標楷體" w:eastAsia="標楷體" w:hAnsi="標楷體" w:hint="eastAsia"/>
                <w:color w:val="000000"/>
                <w:sz w:val="22"/>
                <w:szCs w:val="22"/>
              </w:rPr>
              <w:t>專任輔導教師（代理實缺）</w:t>
            </w:r>
            <w:r w:rsidR="00EE7810">
              <w:rPr>
                <w:rFonts w:ascii="標楷體" w:eastAsia="標楷體" w:hAnsi="標楷體" w:hint="eastAsia"/>
                <w:color w:val="000000"/>
                <w:sz w:val="22"/>
                <w:szCs w:val="22"/>
              </w:rPr>
              <w:t>：</w:t>
            </w:r>
            <w:r w:rsidR="00D04349">
              <w:rPr>
                <w:rFonts w:ascii="標楷體" w:eastAsia="標楷體" w:hAnsi="標楷體" w:hint="eastAsia"/>
                <w:color w:val="000000"/>
                <w:sz w:val="22"/>
                <w:szCs w:val="22"/>
              </w:rPr>
              <w:t>正取</w:t>
            </w:r>
            <w:r w:rsidR="00BA1135" w:rsidRPr="00BA1135">
              <w:rPr>
                <w:rFonts w:ascii="標楷體" w:eastAsia="標楷體" w:hAnsi="標楷體" w:hint="eastAsia"/>
                <w:color w:val="000000"/>
                <w:sz w:val="22"/>
                <w:szCs w:val="22"/>
              </w:rPr>
              <w:t>1名</w:t>
            </w:r>
            <w:r w:rsidR="00D04349">
              <w:rPr>
                <w:rFonts w:ascii="標楷體" w:eastAsia="標楷體" w:hAnsi="標楷體" w:hint="eastAsia"/>
                <w:color w:val="000000"/>
                <w:sz w:val="22"/>
                <w:szCs w:val="22"/>
              </w:rPr>
              <w:t>、備取1名</w:t>
            </w:r>
            <w:r w:rsidR="00EE7810">
              <w:rPr>
                <w:rFonts w:ascii="標楷體" w:eastAsia="標楷體" w:hAnsi="標楷體" w:hint="eastAsia"/>
                <w:color w:val="000000"/>
                <w:sz w:val="22"/>
                <w:szCs w:val="22"/>
              </w:rPr>
              <w:t>(</w:t>
            </w:r>
            <w:r w:rsidR="007D0F9D">
              <w:rPr>
                <w:rFonts w:ascii="標楷體" w:eastAsia="標楷體" w:hAnsi="標楷體" w:hint="eastAsia"/>
                <w:color w:val="000000"/>
                <w:sz w:val="22"/>
                <w:szCs w:val="22"/>
              </w:rPr>
              <w:t>備取員額以補足該次招考</w:t>
            </w:r>
            <w:r w:rsidR="00EE7810">
              <w:rPr>
                <w:rFonts w:ascii="標楷體" w:eastAsia="標楷體" w:hAnsi="標楷體" w:hint="eastAsia"/>
                <w:color w:val="000000"/>
                <w:sz w:val="22"/>
                <w:szCs w:val="22"/>
              </w:rPr>
              <w:t>缺額為限)</w:t>
            </w:r>
            <w:r w:rsidR="00BA1135" w:rsidRPr="00BA1135">
              <w:rPr>
                <w:rFonts w:ascii="標楷體" w:eastAsia="標楷體" w:hAnsi="標楷體" w:hint="eastAsia"/>
                <w:color w:val="000000"/>
                <w:sz w:val="22"/>
                <w:szCs w:val="22"/>
              </w:rPr>
              <w:t>。</w:t>
            </w:r>
            <w:bookmarkStart w:id="0" w:name="_GoBack"/>
            <w:bookmarkEnd w:id="0"/>
          </w:p>
          <w:p w:rsidR="00BF3DEA" w:rsidRPr="00E30550" w:rsidRDefault="00BA1135" w:rsidP="00BA1135">
            <w:pPr>
              <w:adjustRightInd w:val="0"/>
              <w:snapToGrid w:val="0"/>
              <w:spacing w:line="320" w:lineRule="exact"/>
              <w:ind w:left="440" w:hangingChars="200" w:hanging="440"/>
              <w:rPr>
                <w:rFonts w:ascii="標楷體" w:eastAsia="標楷體" w:hAnsi="標楷體"/>
                <w:color w:val="000000"/>
                <w:sz w:val="22"/>
                <w:szCs w:val="22"/>
              </w:rPr>
            </w:pPr>
            <w:r w:rsidRPr="00BA1135">
              <w:rPr>
                <w:rFonts w:ascii="標楷體" w:eastAsia="標楷體" w:hAnsi="標楷體" w:hint="eastAsia"/>
                <w:color w:val="000000"/>
                <w:sz w:val="22"/>
                <w:szCs w:val="22"/>
              </w:rPr>
              <w:t>二、聘期自實際到職日起至</w:t>
            </w:r>
            <w:r>
              <w:rPr>
                <w:rFonts w:ascii="標楷體" w:eastAsia="標楷體" w:hAnsi="標楷體" w:hint="eastAsia"/>
                <w:color w:val="000000"/>
                <w:sz w:val="22"/>
                <w:szCs w:val="22"/>
              </w:rPr>
              <w:t>110</w:t>
            </w:r>
            <w:r w:rsidRPr="00BA1135">
              <w:rPr>
                <w:rFonts w:ascii="標楷體" w:eastAsia="標楷體" w:hAnsi="標楷體" w:hint="eastAsia"/>
                <w:color w:val="000000"/>
                <w:sz w:val="22"/>
                <w:szCs w:val="22"/>
              </w:rPr>
              <w:t>年7月31日</w:t>
            </w:r>
            <w:r>
              <w:rPr>
                <w:rFonts w:ascii="標楷體" w:eastAsia="標楷體" w:hAnsi="標楷體" w:hint="eastAsia"/>
                <w:color w:val="000000"/>
                <w:sz w:val="22"/>
                <w:szCs w:val="22"/>
              </w:rPr>
              <w:t>(或原因消滅)</w:t>
            </w:r>
            <w:r w:rsidRPr="00BA1135">
              <w:rPr>
                <w:rFonts w:ascii="標楷體" w:eastAsia="標楷體" w:hAnsi="標楷體" w:hint="eastAsia"/>
                <w:color w:val="000000"/>
                <w:sz w:val="22"/>
                <w:szCs w:val="22"/>
              </w:rPr>
              <w:t>止。</w:t>
            </w:r>
          </w:p>
          <w:p w:rsidR="00EE7810" w:rsidRPr="00485D26" w:rsidRDefault="00EC0A32" w:rsidP="00EE7810">
            <w:pPr>
              <w:adjustRightInd w:val="0"/>
              <w:snapToGrid w:val="0"/>
              <w:spacing w:line="320" w:lineRule="exact"/>
              <w:rPr>
                <w:rFonts w:ascii="標楷體" w:eastAsia="標楷體" w:hAnsi="標楷體"/>
                <w:color w:val="000000"/>
              </w:rPr>
            </w:pPr>
            <w:r w:rsidRPr="00E30550">
              <w:rPr>
                <w:rFonts w:ascii="標楷體" w:eastAsia="標楷體" w:hAnsi="標楷體" w:hint="eastAsia"/>
                <w:color w:val="000000"/>
                <w:sz w:val="22"/>
                <w:szCs w:val="22"/>
              </w:rPr>
              <w:t>【代理</w:t>
            </w:r>
            <w:r w:rsidR="00382EFA" w:rsidRPr="00E30550">
              <w:rPr>
                <w:rFonts w:ascii="標楷體" w:eastAsia="標楷體" w:hAnsi="標楷體" w:hint="eastAsia"/>
                <w:color w:val="000000"/>
                <w:sz w:val="22"/>
                <w:szCs w:val="22"/>
              </w:rPr>
              <w:t>三個月以上之代理教師，其</w:t>
            </w:r>
            <w:r w:rsidRPr="00E30550">
              <w:rPr>
                <w:rFonts w:ascii="標楷體" w:eastAsia="標楷體" w:hAnsi="標楷體" w:hint="eastAsia"/>
                <w:color w:val="000000"/>
                <w:sz w:val="22"/>
                <w:szCs w:val="22"/>
              </w:rPr>
              <w:t>待遇依</w:t>
            </w:r>
            <w:r w:rsidR="00382EFA" w:rsidRPr="00E30550">
              <w:rPr>
                <w:rFonts w:ascii="標楷體" w:eastAsia="標楷體" w:hAnsi="標楷體" w:hint="eastAsia"/>
                <w:color w:val="000000"/>
                <w:sz w:val="22"/>
                <w:szCs w:val="22"/>
              </w:rPr>
              <w:t>據</w:t>
            </w:r>
            <w:r w:rsidRPr="00E30550">
              <w:rPr>
                <w:rFonts w:ascii="標楷體" w:eastAsia="標楷體" w:hAnsi="標楷體" w:hint="eastAsia"/>
                <w:color w:val="000000"/>
                <w:sz w:val="22"/>
                <w:szCs w:val="22"/>
              </w:rPr>
              <w:t>中小學代理教師待遇支給基準，依實際代理之月數，按月支給</w:t>
            </w:r>
            <w:r w:rsidR="00E559D2" w:rsidRPr="00E30550">
              <w:rPr>
                <w:rFonts w:ascii="標楷體" w:eastAsia="標楷體" w:hAnsi="標楷體" w:hint="eastAsia"/>
                <w:color w:val="000000"/>
                <w:sz w:val="22"/>
                <w:szCs w:val="22"/>
              </w:rPr>
              <w:t>。</w:t>
            </w:r>
            <w:r w:rsidRPr="00E30550">
              <w:rPr>
                <w:rFonts w:ascii="標楷體" w:eastAsia="標楷體" w:hAnsi="標楷體" w:hint="eastAsia"/>
                <w:color w:val="000000"/>
                <w:sz w:val="22"/>
                <w:szCs w:val="22"/>
              </w:rPr>
              <w:t>】</w:t>
            </w:r>
          </w:p>
        </w:tc>
      </w:tr>
      <w:tr w:rsidR="00F77E9D" w:rsidRPr="00E30550" w:rsidTr="00D911E6">
        <w:trPr>
          <w:cantSplit/>
          <w:trHeight w:val="3388"/>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請親自或委託報名。</w:t>
            </w:r>
          </w:p>
          <w:p w:rsidR="00F77E9D"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005C2F5A" w:rsidRPr="001733AF">
              <w:rPr>
                <w:rFonts w:ascii="標楷體" w:eastAsia="標楷體" w:hAnsi="標楷體" w:hint="eastAsia"/>
                <w:b/>
                <w:color w:val="000000"/>
                <w:sz w:val="22"/>
                <w:szCs w:val="22"/>
              </w:rPr>
              <w:t>109</w:t>
            </w:r>
            <w:r w:rsidR="00F77E9D" w:rsidRPr="001733AF">
              <w:rPr>
                <w:rFonts w:ascii="標楷體" w:eastAsia="標楷體" w:hAnsi="標楷體"/>
                <w:b/>
                <w:color w:val="000000"/>
                <w:sz w:val="22"/>
                <w:szCs w:val="22"/>
              </w:rPr>
              <w:t>年</w:t>
            </w:r>
            <w:r w:rsidR="00BA1135">
              <w:rPr>
                <w:rFonts w:ascii="標楷體" w:eastAsia="標楷體" w:hAnsi="標楷體" w:hint="eastAsia"/>
                <w:b/>
                <w:color w:val="000000"/>
                <w:sz w:val="22"/>
                <w:szCs w:val="22"/>
              </w:rPr>
              <w:t>8</w:t>
            </w:r>
            <w:r w:rsidR="00F77E9D" w:rsidRPr="001733AF">
              <w:rPr>
                <w:rFonts w:ascii="標楷體" w:eastAsia="標楷體" w:hAnsi="標楷體"/>
                <w:b/>
                <w:color w:val="000000"/>
                <w:sz w:val="22"/>
                <w:szCs w:val="22"/>
              </w:rPr>
              <w:t>月</w:t>
            </w:r>
            <w:r w:rsidR="00FE0E66">
              <w:rPr>
                <w:rFonts w:ascii="標楷體" w:eastAsia="標楷體" w:hAnsi="標楷體" w:hint="eastAsia"/>
                <w:b/>
                <w:color w:val="000000"/>
                <w:sz w:val="22"/>
                <w:szCs w:val="22"/>
              </w:rPr>
              <w:t>25</w:t>
            </w:r>
            <w:r w:rsidR="00F77E9D" w:rsidRPr="001733AF">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二</w:t>
            </w:r>
            <w:r w:rsidR="00F77E9D" w:rsidRPr="001733AF">
              <w:rPr>
                <w:rFonts w:ascii="標楷體" w:eastAsia="標楷體" w:hAnsi="標楷體"/>
                <w:b/>
                <w:color w:val="000000"/>
                <w:sz w:val="22"/>
                <w:szCs w:val="22"/>
              </w:rPr>
              <w:t>）上午</w:t>
            </w:r>
            <w:r w:rsidR="00C80F36" w:rsidRPr="001733AF">
              <w:rPr>
                <w:rFonts w:ascii="標楷體" w:eastAsia="標楷體" w:hAnsi="標楷體" w:hint="eastAsia"/>
                <w:b/>
                <w:color w:val="000000"/>
                <w:sz w:val="22"/>
                <w:szCs w:val="22"/>
              </w:rPr>
              <w:t>08</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CC3A18"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10</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EB67F8" w:rsidRPr="001733AF">
              <w:rPr>
                <w:rFonts w:ascii="標楷體" w:eastAsia="標楷體" w:hAnsi="標楷體"/>
                <w:b/>
                <w:color w:val="000000"/>
                <w:sz w:val="22"/>
                <w:szCs w:val="22"/>
              </w:rPr>
              <w:t>止</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A報名</w:t>
            </w:r>
            <w:r w:rsidRPr="001733AF">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FE0E66">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FE0E66">
              <w:rPr>
                <w:rFonts w:ascii="標楷體" w:eastAsia="標楷體" w:hAnsi="標楷體" w:hint="eastAsia"/>
                <w:b/>
                <w:color w:val="000000"/>
                <w:sz w:val="22"/>
                <w:szCs w:val="22"/>
              </w:rPr>
              <w:t>31</w:t>
            </w:r>
            <w:r w:rsidRPr="00E30550">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止</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A34FEE">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sidR="00A34FEE">
              <w:rPr>
                <w:rFonts w:ascii="標楷體" w:eastAsia="標楷體" w:hAnsi="標楷體" w:hint="eastAsia"/>
                <w:b/>
                <w:color w:val="000000"/>
                <w:sz w:val="22"/>
                <w:szCs w:val="22"/>
              </w:rPr>
              <w:t>0</w:t>
            </w:r>
            <w:r w:rsidR="00FE0E66">
              <w:rPr>
                <w:rFonts w:ascii="標楷體" w:eastAsia="標楷體" w:hAnsi="標楷體" w:hint="eastAsia"/>
                <w:b/>
                <w:color w:val="000000"/>
                <w:sz w:val="22"/>
                <w:szCs w:val="22"/>
              </w:rPr>
              <w:t>2</w:t>
            </w:r>
            <w:r w:rsidRPr="00E30550">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r w:rsidR="00A34FEE">
              <w:rPr>
                <w:rFonts w:ascii="標楷體" w:eastAsia="標楷體" w:hAnsi="標楷體" w:hint="eastAsia"/>
                <w:b/>
                <w:color w:val="000000"/>
                <w:sz w:val="22"/>
                <w:szCs w:val="22"/>
              </w:rPr>
              <w:t xml:space="preserve"> </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A34FEE">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sidR="00A34FEE">
              <w:rPr>
                <w:rFonts w:ascii="標楷體" w:eastAsia="標楷體" w:hAnsi="標楷體" w:hint="eastAsia"/>
                <w:b/>
                <w:color w:val="000000"/>
                <w:sz w:val="22"/>
                <w:szCs w:val="22"/>
              </w:rPr>
              <w:t>0</w:t>
            </w:r>
            <w:r w:rsidR="00FE0E66">
              <w:rPr>
                <w:rFonts w:ascii="標楷體" w:eastAsia="標楷體" w:hAnsi="標楷體" w:hint="eastAsia"/>
                <w:b/>
                <w:color w:val="000000"/>
                <w:sz w:val="22"/>
                <w:szCs w:val="22"/>
              </w:rPr>
              <w:t>4</w:t>
            </w:r>
            <w:r w:rsidRPr="00E30550">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A34FEE">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sidR="00A34FEE">
              <w:rPr>
                <w:rFonts w:ascii="標楷體" w:eastAsia="標楷體" w:hAnsi="標楷體" w:hint="eastAsia"/>
                <w:b/>
                <w:color w:val="000000"/>
                <w:sz w:val="22"/>
                <w:szCs w:val="22"/>
              </w:rPr>
              <w:t>0</w:t>
            </w:r>
            <w:r w:rsidR="00FE0E66">
              <w:rPr>
                <w:rFonts w:ascii="標楷體" w:eastAsia="標楷體" w:hAnsi="標楷體" w:hint="eastAsia"/>
                <w:b/>
                <w:color w:val="000000"/>
                <w:sz w:val="22"/>
                <w:szCs w:val="22"/>
              </w:rPr>
              <w:t>7</w:t>
            </w:r>
            <w:r w:rsidRPr="00E30550">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Default="00330772" w:rsidP="00D911E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sidR="005C2F5A">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sidR="00A34FEE">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sidR="00FE0E66">
              <w:rPr>
                <w:rFonts w:ascii="標楷體" w:eastAsia="標楷體" w:hAnsi="標楷體" w:hint="eastAsia"/>
                <w:b/>
                <w:color w:val="000000"/>
                <w:sz w:val="22"/>
                <w:szCs w:val="22"/>
              </w:rPr>
              <w:t>09</w:t>
            </w:r>
            <w:r w:rsidRPr="00E30550">
              <w:rPr>
                <w:rFonts w:ascii="標楷體" w:eastAsia="標楷體" w:hAnsi="標楷體"/>
                <w:b/>
                <w:color w:val="000000"/>
                <w:sz w:val="22"/>
                <w:szCs w:val="22"/>
              </w:rPr>
              <w:t>日（星期</w:t>
            </w:r>
            <w:r w:rsidR="00FE0E66">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9E3D87" w:rsidRPr="00E30550" w:rsidRDefault="009E3D87" w:rsidP="009E3D87">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Pr>
                <w:rFonts w:ascii="標楷體" w:eastAsia="標楷體" w:hAnsi="標楷體" w:hint="eastAsia"/>
                <w:b/>
                <w:color w:val="000000"/>
                <w:sz w:val="22"/>
                <w:szCs w:val="22"/>
              </w:rPr>
              <w:t>七</w:t>
            </w:r>
            <w:r w:rsidRPr="00E30550">
              <w:rPr>
                <w:rFonts w:ascii="標楷體" w:eastAsia="標楷體" w:hAnsi="標楷體"/>
                <w:b/>
                <w:color w:val="000000"/>
                <w:sz w:val="22"/>
                <w:szCs w:val="22"/>
              </w:rPr>
              <w:t>）</w:t>
            </w:r>
            <w:r w:rsidRPr="001733AF">
              <w:rPr>
                <w:rFonts w:ascii="標楷體" w:eastAsia="標楷體" w:hAnsi="標楷體" w:hint="eastAsia"/>
                <w:b/>
                <w:color w:val="000000"/>
                <w:sz w:val="22"/>
                <w:szCs w:val="22"/>
              </w:rPr>
              <w:t>109</w:t>
            </w:r>
            <w:r w:rsidRPr="001733AF">
              <w:rPr>
                <w:rFonts w:ascii="標楷體" w:eastAsia="標楷體" w:hAnsi="標楷體"/>
                <w:b/>
                <w:color w:val="000000"/>
                <w:sz w:val="22"/>
                <w:szCs w:val="22"/>
              </w:rPr>
              <w:t>年</w:t>
            </w:r>
            <w:r>
              <w:rPr>
                <w:rFonts w:ascii="標楷體" w:eastAsia="標楷體" w:hAnsi="標楷體" w:hint="eastAsia"/>
                <w:b/>
                <w:color w:val="000000"/>
                <w:sz w:val="22"/>
                <w:szCs w:val="22"/>
              </w:rPr>
              <w:t>9</w:t>
            </w:r>
            <w:r w:rsidRPr="001733AF">
              <w:rPr>
                <w:rFonts w:ascii="標楷體" w:eastAsia="標楷體" w:hAnsi="標楷體"/>
                <w:b/>
                <w:color w:val="000000"/>
                <w:sz w:val="22"/>
                <w:szCs w:val="22"/>
              </w:rPr>
              <w:t>月</w:t>
            </w:r>
            <w:r>
              <w:rPr>
                <w:rFonts w:ascii="標楷體" w:eastAsia="標楷體" w:hAnsi="標楷體" w:hint="eastAsia"/>
                <w:b/>
                <w:color w:val="000000"/>
                <w:sz w:val="22"/>
                <w:szCs w:val="22"/>
              </w:rPr>
              <w:t>11</w:t>
            </w:r>
            <w:r w:rsidRPr="001733AF">
              <w:rPr>
                <w:rFonts w:ascii="標楷體" w:eastAsia="標楷體" w:hAnsi="標楷體"/>
                <w:b/>
                <w:color w:val="000000"/>
                <w:sz w:val="22"/>
                <w:szCs w:val="22"/>
              </w:rPr>
              <w:t>日（星期</w:t>
            </w:r>
            <w:r>
              <w:rPr>
                <w:rFonts w:ascii="標楷體" w:eastAsia="標楷體" w:hAnsi="標楷體" w:hint="eastAsia"/>
                <w:b/>
                <w:color w:val="000000"/>
                <w:sz w:val="22"/>
                <w:szCs w:val="22"/>
              </w:rPr>
              <w:t>五</w:t>
            </w:r>
            <w:r w:rsidRPr="001733AF">
              <w:rPr>
                <w:rFonts w:ascii="標楷體" w:eastAsia="標楷體" w:hAnsi="標楷體"/>
                <w:b/>
                <w:color w:val="000000"/>
                <w:sz w:val="22"/>
                <w:szCs w:val="22"/>
              </w:rPr>
              <w:t>）上午</w:t>
            </w:r>
            <w:r w:rsidRPr="001733AF">
              <w:rPr>
                <w:rFonts w:ascii="標楷體" w:eastAsia="標楷體" w:hAnsi="標楷體" w:hint="eastAsia"/>
                <w:b/>
                <w:color w:val="000000"/>
                <w:sz w:val="22"/>
                <w:szCs w:val="22"/>
              </w:rPr>
              <w:t>08</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30</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10</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30</w:t>
            </w:r>
            <w:r w:rsidRPr="001733AF">
              <w:rPr>
                <w:rFonts w:ascii="標楷體" w:eastAsia="標楷體" w:hAnsi="標楷體"/>
                <w:b/>
                <w:color w:val="000000"/>
                <w:sz w:val="22"/>
                <w:szCs w:val="22"/>
              </w:rPr>
              <w:t>止。【</w:t>
            </w:r>
            <w:r w:rsidRPr="001733AF">
              <w:rPr>
                <w:rFonts w:ascii="標楷體" w:eastAsia="標楷體" w:hAnsi="標楷體" w:hint="eastAsia"/>
                <w:b/>
                <w:color w:val="000000"/>
                <w:sz w:val="22"/>
                <w:szCs w:val="22"/>
              </w:rPr>
              <w:t>A報名</w:t>
            </w:r>
            <w:r w:rsidRPr="001733AF">
              <w:rPr>
                <w:rFonts w:ascii="標楷體" w:eastAsia="標楷體" w:hAnsi="標楷體"/>
                <w:b/>
                <w:color w:val="000000"/>
                <w:sz w:val="22"/>
                <w:szCs w:val="22"/>
              </w:rPr>
              <w:t>】</w:t>
            </w:r>
          </w:p>
          <w:p w:rsidR="009E3D87" w:rsidRPr="00E30550" w:rsidRDefault="009E3D87" w:rsidP="009E3D87">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（八</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14</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AB報名</w:t>
            </w:r>
            <w:r w:rsidRPr="00E30550">
              <w:rPr>
                <w:rFonts w:ascii="標楷體" w:eastAsia="標楷體" w:hAnsi="標楷體"/>
                <w:b/>
                <w:color w:val="000000"/>
                <w:sz w:val="22"/>
                <w:szCs w:val="22"/>
              </w:rPr>
              <w:t>】</w:t>
            </w:r>
          </w:p>
          <w:p w:rsidR="009E3D87" w:rsidRPr="00E30550" w:rsidRDefault="009E3D87" w:rsidP="009E3D87">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（九</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16</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r>
              <w:rPr>
                <w:rFonts w:ascii="標楷體" w:eastAsia="標楷體" w:hAnsi="標楷體" w:hint="eastAsia"/>
                <w:b/>
                <w:color w:val="000000"/>
                <w:sz w:val="22"/>
                <w:szCs w:val="22"/>
              </w:rPr>
              <w:t xml:space="preserve"> </w:t>
            </w:r>
          </w:p>
          <w:p w:rsidR="009E3D87" w:rsidRPr="00E30550" w:rsidRDefault="009E3D87" w:rsidP="009E3D87">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18</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9E3D87" w:rsidRPr="00E30550" w:rsidRDefault="009E3D87" w:rsidP="009E3D87">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（十一</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21</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9E3D87" w:rsidRDefault="009E3D87" w:rsidP="009E3D87">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（十二</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23</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9E3D87" w:rsidRDefault="009E3D87" w:rsidP="00D911E6">
            <w:pPr>
              <w:snapToGrid w:val="0"/>
              <w:ind w:left="480"/>
              <w:jc w:val="both"/>
              <w:rPr>
                <w:rFonts w:ascii="標楷體" w:eastAsia="標楷體" w:hAnsi="標楷體"/>
                <w:b/>
                <w:color w:val="000000"/>
                <w:sz w:val="22"/>
                <w:szCs w:val="22"/>
              </w:rPr>
            </w:pPr>
          </w:p>
          <w:p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國民中學</w:t>
            </w:r>
            <w:r w:rsidR="00F77E9D" w:rsidRPr="00E30550">
              <w:rPr>
                <w:rFonts w:ascii="標楷體" w:eastAsia="標楷體" w:hAnsi="標楷體"/>
                <w:color w:val="000000"/>
                <w:sz w:val="22"/>
                <w:szCs w:val="22"/>
              </w:rPr>
              <w:t>人事室（地址：</w:t>
            </w:r>
            <w:r w:rsidR="00C80F36" w:rsidRPr="00E30550">
              <w:rPr>
                <w:rFonts w:ascii="標楷體" w:eastAsia="標楷體" w:hAnsi="標楷體" w:hint="eastAsia"/>
                <w:color w:val="000000"/>
                <w:sz w:val="22"/>
                <w:szCs w:val="22"/>
              </w:rPr>
              <w:t>花蓮縣南平里八德路62號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rsidR="00F77E9D" w:rsidRPr="00E30550"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r w:rsidR="00F77E9D" w:rsidRPr="00E30550">
              <w:rPr>
                <w:rFonts w:ascii="標楷體" w:eastAsia="標楷體" w:hAnsi="標楷體"/>
                <w:color w:val="000000"/>
                <w:sz w:val="22"/>
                <w:szCs w:val="22"/>
              </w:rPr>
              <w:t>）。</w:t>
            </w:r>
          </w:p>
        </w:tc>
      </w:tr>
      <w:tr w:rsidR="00F77E9D" w:rsidRPr="00485D26" w:rsidTr="00D911E6">
        <w:trPr>
          <w:cantSplit/>
          <w:trHeight w:val="3962"/>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rsidR="007B69E9" w:rsidRDefault="00F77E9D" w:rsidP="0004240A">
            <w:pPr>
              <w:numPr>
                <w:ilvl w:val="0"/>
                <w:numId w:val="26"/>
              </w:numPr>
              <w:snapToGrid w:val="0"/>
              <w:spacing w:line="360" w:lineRule="exact"/>
              <w:jc w:val="both"/>
              <w:rPr>
                <w:rFonts w:ascii="標楷體" w:eastAsia="標楷體" w:hAnsi="標楷體"/>
                <w:color w:val="000000"/>
                <w:sz w:val="22"/>
                <w:szCs w:val="22"/>
              </w:rPr>
            </w:pPr>
            <w:r w:rsidRPr="00E30550">
              <w:rPr>
                <w:rFonts w:ascii="標楷體" w:eastAsia="標楷體" w:hAnsi="標楷體"/>
                <w:color w:val="000000"/>
                <w:sz w:val="22"/>
                <w:szCs w:val="22"/>
              </w:rPr>
              <w:t>時間：</w:t>
            </w:r>
          </w:p>
          <w:p w:rsidR="000E16AE"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Pr="001733AF">
              <w:rPr>
                <w:rFonts w:ascii="標楷體" w:eastAsia="標楷體" w:hAnsi="標楷體" w:hint="eastAsia"/>
                <w:b/>
                <w:color w:val="000000"/>
                <w:sz w:val="22"/>
                <w:szCs w:val="22"/>
              </w:rPr>
              <w:t>109</w:t>
            </w:r>
            <w:r w:rsidRPr="001733AF">
              <w:rPr>
                <w:rFonts w:ascii="標楷體" w:eastAsia="標楷體" w:hAnsi="標楷體"/>
                <w:b/>
                <w:color w:val="000000"/>
                <w:sz w:val="22"/>
                <w:szCs w:val="22"/>
              </w:rPr>
              <w:t>年</w:t>
            </w:r>
            <w:r>
              <w:rPr>
                <w:rFonts w:ascii="標楷體" w:eastAsia="標楷體" w:hAnsi="標楷體" w:hint="eastAsia"/>
                <w:b/>
                <w:color w:val="000000"/>
                <w:sz w:val="22"/>
                <w:szCs w:val="22"/>
              </w:rPr>
              <w:t>8</w:t>
            </w:r>
            <w:r w:rsidRPr="001733AF">
              <w:rPr>
                <w:rFonts w:ascii="標楷體" w:eastAsia="標楷體" w:hAnsi="標楷體"/>
                <w:b/>
                <w:color w:val="000000"/>
                <w:sz w:val="22"/>
                <w:szCs w:val="22"/>
              </w:rPr>
              <w:t>月</w:t>
            </w:r>
            <w:r>
              <w:rPr>
                <w:rFonts w:ascii="標楷體" w:eastAsia="標楷體" w:hAnsi="標楷體" w:hint="eastAsia"/>
                <w:b/>
                <w:color w:val="000000"/>
                <w:sz w:val="22"/>
                <w:szCs w:val="22"/>
              </w:rPr>
              <w:t>25</w:t>
            </w:r>
            <w:r w:rsidRPr="001733AF">
              <w:rPr>
                <w:rFonts w:ascii="標楷體" w:eastAsia="標楷體" w:hAnsi="標楷體"/>
                <w:b/>
                <w:color w:val="000000"/>
                <w:sz w:val="22"/>
                <w:szCs w:val="22"/>
              </w:rPr>
              <w:t>日（星期</w:t>
            </w:r>
            <w:r>
              <w:rPr>
                <w:rFonts w:ascii="標楷體" w:eastAsia="標楷體" w:hAnsi="標楷體" w:hint="eastAsia"/>
                <w:b/>
                <w:color w:val="000000"/>
                <w:sz w:val="22"/>
                <w:szCs w:val="22"/>
              </w:rPr>
              <w:t>二</w:t>
            </w:r>
            <w:r w:rsidRPr="001733AF">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cs="Arial Unicode MS" w:hint="eastAsia"/>
                <w:b/>
                <w:kern w:val="0"/>
                <w:sz w:val="22"/>
                <w:szCs w:val="22"/>
              </w:rPr>
              <w:t>A考試、放榜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31</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02</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04</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五</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07</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09</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Pr>
                <w:rFonts w:ascii="標楷體" w:eastAsia="標楷體" w:hAnsi="標楷體" w:hint="eastAsia"/>
                <w:b/>
                <w:color w:val="000000"/>
                <w:sz w:val="22"/>
                <w:szCs w:val="22"/>
              </w:rPr>
              <w:t>七</w:t>
            </w:r>
            <w:r w:rsidRPr="00E30550">
              <w:rPr>
                <w:rFonts w:ascii="標楷體" w:eastAsia="標楷體" w:hAnsi="標楷體"/>
                <w:b/>
                <w:color w:val="000000"/>
                <w:sz w:val="22"/>
                <w:szCs w:val="22"/>
              </w:rPr>
              <w:t>）</w:t>
            </w:r>
            <w:r w:rsidRPr="001733AF">
              <w:rPr>
                <w:rFonts w:ascii="標楷體" w:eastAsia="標楷體" w:hAnsi="標楷體" w:hint="eastAsia"/>
                <w:b/>
                <w:color w:val="000000"/>
                <w:sz w:val="22"/>
                <w:szCs w:val="22"/>
              </w:rPr>
              <w:t>109</w:t>
            </w:r>
            <w:r w:rsidRPr="001733AF">
              <w:rPr>
                <w:rFonts w:ascii="標楷體" w:eastAsia="標楷體" w:hAnsi="標楷體"/>
                <w:b/>
                <w:color w:val="000000"/>
                <w:sz w:val="22"/>
                <w:szCs w:val="22"/>
              </w:rPr>
              <w:t>年</w:t>
            </w:r>
            <w:r>
              <w:rPr>
                <w:rFonts w:ascii="標楷體" w:eastAsia="標楷體" w:hAnsi="標楷體" w:hint="eastAsia"/>
                <w:b/>
                <w:color w:val="000000"/>
                <w:sz w:val="22"/>
                <w:szCs w:val="22"/>
              </w:rPr>
              <w:t>9</w:t>
            </w:r>
            <w:r w:rsidRPr="001733AF">
              <w:rPr>
                <w:rFonts w:ascii="標楷體" w:eastAsia="標楷體" w:hAnsi="標楷體"/>
                <w:b/>
                <w:color w:val="000000"/>
                <w:sz w:val="22"/>
                <w:szCs w:val="22"/>
              </w:rPr>
              <w:t>月</w:t>
            </w:r>
            <w:r>
              <w:rPr>
                <w:rFonts w:ascii="標楷體" w:eastAsia="標楷體" w:hAnsi="標楷體" w:hint="eastAsia"/>
                <w:b/>
                <w:color w:val="000000"/>
                <w:sz w:val="22"/>
                <w:szCs w:val="22"/>
              </w:rPr>
              <w:t>11</w:t>
            </w:r>
            <w:r w:rsidRPr="001733AF">
              <w:rPr>
                <w:rFonts w:ascii="標楷體" w:eastAsia="標楷體" w:hAnsi="標楷體"/>
                <w:b/>
                <w:color w:val="000000"/>
                <w:sz w:val="22"/>
                <w:szCs w:val="22"/>
              </w:rPr>
              <w:t>日（星期</w:t>
            </w:r>
            <w:r>
              <w:rPr>
                <w:rFonts w:ascii="標楷體" w:eastAsia="標楷體" w:hAnsi="標楷體" w:hint="eastAsia"/>
                <w:b/>
                <w:color w:val="000000"/>
                <w:sz w:val="22"/>
                <w:szCs w:val="22"/>
              </w:rPr>
              <w:t>五</w:t>
            </w:r>
            <w:r w:rsidRPr="001733AF">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（八</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14</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（九</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16</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18</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五</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Pr="00E30550" w:rsidRDefault="000E16AE" w:rsidP="000E16AE">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（十一</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21</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Default="000E16AE" w:rsidP="000E16AE">
            <w:pPr>
              <w:snapToGrid w:val="0"/>
              <w:ind w:left="480"/>
              <w:jc w:val="both"/>
              <w:rPr>
                <w:rFonts w:ascii="標楷體" w:eastAsia="標楷體" w:hAnsi="標楷體"/>
                <w:b/>
                <w:color w:val="000000"/>
                <w:sz w:val="22"/>
                <w:szCs w:val="22"/>
              </w:rPr>
            </w:pPr>
            <w:r>
              <w:rPr>
                <w:rFonts w:ascii="標楷體" w:eastAsia="標楷體" w:hAnsi="標楷體" w:hint="eastAsia"/>
                <w:b/>
                <w:color w:val="000000"/>
                <w:sz w:val="22"/>
                <w:szCs w:val="22"/>
              </w:rPr>
              <w:t>（十二</w:t>
            </w:r>
            <w:r w:rsidRPr="00E30550">
              <w:rPr>
                <w:rFonts w:ascii="標楷體" w:eastAsia="標楷體" w:hAnsi="標楷體" w:hint="eastAsia"/>
                <w:b/>
                <w:color w:val="000000"/>
                <w:sz w:val="22"/>
                <w:szCs w:val="22"/>
              </w:rPr>
              <w:t>）</w:t>
            </w:r>
            <w:r>
              <w:rPr>
                <w:rFonts w:ascii="標楷體" w:eastAsia="標楷體" w:hAnsi="標楷體" w:hint="eastAsia"/>
                <w:b/>
                <w:color w:val="000000"/>
                <w:sz w:val="22"/>
                <w:szCs w:val="22"/>
              </w:rPr>
              <w:t>109</w:t>
            </w:r>
            <w:r w:rsidRPr="00E30550">
              <w:rPr>
                <w:rFonts w:ascii="標楷體" w:eastAsia="標楷體" w:hAnsi="標楷體"/>
                <w:b/>
                <w:color w:val="000000"/>
                <w:sz w:val="22"/>
                <w:szCs w:val="22"/>
              </w:rPr>
              <w:t>年</w:t>
            </w:r>
            <w:r>
              <w:rPr>
                <w:rFonts w:ascii="標楷體" w:eastAsia="標楷體" w:hAnsi="標楷體" w:hint="eastAsia"/>
                <w:b/>
                <w:color w:val="000000"/>
                <w:sz w:val="22"/>
                <w:szCs w:val="22"/>
              </w:rPr>
              <w:t>9</w:t>
            </w:r>
            <w:r w:rsidRPr="00E30550">
              <w:rPr>
                <w:rFonts w:ascii="標楷體" w:eastAsia="標楷體" w:hAnsi="標楷體"/>
                <w:b/>
                <w:color w:val="000000"/>
                <w:sz w:val="22"/>
                <w:szCs w:val="22"/>
              </w:rPr>
              <w:t>月</w:t>
            </w:r>
            <w:r>
              <w:rPr>
                <w:rFonts w:ascii="標楷體" w:eastAsia="標楷體" w:hAnsi="標楷體" w:hint="eastAsia"/>
                <w:b/>
                <w:color w:val="000000"/>
                <w:sz w:val="22"/>
                <w:szCs w:val="22"/>
              </w:rPr>
              <w:t>23</w:t>
            </w:r>
            <w:r w:rsidRPr="00E30550">
              <w:rPr>
                <w:rFonts w:ascii="標楷體" w:eastAsia="標楷體" w:hAnsi="標楷體"/>
                <w:b/>
                <w:color w:val="000000"/>
                <w:sz w:val="22"/>
                <w:szCs w:val="22"/>
              </w:rPr>
              <w:t>日（星期</w:t>
            </w:r>
            <w:r>
              <w:rPr>
                <w:rFonts w:ascii="標楷體" w:eastAsia="標楷體" w:hAnsi="標楷體" w:hint="eastAsia"/>
                <w:b/>
                <w:color w:val="000000"/>
                <w:sz w:val="22"/>
                <w:szCs w:val="22"/>
              </w:rPr>
              <w:t>三</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30時起進行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Pr="00E30550">
              <w:rPr>
                <w:rFonts w:ascii="標楷體" w:eastAsia="標楷體" w:hAnsi="標楷體" w:cs="Arial Unicode MS" w:hint="eastAsia"/>
                <w:b/>
                <w:kern w:val="0"/>
                <w:sz w:val="22"/>
                <w:szCs w:val="22"/>
              </w:rPr>
              <w:t>考試、放榜</w:t>
            </w:r>
            <w:r w:rsidRPr="00E30550">
              <w:rPr>
                <w:rFonts w:ascii="標楷體" w:eastAsia="標楷體" w:hAnsi="標楷體"/>
                <w:b/>
                <w:color w:val="000000"/>
                <w:sz w:val="22"/>
                <w:szCs w:val="22"/>
              </w:rPr>
              <w:t>】</w:t>
            </w:r>
          </w:p>
          <w:p w:rsidR="000E16AE" w:rsidRDefault="000E16AE" w:rsidP="000E16AE">
            <w:pPr>
              <w:snapToGrid w:val="0"/>
              <w:ind w:left="480"/>
              <w:jc w:val="both"/>
              <w:rPr>
                <w:rFonts w:ascii="標楷體" w:eastAsia="標楷體" w:hAnsi="標楷體"/>
                <w:b/>
                <w:color w:val="000000"/>
                <w:sz w:val="22"/>
                <w:szCs w:val="22"/>
              </w:rPr>
            </w:pPr>
          </w:p>
          <w:p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w:t>
            </w:r>
            <w:r w:rsidR="00885F58" w:rsidRPr="00E30550">
              <w:rPr>
                <w:rFonts w:ascii="標楷體" w:eastAsia="標楷體" w:hAnsi="標楷體" w:hint="eastAsia"/>
                <w:color w:val="000000"/>
                <w:sz w:val="22"/>
                <w:szCs w:val="22"/>
              </w:rPr>
              <w:t>民</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rsidR="00F77E9D" w:rsidRPr="00485D26" w:rsidRDefault="00382996" w:rsidP="00E532E4">
            <w:pPr>
              <w:adjustRightInd w:val="0"/>
              <w:snapToGrid w:val="0"/>
              <w:spacing w:line="320" w:lineRule="exact"/>
              <w:jc w:val="both"/>
              <w:rPr>
                <w:rFonts w:ascii="標楷體" w:eastAsia="標楷體" w:hAnsi="標楷體"/>
                <w:color w:val="000000"/>
              </w:rPr>
            </w:pPr>
            <w:r w:rsidRPr="00E30550">
              <w:rPr>
                <w:rFonts w:ascii="標楷體" w:eastAsia="標楷體" w:hAnsi="標楷體" w:hint="eastAsia"/>
                <w:color w:val="000000"/>
                <w:sz w:val="22"/>
                <w:szCs w:val="22"/>
              </w:rPr>
              <w:t>【</w:t>
            </w:r>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完成報到手續，未依規定時間報到或證件不齊者不予受理，考生不得異議。考試時間經唱名3次未到者，取消應考資格，不得以任何理由要求補考。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科合格教師證書或登記證且尚在有效期間者（大陸地區人民經許可進入臺灣地區者，須在臺灣地區設籍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且年齡在65歲以下（民國</w:t>
            </w:r>
            <w:r w:rsidR="005B67FA">
              <w:rPr>
                <w:rFonts w:ascii="標楷體" w:eastAsia="標楷體" w:hAnsi="標楷體" w:hint="eastAsia"/>
                <w:color w:val="000000"/>
                <w:sz w:val="22"/>
                <w:szCs w:val="22"/>
              </w:rPr>
              <w:t>44</w:t>
            </w:r>
            <w:r w:rsidRPr="007F39FA">
              <w:rPr>
                <w:rFonts w:ascii="標楷體" w:eastAsia="標楷體" w:hAnsi="標楷體"/>
                <w:color w:val="000000"/>
                <w:sz w:val="22"/>
                <w:szCs w:val="22"/>
              </w:rPr>
              <w:t>年8月1日以後出生）</w:t>
            </w:r>
            <w:r w:rsidRPr="007F39FA">
              <w:rPr>
                <w:rFonts w:ascii="標楷體" w:eastAsia="標楷體" w:hAnsi="標楷體" w:cs="標楷體-WinCharSetFFFF-H" w:hint="eastAsia"/>
                <w:color w:val="000000"/>
                <w:kern w:val="0"/>
                <w:sz w:val="22"/>
                <w:szCs w:val="22"/>
              </w:rPr>
              <w:t>。</w:t>
            </w:r>
          </w:p>
          <w:p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F77E9D" w:rsidRPr="007F39FA">
              <w:rPr>
                <w:rFonts w:ascii="標楷體" w:eastAsia="標楷體" w:hAnsi="標楷體"/>
                <w:color w:val="000000"/>
                <w:sz w:val="22"/>
                <w:szCs w:val="22"/>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BA1135" w:rsidRDefault="00EE4798" w:rsidP="00BA1135">
            <w:pPr>
              <w:pStyle w:val="HTML"/>
              <w:spacing w:line="380" w:lineRule="exact"/>
              <w:ind w:left="440" w:hangingChars="200" w:hanging="440"/>
              <w:rPr>
                <w:rFonts w:ascii="標楷體" w:eastAsia="標楷體" w:hAnsi="標楷體"/>
                <w:color w:val="000000"/>
              </w:rPr>
            </w:pPr>
            <w:r w:rsidRPr="007F39FA">
              <w:rPr>
                <w:rFonts w:ascii="標楷體" w:eastAsia="標楷體" w:hAnsi="標楷體" w:cs="Times New Roman"/>
                <w:sz w:val="22"/>
                <w:szCs w:val="22"/>
              </w:rPr>
              <w:t>一、</w:t>
            </w:r>
            <w:r w:rsidR="00BA1135" w:rsidRPr="00E022A0">
              <w:rPr>
                <w:rFonts w:ascii="標楷體" w:eastAsia="標楷體" w:hAnsi="標楷體" w:hint="eastAsia"/>
              </w:rPr>
              <w:t>專任輔導教師</w:t>
            </w:r>
            <w:r w:rsidR="00BA1135" w:rsidRPr="00EC23A6">
              <w:rPr>
                <w:rFonts w:ascii="標楷體" w:eastAsia="標楷體" w:hAnsi="標楷體" w:hint="eastAsia"/>
                <w:color w:val="000000"/>
              </w:rPr>
              <w:t>（代理</w:t>
            </w:r>
            <w:r w:rsidR="00BA1135">
              <w:rPr>
                <w:rFonts w:ascii="標楷體" w:eastAsia="標楷體" w:hAnsi="標楷體" w:hint="eastAsia"/>
                <w:color w:val="000000"/>
              </w:rPr>
              <w:t>教師</w:t>
            </w:r>
            <w:r w:rsidR="00BA1135" w:rsidRPr="00EC23A6">
              <w:rPr>
                <w:rFonts w:ascii="標楷體" w:eastAsia="標楷體" w:hAnsi="標楷體" w:hint="eastAsia"/>
                <w:color w:val="000000"/>
              </w:rPr>
              <w:t>）</w:t>
            </w:r>
            <w:r w:rsidR="00BA1135">
              <w:rPr>
                <w:rFonts w:ascii="新細明體" w:eastAsia="新細明體" w:hAnsi="新細明體" w:hint="eastAsia"/>
                <w:color w:val="000000"/>
              </w:rPr>
              <w:t>：</w:t>
            </w:r>
          </w:p>
          <w:p w:rsidR="00BA1135" w:rsidRPr="00C80047" w:rsidRDefault="00BA1135" w:rsidP="00BA1135">
            <w:pPr>
              <w:widowControl/>
              <w:snapToGrid w:val="0"/>
              <w:spacing w:line="400" w:lineRule="exact"/>
              <w:ind w:leftChars="218" w:left="1229" w:hangingChars="294" w:hanging="706"/>
              <w:rPr>
                <w:rFonts w:ascii="標楷體" w:eastAsia="標楷體" w:hAnsi="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一</w:t>
            </w:r>
            <w:r>
              <w:rPr>
                <w:rFonts w:ascii="標楷體" w:eastAsia="標楷體" w:hAnsi="標楷體" w:cs="標楷體" w:hint="eastAsia"/>
                <w:kern w:val="0"/>
              </w:rPr>
              <w:t>)</w:t>
            </w:r>
            <w:r w:rsidRPr="00C80047">
              <w:rPr>
                <w:rFonts w:ascii="標楷體" w:eastAsia="標楷體" w:hAnsi="標楷體" w:cs="標楷體" w:hint="eastAsia"/>
                <w:kern w:val="0"/>
              </w:rPr>
              <w:t>、具有各該教育階段、科（類）合格教師證書者。【</w:t>
            </w:r>
            <w:r w:rsidRPr="00C80047">
              <w:rPr>
                <w:rFonts w:ascii="標楷體" w:eastAsia="標楷體" w:hAnsi="標楷體" w:cs="標楷體" w:hint="eastAsia"/>
                <w:b/>
                <w:kern w:val="0"/>
              </w:rPr>
              <w:t>中等學校輔導（活動）科/綜合活動學習領域輔導活動專長</w:t>
            </w:r>
            <w:r w:rsidRPr="00C80047">
              <w:rPr>
                <w:rFonts w:ascii="標楷體" w:eastAsia="標楷體" w:hAnsi="標楷體" w:cs="標楷體" w:hint="eastAsia"/>
                <w:kern w:val="0"/>
              </w:rPr>
              <w:t>】</w:t>
            </w:r>
            <w:r w:rsidRPr="00C80047">
              <w:rPr>
                <w:rFonts w:ascii="標楷體" w:eastAsia="標楷體" w:hAnsi="標楷體" w:cs="標楷體" w:hint="eastAsia"/>
                <w:b/>
                <w:bCs/>
                <w:kern w:val="0"/>
              </w:rPr>
              <w:t>……</w:t>
            </w:r>
            <w:r w:rsidRPr="00C80047">
              <w:rPr>
                <w:rFonts w:ascii="標楷體" w:eastAsia="標楷體" w:hAnsi="標楷體" w:cs="標楷體" w:hint="eastAsia"/>
                <w:kern w:val="0"/>
              </w:rPr>
              <w:t>【</w:t>
            </w:r>
            <w:r w:rsidRPr="00C80047">
              <w:rPr>
                <w:rFonts w:ascii="標楷體" w:eastAsia="標楷體" w:hAnsi="標楷體" w:cs="標楷體"/>
                <w:b/>
                <w:bCs/>
                <w:kern w:val="0"/>
              </w:rPr>
              <w:t>A</w:t>
            </w:r>
            <w:r w:rsidRPr="00C80047">
              <w:rPr>
                <w:rFonts w:ascii="標楷體" w:eastAsia="標楷體" w:hAnsi="標楷體" w:cs="標楷體" w:hint="eastAsia"/>
                <w:kern w:val="0"/>
              </w:rPr>
              <w:t>】</w:t>
            </w:r>
          </w:p>
          <w:p w:rsidR="00BA1135" w:rsidRPr="00C80047" w:rsidRDefault="00BA1135" w:rsidP="00BA1135">
            <w:pPr>
              <w:widowControl/>
              <w:snapToGrid w:val="0"/>
              <w:spacing w:line="400" w:lineRule="exact"/>
              <w:ind w:leftChars="218" w:left="1229" w:hangingChars="294" w:hanging="706"/>
              <w:rPr>
                <w:rFonts w:ascii="標楷體" w:eastAsia="標楷體" w:hAnsi="標楷體" w:cs="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二</w:t>
            </w:r>
            <w:r>
              <w:rPr>
                <w:rFonts w:ascii="標楷體" w:eastAsia="標楷體" w:hAnsi="標楷體" w:cs="標楷體" w:hint="eastAsia"/>
                <w:kern w:val="0"/>
              </w:rPr>
              <w:t>)</w:t>
            </w:r>
            <w:r w:rsidRPr="00C80047">
              <w:rPr>
                <w:rFonts w:ascii="標楷體" w:eastAsia="標楷體" w:hAnsi="標楷體" w:cs="標楷體" w:hint="eastAsia"/>
                <w:kern w:val="0"/>
              </w:rPr>
              <w:t>、無前款人員報名或前款人員經甄選未通過者，得為具有修畢師資職前教育課程</w:t>
            </w:r>
            <w:r w:rsidRPr="00C80047">
              <w:rPr>
                <w:rFonts w:ascii="標楷體" w:eastAsia="標楷體" w:hAnsi="標楷體" w:cs="標楷體" w:hint="eastAsia"/>
                <w:b/>
                <w:kern w:val="0"/>
              </w:rPr>
              <w:t>【綜合活動學習領域輔導活動專長】</w:t>
            </w:r>
            <w:r w:rsidRPr="00C80047">
              <w:rPr>
                <w:rFonts w:ascii="標楷體" w:eastAsia="標楷體" w:hAnsi="標楷體" w:cs="標楷體" w:hint="eastAsia"/>
                <w:kern w:val="0"/>
              </w:rPr>
              <w:t>，取得修畢證明書者。……【</w:t>
            </w:r>
            <w:r w:rsidRPr="00C80047">
              <w:rPr>
                <w:rFonts w:ascii="標楷體" w:eastAsia="標楷體" w:hAnsi="標楷體" w:cs="標楷體"/>
                <w:b/>
                <w:bCs/>
                <w:kern w:val="0"/>
              </w:rPr>
              <w:t>B</w:t>
            </w:r>
            <w:r w:rsidRPr="00C80047">
              <w:rPr>
                <w:rFonts w:ascii="標楷體" w:eastAsia="標楷體" w:hAnsi="標楷體" w:cs="標楷體" w:hint="eastAsia"/>
                <w:kern w:val="0"/>
              </w:rPr>
              <w:t>】</w:t>
            </w:r>
          </w:p>
          <w:p w:rsidR="00BA1135" w:rsidRPr="00485D26" w:rsidRDefault="00BA1135" w:rsidP="00BA1135">
            <w:pPr>
              <w:pStyle w:val="HTML"/>
              <w:spacing w:line="380" w:lineRule="exact"/>
              <w:ind w:leftChars="218" w:left="1229" w:hangingChars="294" w:hanging="706"/>
              <w:rPr>
                <w:rFonts w:ascii="標楷體" w:eastAsia="標楷體" w:hAnsi="標楷體" w:cs="Times New Roman"/>
              </w:rPr>
            </w:pPr>
            <w:r>
              <w:rPr>
                <w:rFonts w:ascii="標楷體" w:eastAsia="標楷體" w:hAnsi="標楷體" w:cs="標楷體" w:hint="eastAsia"/>
              </w:rPr>
              <w:t>(</w:t>
            </w:r>
            <w:r w:rsidRPr="00C80047">
              <w:rPr>
                <w:rFonts w:ascii="標楷體" w:eastAsia="標楷體" w:hAnsi="標楷體" w:cs="標楷體" w:hint="eastAsia"/>
              </w:rPr>
              <w:t>三</w:t>
            </w:r>
            <w:r>
              <w:rPr>
                <w:rFonts w:ascii="標楷體" w:eastAsia="標楷體" w:hAnsi="標楷體" w:cs="標楷體" w:hint="eastAsia"/>
              </w:rPr>
              <w:t>)</w:t>
            </w:r>
            <w:r w:rsidRPr="00C80047">
              <w:rPr>
                <w:rFonts w:ascii="標楷體" w:eastAsia="標楷體" w:hAnsi="標楷體" w:cs="標楷體" w:hint="eastAsia"/>
              </w:rPr>
              <w:t>、無前款人員報名或前款人員經甄選未通過者，得為具有大學以上畢業者。</w:t>
            </w:r>
            <w:r w:rsidRPr="00C80047">
              <w:rPr>
                <w:rFonts w:ascii="標楷體" w:eastAsia="標楷體" w:hAnsi="標楷體" w:cs="標楷體" w:hint="eastAsia"/>
                <w:b/>
              </w:rPr>
              <w:t>【輔導諮商心理相關系所組畢業（含輔系及雙主修）：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r w:rsidRPr="00C80047">
              <w:rPr>
                <w:rFonts w:ascii="標楷體" w:eastAsia="標楷體" w:hAnsi="標楷體" w:cs="標楷體" w:hint="eastAsia"/>
              </w:rPr>
              <w:t>……【</w:t>
            </w:r>
            <w:r w:rsidRPr="00C80047">
              <w:rPr>
                <w:rFonts w:ascii="標楷體" w:eastAsia="標楷體" w:hAnsi="標楷體" w:cs="標楷體"/>
                <w:b/>
                <w:bCs/>
              </w:rPr>
              <w:t>C</w:t>
            </w:r>
            <w:r w:rsidRPr="00C80047">
              <w:rPr>
                <w:rFonts w:ascii="標楷體" w:eastAsia="標楷體" w:hAnsi="標楷體" w:cs="標楷體" w:hint="eastAsia"/>
              </w:rPr>
              <w:t>】</w:t>
            </w:r>
          </w:p>
          <w:p w:rsidR="00BA1135" w:rsidRPr="00485D26" w:rsidRDefault="00BA1135" w:rsidP="00BA1135">
            <w:pPr>
              <w:pStyle w:val="HTML"/>
              <w:spacing w:line="380" w:lineRule="exact"/>
              <w:ind w:left="480" w:hangingChars="200" w:hanging="480"/>
              <w:rPr>
                <w:rFonts w:ascii="標楷體" w:eastAsia="標楷體" w:hAnsi="標楷體" w:cs="Times New Roman"/>
              </w:rPr>
            </w:pPr>
            <w:r>
              <w:rPr>
                <w:rFonts w:ascii="標楷體" w:eastAsia="標楷體" w:hAnsi="標楷體" w:cs="Times New Roman" w:hint="eastAsia"/>
              </w:rPr>
              <w:t>二</w:t>
            </w:r>
            <w:r w:rsidRPr="00485D26">
              <w:rPr>
                <w:rFonts w:ascii="標楷體" w:eastAsia="標楷體" w:hAnsi="標楷體" w:cs="Times New Roman"/>
              </w:rPr>
              <w:t>、合格教師尚未取得另一類科或加註任教學科、領域專長教師證書前，不得以切結方式報考該類科或加註科目之甄選。</w:t>
            </w:r>
          </w:p>
          <w:p w:rsidR="007527B6" w:rsidRPr="007F39FA" w:rsidRDefault="00BA1135" w:rsidP="00BA1135">
            <w:pPr>
              <w:pStyle w:val="HTML"/>
              <w:spacing w:line="380" w:lineRule="exact"/>
              <w:ind w:left="480" w:hangingChars="200" w:hanging="480"/>
              <w:rPr>
                <w:rFonts w:ascii="標楷體" w:eastAsia="標楷體" w:hAnsi="標楷體" w:cs="Times New Roman"/>
                <w:color w:val="000000"/>
                <w:sz w:val="22"/>
                <w:szCs w:val="22"/>
              </w:rPr>
            </w:pPr>
            <w:r>
              <w:rPr>
                <w:rFonts w:ascii="標楷體" w:eastAsia="標楷體" w:hAnsi="標楷體" w:cs="Times New Roman" w:hint="eastAsia"/>
                <w:color w:val="000000"/>
              </w:rPr>
              <w:t>三</w:t>
            </w:r>
            <w:r w:rsidRPr="00485D26">
              <w:rPr>
                <w:rFonts w:ascii="標楷體" w:eastAsia="標楷體" w:hAnsi="標楷體" w:cs="Times New Roman" w:hint="eastAsia"/>
                <w:color w:val="000000"/>
              </w:rPr>
              <w:t>、</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D911E6">
        <w:trPr>
          <w:trHeight w:val="6140"/>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繳驗證件正本（以下證件正本驗畢當場發還，均須繳交相關證件影本）：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其他符合報考代理教師相關文件（驗正本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rsidR="0047133E" w:rsidRPr="007F39FA" w:rsidRDefault="0047133E"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其教育專業科目及專門科目須經主管教育行政機關採認達教育部規定標準</w:t>
            </w:r>
            <w:r w:rsidR="00C7232A" w:rsidRPr="007F39FA">
              <w:rPr>
                <w:rFonts w:ascii="標楷體" w:eastAsia="標楷體" w:hAnsi="標楷體" w:hint="eastAsia"/>
                <w:color w:val="000000"/>
                <w:sz w:val="22"/>
                <w:szCs w:val="22"/>
              </w:rPr>
              <w:t>，應有駐外單位查證學歷屬實公文，</w:t>
            </w:r>
            <w:r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Pr="007F39FA">
              <w:rPr>
                <w:rFonts w:ascii="標楷體" w:eastAsia="標楷體" w:hAnsi="標楷體" w:hint="eastAsia"/>
                <w:color w:val="000000"/>
                <w:sz w:val="22"/>
                <w:szCs w:val="22"/>
              </w:rPr>
              <w:t>始得報名。</w:t>
            </w:r>
          </w:p>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繳交資料：（以下證件請依序以長尾夾裝訂在左上角）</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Pr="007F39FA">
              <w:rPr>
                <w:rFonts w:ascii="標楷體" w:eastAsia="標楷體" w:hAnsi="標楷體"/>
                <w:color w:val="000000"/>
                <w:sz w:val="22"/>
                <w:szCs w:val="22"/>
              </w:rPr>
              <w:t>個（</w:t>
            </w:r>
            <w:r w:rsidRPr="007F39FA">
              <w:rPr>
                <w:rFonts w:ascii="標楷體" w:eastAsia="標楷體" w:hAnsi="標楷體"/>
                <w:sz w:val="22"/>
                <w:szCs w:val="22"/>
              </w:rPr>
              <w:t>書妥地址、郵遞區號、姓名，並貼足32元郵資</w:t>
            </w:r>
            <w:r w:rsidRPr="007F39FA">
              <w:rPr>
                <w:rFonts w:ascii="標楷體" w:eastAsia="標楷體" w:hAnsi="標楷體"/>
                <w:color w:val="000000"/>
                <w:sz w:val="22"/>
                <w:szCs w:val="22"/>
              </w:rPr>
              <w:t>）</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Pr="007F39FA">
              <w:rPr>
                <w:rFonts w:ascii="標楷體" w:eastAsia="標楷體" w:hAnsi="標楷體"/>
                <w:color w:val="000000"/>
                <w:sz w:val="22"/>
                <w:szCs w:val="22"/>
              </w:rPr>
              <w:t>吋正面半身脫帽照片）</w:t>
            </w:r>
          </w:p>
          <w:p w:rsidR="00F77E9D" w:rsidRPr="007F39FA" w:rsidRDefault="00E559D2"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繳交上述（一）繳驗證件之影本（正本現場驗畢後歸還）</w:t>
            </w:r>
          </w:p>
          <w:p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rsidR="006E7DF0" w:rsidRPr="007F39FA" w:rsidRDefault="006E7DF0"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rsidR="002E5435" w:rsidRPr="007F39FA" w:rsidRDefault="002E5435" w:rsidP="002E5435">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繳交報名費：</w:t>
            </w:r>
            <w:r w:rsidR="00251D25">
              <w:rPr>
                <w:rFonts w:ascii="標楷體" w:eastAsia="標楷體" w:hAnsi="標楷體" w:hint="eastAsia"/>
                <w:color w:val="000000"/>
                <w:sz w:val="22"/>
                <w:szCs w:val="22"/>
              </w:rPr>
              <w:t>新台幣</w:t>
            </w:r>
            <w:r w:rsidR="00DB2FF4">
              <w:rPr>
                <w:rFonts w:ascii="標楷體" w:eastAsia="標楷體" w:hAnsi="標楷體" w:hint="eastAsia"/>
                <w:color w:val="000000"/>
                <w:sz w:val="22"/>
                <w:szCs w:val="22"/>
              </w:rPr>
              <w:t>300</w:t>
            </w:r>
            <w:r w:rsidR="00251D25">
              <w:rPr>
                <w:rFonts w:ascii="標楷體" w:eastAsia="標楷體" w:hAnsi="標楷體" w:hint="eastAsia"/>
                <w:color w:val="000000"/>
                <w:sz w:val="22"/>
                <w:szCs w:val="22"/>
              </w:rPr>
              <w:t>元整</w:t>
            </w:r>
            <w:r w:rsidRPr="007F39FA">
              <w:rPr>
                <w:rFonts w:ascii="標楷體" w:eastAsia="標楷體" w:hAnsi="標楷體"/>
                <w:color w:val="000000"/>
                <w:sz w:val="22"/>
                <w:szCs w:val="22"/>
              </w:rPr>
              <w:t>。</w:t>
            </w:r>
          </w:p>
          <w:p w:rsidR="005E0CE6"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485D26" w:rsidTr="00FE39F5">
        <w:trPr>
          <w:cantSplit/>
          <w:trHeight w:val="3117"/>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7F39FA" w:rsidRDefault="00F77E9D" w:rsidP="005B67FA">
            <w:pPr>
              <w:spacing w:line="360" w:lineRule="exact"/>
              <w:ind w:left="1375" w:hangingChars="625" w:hanging="1375"/>
              <w:jc w:val="both"/>
              <w:rPr>
                <w:rFonts w:ascii="標楷體" w:eastAsia="標楷體" w:hAnsi="標楷體"/>
                <w:color w:val="000000"/>
                <w:sz w:val="22"/>
                <w:szCs w:val="22"/>
              </w:rPr>
            </w:pPr>
            <w:r w:rsidRPr="007F39FA">
              <w:rPr>
                <w:rFonts w:ascii="標楷體" w:eastAsia="標楷體" w:hAnsi="標楷體"/>
                <w:color w:val="000000"/>
                <w:sz w:val="22"/>
                <w:szCs w:val="22"/>
              </w:rPr>
              <w:t>（一）</w:t>
            </w:r>
            <w:r w:rsidRPr="007F39FA">
              <w:rPr>
                <w:rFonts w:ascii="標楷體" w:eastAsia="標楷體" w:hAnsi="標楷體"/>
                <w:color w:val="000000"/>
                <w:sz w:val="22"/>
                <w:szCs w:val="22"/>
                <w:bdr w:val="single" w:sz="4" w:space="0" w:color="auto"/>
              </w:rPr>
              <w:t>口試</w:t>
            </w:r>
            <w:r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Pr="007F39FA">
              <w:rPr>
                <w:rFonts w:ascii="標楷體" w:eastAsia="標楷體" w:hAnsi="標楷體"/>
                <w:color w:val="000000"/>
                <w:sz w:val="22"/>
                <w:szCs w:val="22"/>
              </w:rPr>
              <w:t>，佔總成績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p>
          <w:p w:rsidR="00D3096A" w:rsidRPr="007F39FA" w:rsidRDefault="00F77E9D" w:rsidP="007F39FA">
            <w:pPr>
              <w:spacing w:line="360" w:lineRule="exact"/>
              <w:ind w:left="1320" w:hangingChars="600" w:hanging="132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Pr="007F39FA">
              <w:rPr>
                <w:rFonts w:ascii="標楷體" w:eastAsia="標楷體" w:hAnsi="標楷體"/>
                <w:color w:val="000000"/>
                <w:sz w:val="22"/>
                <w:szCs w:val="22"/>
                <w:bdr w:val="single" w:sz="4" w:space="0" w:color="auto"/>
              </w:rPr>
              <w:t>試教</w:t>
            </w:r>
            <w:r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分鐘，佔總成績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rsidR="00BA1135" w:rsidRDefault="00BA1135" w:rsidP="00BA1135">
            <w:pPr>
              <w:jc w:val="both"/>
              <w:rPr>
                <w:rFonts w:ascii="標楷體" w:eastAsia="標楷體" w:hAnsi="標楷體"/>
                <w:color w:val="000000"/>
              </w:rPr>
            </w:pPr>
            <w:r w:rsidRPr="00485D26">
              <w:rPr>
                <w:rFonts w:ascii="標楷體" w:eastAsia="標楷體" w:hAnsi="標楷體"/>
                <w:color w:val="000000"/>
              </w:rPr>
              <w:t>試教範圍：</w:t>
            </w:r>
            <w:r>
              <w:rPr>
                <w:rFonts w:ascii="標楷體" w:eastAsia="標楷體" w:hAnsi="標楷體"/>
                <w:color w:val="000000"/>
              </w:rPr>
              <w:t xml:space="preserve"> </w:t>
            </w:r>
          </w:p>
          <w:p w:rsidR="00BA1135" w:rsidRPr="00C80047" w:rsidRDefault="00BA1135" w:rsidP="00BA1135">
            <w:pPr>
              <w:adjustRightInd w:val="0"/>
              <w:snapToGrid w:val="0"/>
              <w:spacing w:line="320" w:lineRule="exact"/>
              <w:ind w:leftChars="220" w:left="811" w:hangingChars="118" w:hanging="283"/>
              <w:rPr>
                <w:rFonts w:ascii="標楷體" w:eastAsia="標楷體" w:hAnsi="標楷體"/>
              </w:rPr>
            </w:pPr>
            <w:r w:rsidRPr="00C80047">
              <w:rPr>
                <w:rFonts w:ascii="標楷體" w:eastAsia="標楷體" w:hAnsi="標楷體" w:hint="eastAsia"/>
              </w:rPr>
              <w:t>1.</w:t>
            </w:r>
            <w:r w:rsidRPr="00C80047">
              <w:rPr>
                <w:rFonts w:ascii="標楷體" w:eastAsia="標楷體" w:hAnsi="標楷體"/>
              </w:rPr>
              <w:t>以兒童青少年可能發生的問題作</w:t>
            </w:r>
            <w:r w:rsidRPr="00C80047">
              <w:rPr>
                <w:rFonts w:ascii="標楷體" w:eastAsia="標楷體" w:hAnsi="標楷體" w:hint="eastAsia"/>
                <w:b/>
                <w:color w:val="000000"/>
              </w:rPr>
              <w:t>個案</w:t>
            </w:r>
            <w:r w:rsidRPr="00C80047">
              <w:rPr>
                <w:rFonts w:ascii="標楷體" w:eastAsia="標楷體" w:hAnsi="標楷體"/>
              </w:rPr>
              <w:t>諮商技術情境演練，時間</w:t>
            </w:r>
            <w:r w:rsidRPr="00C80047">
              <w:rPr>
                <w:rFonts w:ascii="標楷體" w:eastAsia="標楷體" w:hAnsi="標楷體" w:hint="eastAsia"/>
              </w:rPr>
              <w:t>15</w:t>
            </w:r>
            <w:r w:rsidRPr="00C80047">
              <w:rPr>
                <w:rFonts w:ascii="標楷體" w:eastAsia="標楷體" w:hAnsi="標楷體"/>
              </w:rPr>
              <w:t>分鐘（模擬晤談</w:t>
            </w:r>
            <w:r w:rsidRPr="00C80047">
              <w:rPr>
                <w:rFonts w:ascii="標楷體" w:eastAsia="標楷體" w:hAnsi="標楷體" w:hint="eastAsia"/>
              </w:rPr>
              <w:t>10</w:t>
            </w:r>
            <w:r w:rsidRPr="00C80047">
              <w:rPr>
                <w:rFonts w:ascii="標楷體" w:eastAsia="標楷體" w:hAnsi="標楷體"/>
              </w:rPr>
              <w:t>分鐘、晤談後討論</w:t>
            </w:r>
            <w:r w:rsidRPr="00C80047">
              <w:rPr>
                <w:rFonts w:ascii="標楷體" w:eastAsia="標楷體" w:hAnsi="標楷體" w:hint="eastAsia"/>
              </w:rPr>
              <w:t>5</w:t>
            </w:r>
            <w:r w:rsidRPr="00C80047">
              <w:rPr>
                <w:rFonts w:ascii="標楷體" w:eastAsia="標楷體" w:hAnsi="標楷體"/>
              </w:rPr>
              <w:t>分鐘）。</w:t>
            </w:r>
          </w:p>
          <w:p w:rsidR="00BA1135" w:rsidRPr="00C80047" w:rsidRDefault="00BA1135" w:rsidP="00BA1135">
            <w:pPr>
              <w:adjustRightInd w:val="0"/>
              <w:snapToGrid w:val="0"/>
              <w:spacing w:line="320" w:lineRule="exact"/>
              <w:ind w:leftChars="100" w:left="240" w:firstLineChars="120" w:firstLine="288"/>
              <w:rPr>
                <w:rFonts w:ascii="標楷體" w:eastAsia="標楷體" w:hAnsi="標楷體"/>
              </w:rPr>
            </w:pPr>
            <w:r w:rsidRPr="00C80047">
              <w:rPr>
                <w:rFonts w:ascii="標楷體" w:eastAsia="標楷體" w:hAnsi="標楷體" w:hint="eastAsia"/>
              </w:rPr>
              <w:t>2.</w:t>
            </w:r>
            <w:r w:rsidRPr="00C80047">
              <w:rPr>
                <w:rFonts w:ascii="標楷體" w:eastAsia="標楷體" w:hAnsi="標楷體"/>
              </w:rPr>
              <w:t>情境演練題目</w:t>
            </w:r>
            <w:r w:rsidRPr="00C80047">
              <w:rPr>
                <w:rFonts w:ascii="標楷體" w:eastAsia="標楷體" w:hAnsi="標楷體" w:hint="eastAsia"/>
              </w:rPr>
              <w:t>〈</w:t>
            </w:r>
            <w:r w:rsidRPr="00C80047">
              <w:rPr>
                <w:rFonts w:ascii="標楷體" w:eastAsia="標楷體" w:hAnsi="標楷體" w:hint="eastAsia"/>
                <w:b/>
                <w:color w:val="000000"/>
              </w:rPr>
              <w:t>個案</w:t>
            </w:r>
            <w:r w:rsidRPr="00C80047">
              <w:rPr>
                <w:rFonts w:ascii="標楷體" w:eastAsia="標楷體" w:hAnsi="標楷體"/>
                <w:b/>
                <w:color w:val="000000"/>
              </w:rPr>
              <w:t>諮商</w:t>
            </w:r>
            <w:r w:rsidRPr="00C80047">
              <w:rPr>
                <w:rFonts w:ascii="標楷體" w:eastAsia="標楷體" w:hAnsi="標楷體" w:hint="eastAsia"/>
              </w:rPr>
              <w:t>〉</w:t>
            </w:r>
            <w:r w:rsidRPr="00C80047">
              <w:rPr>
                <w:rFonts w:ascii="標楷體" w:eastAsia="標楷體" w:hAnsi="標楷體"/>
              </w:rPr>
              <w:t>於當天考前30分鐘抽籤決定考題</w:t>
            </w:r>
            <w:r w:rsidRPr="00C80047">
              <w:rPr>
                <w:rFonts w:ascii="標楷體" w:eastAsia="標楷體" w:hAnsi="標楷體" w:hint="eastAsia"/>
              </w:rPr>
              <w:t>。</w:t>
            </w:r>
          </w:p>
          <w:p w:rsidR="00851806" w:rsidRPr="007F39FA" w:rsidRDefault="00BA1135" w:rsidP="00BA1135">
            <w:pPr>
              <w:spacing w:line="360" w:lineRule="exact"/>
              <w:ind w:leftChars="217" w:left="521"/>
              <w:jc w:val="both"/>
              <w:rPr>
                <w:rFonts w:ascii="標楷體" w:eastAsia="標楷體" w:hAnsi="標楷體"/>
                <w:color w:val="000000"/>
                <w:sz w:val="22"/>
                <w:szCs w:val="22"/>
              </w:rPr>
            </w:pPr>
            <w:r w:rsidRPr="00C80047">
              <w:rPr>
                <w:rFonts w:ascii="標楷體" w:eastAsia="標楷體" w:hAnsi="標楷體" w:hint="eastAsia"/>
              </w:rPr>
              <w:t>3.</w:t>
            </w:r>
            <w:r w:rsidRPr="00C80047">
              <w:rPr>
                <w:rFonts w:ascii="標楷體" w:eastAsia="標楷體" w:hAnsi="標楷體"/>
              </w:rPr>
              <w:t>為兼顧應試公平性，不得自行攜帶通訊器材、個人檔案</w:t>
            </w:r>
            <w:r w:rsidRPr="00C80047">
              <w:rPr>
                <w:rFonts w:ascii="標楷體" w:eastAsia="標楷體" w:hAnsi="標楷體" w:hint="eastAsia"/>
              </w:rPr>
              <w:t>及器具</w:t>
            </w:r>
            <w:r w:rsidRPr="00C80047">
              <w:rPr>
                <w:rFonts w:ascii="標楷體" w:eastAsia="標楷體" w:hAnsi="標楷體"/>
              </w:rPr>
              <w:t>等。</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錄取名額：按公告缺額錄取之；如各類科成績未達錄取標準，則減額錄取。</w:t>
            </w:r>
          </w:p>
          <w:p w:rsidR="009A10CB" w:rsidRPr="007F39FA" w:rsidRDefault="009A10CB" w:rsidP="00343807">
            <w:pPr>
              <w:numPr>
                <w:ilvl w:val="1"/>
                <w:numId w:val="2"/>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Pr="007F39FA">
              <w:rPr>
                <w:rFonts w:ascii="標楷體" w:eastAsia="標楷體" w:hAnsi="標楷體" w:hint="eastAsia"/>
                <w:color w:val="000000"/>
                <w:sz w:val="22"/>
                <w:szCs w:val="22"/>
              </w:rPr>
              <w:t>績加10%。</w:t>
            </w:r>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Pr="007F39FA">
              <w:rPr>
                <w:rFonts w:ascii="標楷體" w:eastAsia="標楷體" w:hAnsi="標楷體"/>
                <w:color w:val="000000"/>
                <w:sz w:val="22"/>
                <w:szCs w:val="22"/>
              </w:rPr>
              <w:t>名、備取</w:t>
            </w:r>
            <w:r w:rsidR="000E0B3E" w:rsidRPr="007F39FA">
              <w:rPr>
                <w:rFonts w:ascii="標楷體" w:eastAsia="標楷體" w:hAnsi="標楷體" w:hint="eastAsia"/>
                <w:color w:val="000000"/>
                <w:sz w:val="22"/>
                <w:szCs w:val="22"/>
              </w:rPr>
              <w:t>2</w:t>
            </w:r>
            <w:r w:rsidRPr="007F39FA">
              <w:rPr>
                <w:rFonts w:ascii="標楷體" w:eastAsia="標楷體" w:hAnsi="標楷體"/>
                <w:color w:val="000000"/>
                <w:sz w:val="22"/>
                <w:szCs w:val="22"/>
              </w:rPr>
              <w:t>名</w:t>
            </w:r>
            <w:r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Pr="007F39FA">
              <w:rPr>
                <w:rFonts w:ascii="標楷體" w:eastAsia="標楷體" w:hAnsi="標楷體"/>
                <w:color w:val="000000"/>
                <w:sz w:val="22"/>
                <w:szCs w:val="22"/>
              </w:rPr>
              <w:t>前公告於本校公佈欄，以及花蓮縣政府教育</w:t>
            </w:r>
            <w:r w:rsidRPr="007F39FA">
              <w:rPr>
                <w:rFonts w:ascii="標楷體" w:eastAsia="標楷體" w:hAnsi="標楷體" w:hint="eastAsia"/>
                <w:color w:val="000000"/>
                <w:sz w:val="22"/>
                <w:szCs w:val="22"/>
              </w:rPr>
              <w:t>處</w:t>
            </w:r>
            <w:r w:rsidRPr="007F39FA">
              <w:rPr>
                <w:rFonts w:ascii="標楷體" w:eastAsia="標楷體" w:hAnsi="標楷體"/>
                <w:color w:val="000000"/>
                <w:sz w:val="22"/>
                <w:szCs w:val="22"/>
              </w:rPr>
              <w:t>全球資訊網（</w:t>
            </w:r>
            <w:r w:rsidRPr="007F39FA">
              <w:rPr>
                <w:rFonts w:ascii="標楷體" w:eastAsia="標楷體" w:hAnsi="標楷體"/>
                <w:sz w:val="22"/>
                <w:szCs w:val="22"/>
              </w:rPr>
              <w:t>http://www.hlc.edu.tw//點選公告系統/教師甄選頁面）</w:t>
            </w:r>
            <w:r w:rsidRPr="007F39FA">
              <w:rPr>
                <w:rFonts w:ascii="標楷體" w:eastAsia="標楷體" w:hAnsi="標楷體"/>
                <w:color w:val="000000"/>
                <w:sz w:val="22"/>
                <w:szCs w:val="22"/>
              </w:rPr>
              <w:t>。</w:t>
            </w:r>
          </w:p>
          <w:p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成績複查：</w:t>
            </w:r>
            <w:r w:rsidR="004D1790" w:rsidRPr="007F39FA">
              <w:rPr>
                <w:rFonts w:ascii="標楷體" w:eastAsia="標楷體" w:hAnsi="標楷體"/>
                <w:color w:val="000000"/>
                <w:sz w:val="22"/>
                <w:szCs w:val="22"/>
              </w:rPr>
              <w:t>請於</w:t>
            </w:r>
            <w:r w:rsidR="00087C83" w:rsidRPr="007F39FA">
              <w:rPr>
                <w:rFonts w:ascii="標楷體" w:eastAsia="標楷體" w:hAnsi="標楷體" w:hint="eastAsia"/>
                <w:color w:val="000000"/>
                <w:sz w:val="22"/>
                <w:szCs w:val="22"/>
              </w:rPr>
              <w:t>甄選日期的次日</w:t>
            </w:r>
            <w:r w:rsidRPr="007F39FA">
              <w:rPr>
                <w:rFonts w:ascii="標楷體" w:eastAsia="標楷體" w:hAnsi="標楷體"/>
                <w:color w:val="000000"/>
                <w:sz w:val="22"/>
                <w:szCs w:val="22"/>
              </w:rPr>
              <w:t>上午</w:t>
            </w:r>
            <w:r w:rsidR="00637688">
              <w:rPr>
                <w:rFonts w:ascii="標楷體" w:eastAsia="標楷體" w:hAnsi="標楷體" w:hint="eastAsia"/>
                <w:color w:val="000000"/>
                <w:sz w:val="22"/>
                <w:szCs w:val="22"/>
              </w:rPr>
              <w:t>8</w:t>
            </w:r>
            <w:r w:rsidRPr="007F39FA">
              <w:rPr>
                <w:rFonts w:ascii="標楷體" w:eastAsia="標楷體" w:hAnsi="標楷體"/>
                <w:color w:val="000000"/>
                <w:sz w:val="22"/>
                <w:szCs w:val="22"/>
              </w:rPr>
              <w:t>時至</w:t>
            </w:r>
            <w:r w:rsidR="00637688">
              <w:rPr>
                <w:rFonts w:ascii="標楷體" w:eastAsia="標楷體" w:hAnsi="標楷體" w:hint="eastAsia"/>
                <w:color w:val="000000"/>
                <w:sz w:val="22"/>
                <w:szCs w:val="22"/>
              </w:rPr>
              <w:t>9</w:t>
            </w:r>
            <w:r w:rsidRPr="007F39FA">
              <w:rPr>
                <w:rFonts w:ascii="標楷體" w:eastAsia="標楷體" w:hAnsi="標楷體"/>
                <w:color w:val="000000"/>
                <w:sz w:val="22"/>
                <w:szCs w:val="22"/>
              </w:rPr>
              <w:t>時攜帶准考證親至本校辦理，逾時不予受理（複查費每項目</w:t>
            </w:r>
            <w:r w:rsidR="00637688">
              <w:rPr>
                <w:rFonts w:ascii="標楷體" w:eastAsia="標楷體" w:hAnsi="標楷體" w:hint="eastAsia"/>
                <w:color w:val="000000"/>
                <w:sz w:val="22"/>
                <w:szCs w:val="22"/>
              </w:rPr>
              <w:t>伍拾</w:t>
            </w:r>
            <w:r w:rsidRPr="007F39FA">
              <w:rPr>
                <w:rFonts w:ascii="標楷體" w:eastAsia="標楷體" w:hAnsi="標楷體"/>
                <w:color w:val="000000"/>
                <w:sz w:val="22"/>
                <w:szCs w:val="22"/>
              </w:rPr>
              <w:t>元）。</w:t>
            </w:r>
          </w:p>
        </w:tc>
      </w:tr>
      <w:tr w:rsidR="00F77E9D" w:rsidRPr="00485D26" w:rsidTr="007375FC">
        <w:trPr>
          <w:cantSplit/>
          <w:trHeight w:val="4141"/>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7F39FA" w:rsidRDefault="00F77E9D"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報到：</w:t>
            </w:r>
          </w:p>
          <w:p w:rsidR="00F77E9D" w:rsidRPr="007F39FA" w:rsidRDefault="004D1790" w:rsidP="009D0F1A">
            <w:pPr>
              <w:spacing w:line="320" w:lineRule="exact"/>
              <w:ind w:leftChars="288" w:left="691"/>
              <w:jc w:val="both"/>
              <w:rPr>
                <w:rFonts w:ascii="標楷體" w:eastAsia="標楷體" w:hAnsi="標楷體"/>
                <w:color w:val="000000"/>
                <w:sz w:val="22"/>
                <w:szCs w:val="22"/>
              </w:rPr>
            </w:pPr>
            <w:r w:rsidRPr="007F39FA">
              <w:rPr>
                <w:rFonts w:ascii="標楷體" w:eastAsia="標楷體" w:hAnsi="標楷體" w:hint="eastAsia"/>
                <w:color w:val="000000"/>
                <w:sz w:val="22"/>
                <w:szCs w:val="22"/>
              </w:rPr>
              <w:t>經本次</w:t>
            </w:r>
            <w:r w:rsidR="00F77E9D" w:rsidRPr="007F39FA">
              <w:rPr>
                <w:rFonts w:ascii="標楷體" w:eastAsia="標楷體" w:hAnsi="標楷體"/>
                <w:color w:val="000000"/>
                <w:sz w:val="22"/>
                <w:szCs w:val="22"/>
              </w:rPr>
              <w:t>錄取人員，</w:t>
            </w:r>
            <w:r w:rsidRPr="007F39FA">
              <w:rPr>
                <w:rFonts w:ascii="標楷體" w:eastAsia="標楷體" w:hAnsi="標楷體" w:hint="eastAsia"/>
                <w:color w:val="000000"/>
                <w:sz w:val="22"/>
                <w:szCs w:val="22"/>
              </w:rPr>
              <w:t>應於當日甄選公告後</w:t>
            </w:r>
            <w:r w:rsidR="00370D3C" w:rsidRPr="007F39FA">
              <w:rPr>
                <w:rFonts w:ascii="標楷體" w:eastAsia="標楷體" w:hAnsi="標楷體" w:hint="eastAsia"/>
                <w:color w:val="000000"/>
                <w:sz w:val="22"/>
                <w:szCs w:val="22"/>
              </w:rPr>
              <w:t>次日</w:t>
            </w:r>
            <w:r w:rsidR="001C288C" w:rsidRPr="001E7510">
              <w:rPr>
                <w:rFonts w:ascii="標楷體" w:eastAsia="標楷體" w:hAnsi="標楷體"/>
                <w:color w:val="FF0000"/>
                <w:sz w:val="22"/>
                <w:szCs w:val="22"/>
              </w:rPr>
              <w:t>上</w:t>
            </w:r>
            <w:r w:rsidR="00F77E9D" w:rsidRPr="001E7510">
              <w:rPr>
                <w:rFonts w:ascii="標楷體" w:eastAsia="標楷體" w:hAnsi="標楷體"/>
                <w:color w:val="FF0000"/>
                <w:sz w:val="22"/>
                <w:szCs w:val="22"/>
              </w:rPr>
              <w:t>午</w:t>
            </w:r>
            <w:r w:rsidR="00F076A8">
              <w:rPr>
                <w:rFonts w:ascii="標楷體" w:eastAsia="標楷體" w:hAnsi="標楷體" w:hint="eastAsia"/>
                <w:color w:val="FF0000"/>
                <w:sz w:val="22"/>
                <w:szCs w:val="22"/>
              </w:rPr>
              <w:t>12</w:t>
            </w:r>
            <w:r w:rsidR="00F77E9D" w:rsidRPr="001E7510">
              <w:rPr>
                <w:rFonts w:ascii="標楷體" w:eastAsia="標楷體" w:hAnsi="標楷體"/>
                <w:color w:val="FF0000"/>
                <w:sz w:val="22"/>
                <w:szCs w:val="22"/>
              </w:rPr>
              <w:t>時</w:t>
            </w:r>
            <w:r w:rsidR="00F77E9D" w:rsidRPr="007F39FA">
              <w:rPr>
                <w:rFonts w:ascii="標楷體" w:eastAsia="標楷體" w:hAnsi="標楷體"/>
                <w:color w:val="000000"/>
                <w:sz w:val="22"/>
                <w:szCs w:val="22"/>
              </w:rPr>
              <w:t>，親自攜帶身分證件</w:t>
            </w:r>
            <w:r w:rsidR="00140EF1" w:rsidRPr="007F39FA">
              <w:rPr>
                <w:rFonts w:ascii="標楷體" w:eastAsia="標楷體" w:hAnsi="標楷體"/>
                <w:color w:val="000000"/>
                <w:sz w:val="22"/>
                <w:szCs w:val="22"/>
              </w:rPr>
              <w:t>及相關學經歷</w:t>
            </w:r>
            <w:r w:rsidR="00F77E9D" w:rsidRPr="007F39FA">
              <w:rPr>
                <w:rFonts w:ascii="標楷體" w:eastAsia="標楷體" w:hAnsi="標楷體"/>
                <w:color w:val="000000"/>
                <w:sz w:val="22"/>
                <w:szCs w:val="22"/>
              </w:rPr>
              <w:t>正本至</w:t>
            </w:r>
            <w:r w:rsidR="00DF64A8" w:rsidRPr="007F39FA">
              <w:rPr>
                <w:rFonts w:ascii="標楷體" w:eastAsia="標楷體" w:hAnsi="標楷體"/>
                <w:color w:val="000000"/>
                <w:sz w:val="22"/>
                <w:szCs w:val="22"/>
              </w:rPr>
              <w:t>本校</w:t>
            </w:r>
            <w:r w:rsidR="001C288C" w:rsidRPr="007F39FA">
              <w:rPr>
                <w:rFonts w:ascii="標楷體" w:eastAsia="標楷體" w:hAnsi="標楷體"/>
                <w:color w:val="000000"/>
                <w:sz w:val="22"/>
                <w:szCs w:val="22"/>
              </w:rPr>
              <w:t>人事室</w:t>
            </w:r>
            <w:r w:rsidR="00F77E9D" w:rsidRPr="007F39FA">
              <w:rPr>
                <w:rFonts w:ascii="標楷體" w:eastAsia="標楷體" w:hAnsi="標楷體"/>
                <w:color w:val="000000"/>
                <w:sz w:val="22"/>
                <w:szCs w:val="22"/>
              </w:rPr>
              <w:t>完成報到手續，逾時</w:t>
            </w:r>
            <w:r w:rsidR="003E11DD" w:rsidRPr="007F39FA">
              <w:rPr>
                <w:rFonts w:ascii="標楷體" w:eastAsia="標楷體" w:hAnsi="標楷體"/>
                <w:color w:val="000000"/>
                <w:sz w:val="22"/>
                <w:szCs w:val="22"/>
              </w:rPr>
              <w:t>以</w:t>
            </w:r>
            <w:r w:rsidR="00F77E9D" w:rsidRPr="007F39FA">
              <w:rPr>
                <w:rFonts w:ascii="標楷體" w:eastAsia="標楷體" w:hAnsi="標楷體"/>
                <w:color w:val="000000"/>
                <w:sz w:val="22"/>
                <w:szCs w:val="22"/>
              </w:rPr>
              <w:t>棄權</w:t>
            </w:r>
            <w:r w:rsidR="003E11DD" w:rsidRPr="007F39FA">
              <w:rPr>
                <w:rFonts w:ascii="標楷體" w:eastAsia="標楷體" w:hAnsi="標楷體"/>
                <w:color w:val="000000"/>
                <w:sz w:val="22"/>
                <w:szCs w:val="22"/>
              </w:rPr>
              <w:t>論</w:t>
            </w:r>
            <w:r w:rsidR="00F77E9D" w:rsidRPr="007F39FA">
              <w:rPr>
                <w:rFonts w:ascii="標楷體" w:eastAsia="標楷體" w:hAnsi="標楷體"/>
                <w:color w:val="000000"/>
                <w:sz w:val="22"/>
                <w:szCs w:val="22"/>
              </w:rPr>
              <w:t>，事後不得以任何理由提出異議。</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現役軍人參加代理教師甄選經錄取分發者，因服法定兵役無法至錄取學校報到，其錄取資格不予保留。</w:t>
            </w:r>
          </w:p>
          <w:p w:rsidR="00B302C4"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聘期及待遇依「中小學兼任代課及代理教師聘任辦法」及花蓮縣政府相關規定辦理。</w:t>
            </w:r>
          </w:p>
          <w:p w:rsidR="0047133E" w:rsidRPr="007F39FA" w:rsidRDefault="00343807" w:rsidP="00343807">
            <w:pPr>
              <w:numPr>
                <w:ilvl w:val="0"/>
                <w:numId w:val="14"/>
              </w:numPr>
              <w:spacing w:line="320" w:lineRule="exact"/>
              <w:jc w:val="both"/>
              <w:rPr>
                <w:rFonts w:ascii="標楷體" w:eastAsia="標楷體" w:hAnsi="標楷體"/>
                <w:color w:val="000000"/>
                <w:sz w:val="22"/>
                <w:szCs w:val="22"/>
              </w:rPr>
            </w:pPr>
            <w:r w:rsidRPr="00343807">
              <w:rPr>
                <w:rFonts w:ascii="標楷體" w:eastAsia="標楷體" w:hAnsi="標楷體" w:hint="eastAsia"/>
                <w:color w:val="000000"/>
                <w:sz w:val="22"/>
                <w:szCs w:val="22"/>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代理教師錄取人員經通知未按時前往報到者，撤銷其錄取資格。</w:t>
            </w:r>
          </w:p>
          <w:p w:rsidR="000F7D09"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代理期間如代理原因消滅，應即解代，不得以任何理由要求留用。</w:t>
            </w:r>
          </w:p>
          <w:p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代理教師任教期間之相關權利與義務依相關法令規定辦理。</w:t>
            </w:r>
          </w:p>
          <w:p w:rsidR="00A7416B" w:rsidRPr="001E7510" w:rsidRDefault="00935851" w:rsidP="00BA1135">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補充規定：</w:t>
            </w:r>
            <w:r w:rsidR="00343807" w:rsidRPr="001E7510">
              <w:rPr>
                <w:rFonts w:ascii="標楷體" w:eastAsia="標楷體" w:hAnsi="標楷體" w:hint="eastAsia"/>
                <w:color w:val="FF0000"/>
                <w:sz w:val="22"/>
                <w:szCs w:val="22"/>
              </w:rPr>
              <w:t>需兼行政。</w:t>
            </w:r>
          </w:p>
        </w:tc>
      </w:tr>
      <w:tr w:rsidR="00F77E9D" w:rsidRPr="00485D26" w:rsidTr="007375FC">
        <w:trPr>
          <w:trHeight w:val="5692"/>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7F39FA" w:rsidRDefault="00FE68DD"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position w:val="-1"/>
                <w:sz w:val="22"/>
                <w:szCs w:val="22"/>
              </w:rPr>
              <w:t>身心障礙</w:t>
            </w:r>
            <w:r w:rsidR="00611473"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color w:val="000000"/>
                <w:position w:val="-1"/>
                <w:sz w:val="22"/>
                <w:szCs w:val="22"/>
              </w:rPr>
              <w:t>申請考場及相關服務規定：</w:t>
            </w:r>
          </w:p>
          <w:p w:rsidR="00FE68DD" w:rsidRPr="007F39FA" w:rsidRDefault="00FE68DD"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本規定之服務</w:t>
            </w:r>
            <w:r w:rsidRPr="007F39FA">
              <w:rPr>
                <w:rFonts w:ascii="標楷體" w:eastAsia="標楷體" w:hAnsi="標楷體"/>
                <w:color w:val="000000"/>
                <w:spacing w:val="3"/>
                <w:sz w:val="22"/>
                <w:szCs w:val="22"/>
              </w:rPr>
              <w:t>對</w:t>
            </w:r>
            <w:r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Pr="007F39FA">
              <w:rPr>
                <w:rFonts w:ascii="標楷體" w:eastAsia="標楷體" w:hAnsi="標楷體"/>
                <w:color w:val="000000"/>
                <w:sz w:val="22"/>
                <w:szCs w:val="22"/>
              </w:rPr>
              <w:t>。</w:t>
            </w:r>
          </w:p>
          <w:p w:rsidR="00FE68DD" w:rsidRPr="007F39FA" w:rsidRDefault="00611473"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如遇天然災害或不可抗拒之因素，而導致甄選日程或地點更動，悉公佈於本校</w:t>
            </w:r>
            <w:r w:rsidR="00B777AC" w:rsidRPr="007F39FA">
              <w:rPr>
                <w:rFonts w:ascii="標楷體" w:eastAsia="標楷體" w:hAnsi="標楷體" w:hint="eastAsia"/>
                <w:color w:val="000000"/>
                <w:sz w:val="22"/>
                <w:szCs w:val="22"/>
              </w:rPr>
              <w:t>、</w:t>
            </w:r>
            <w:r w:rsidR="00935851" w:rsidRPr="007F39FA">
              <w:rPr>
                <w:rFonts w:ascii="標楷體" w:eastAsia="標楷體" w:hAnsi="標楷體"/>
                <w:color w:val="000000"/>
                <w:sz w:val="22"/>
                <w:szCs w:val="22"/>
              </w:rPr>
              <w:t>花蓮縣政府教育</w:t>
            </w:r>
            <w:r w:rsidR="00FE68DD" w:rsidRPr="007F39FA">
              <w:rPr>
                <w:rFonts w:ascii="標楷體" w:eastAsia="標楷體" w:hAnsi="標楷體" w:hint="eastAsia"/>
                <w:color w:val="000000"/>
                <w:sz w:val="22"/>
                <w:szCs w:val="22"/>
              </w:rPr>
              <w:t>處</w:t>
            </w:r>
            <w:r w:rsidR="00935851" w:rsidRPr="007F39FA">
              <w:rPr>
                <w:rFonts w:ascii="標楷體" w:eastAsia="標楷體" w:hAnsi="標楷體"/>
                <w:color w:val="000000"/>
                <w:sz w:val="22"/>
                <w:szCs w:val="22"/>
              </w:rPr>
              <w:t>全球資訊網（</w:t>
            </w:r>
            <w:r w:rsidR="00935851" w:rsidRPr="007F39FA">
              <w:rPr>
                <w:rFonts w:ascii="標楷體" w:eastAsia="標楷體" w:hAnsi="標楷體"/>
                <w:sz w:val="22"/>
                <w:szCs w:val="22"/>
              </w:rPr>
              <w:t>http://www.hlc.edu.tw/點選公告系統/教師甄選頁面）</w:t>
            </w:r>
            <w:r w:rsidR="00B777AC" w:rsidRPr="007F39FA">
              <w:rPr>
                <w:rFonts w:ascii="標楷體" w:eastAsia="標楷體" w:hAnsi="標楷體" w:hint="eastAsia"/>
                <w:sz w:val="22"/>
                <w:szCs w:val="22"/>
              </w:rPr>
              <w:t>以及全國高級中等以下學校教師選聘網</w:t>
            </w:r>
            <w:r w:rsidR="00D73473" w:rsidRPr="007F39FA">
              <w:rPr>
                <w:rFonts w:ascii="標楷體" w:eastAsia="標楷體" w:hAnsi="標楷體" w:hint="eastAsia"/>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因應各項防疫措施，依相關規定辦理，必要時可視實際需要公告於網站。</w:t>
            </w:r>
          </w:p>
          <w:p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口試、試教不得攜帶手機及學生進入試場。</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教評會委員、甄選委員會委員及評分委員，其本人或配偶、前配偶、四親等內之血親或三親等內之姻親或曾有此關係者報名應試者應行迴避</w:t>
            </w:r>
            <w:r w:rsidR="00885F58" w:rsidRPr="007F39FA">
              <w:rPr>
                <w:rFonts w:ascii="標楷體" w:eastAsia="標楷體" w:hAnsi="標楷體" w:hint="eastAsia"/>
                <w:color w:val="000000"/>
                <w:sz w:val="22"/>
                <w:szCs w:val="22"/>
              </w:rPr>
              <w:t>；</w:t>
            </w:r>
            <w:r w:rsidR="00885F58" w:rsidRPr="007F39FA">
              <w:rPr>
                <w:rFonts w:ascii="標楷體" w:eastAsia="標楷體" w:hAnsi="標楷體" w:hint="eastAsia"/>
                <w:sz w:val="22"/>
                <w:szCs w:val="22"/>
              </w:rPr>
              <w:t>校長親屬符合此款不得應試</w:t>
            </w:r>
            <w:r w:rsidRPr="007F39FA">
              <w:rPr>
                <w:rFonts w:ascii="標楷體" w:eastAsia="標楷體" w:hAnsi="標楷體" w:hint="eastAsia"/>
                <w:color w:val="000000"/>
                <w:sz w:val="22"/>
                <w:szCs w:val="22"/>
              </w:rPr>
              <w:t>。</w:t>
            </w:r>
          </w:p>
          <w:p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前項委員係校內報名參加甄選實習教師之實習輔導教師或與報名參加甄選者曾有師生、同學關係者，均屬應行迴避之情形，不得擔任命題、評分工作。</w:t>
            </w:r>
          </w:p>
          <w:p w:rsidR="00BC2F96"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申訴專線：花蓮縣立</w:t>
            </w:r>
            <w:r w:rsidR="00D40D7F" w:rsidRPr="007F39FA">
              <w:rPr>
                <w:rFonts w:ascii="標楷體" w:eastAsia="標楷體" w:hAnsi="標楷體" w:hint="eastAsia"/>
                <w:color w:val="000000"/>
                <w:sz w:val="22"/>
                <w:szCs w:val="22"/>
              </w:rPr>
              <w:t>南平</w:t>
            </w:r>
            <w:r w:rsidRPr="007F39FA">
              <w:rPr>
                <w:rFonts w:ascii="標楷體" w:eastAsia="標楷體" w:hAnsi="標楷體"/>
                <w:color w:val="000000"/>
                <w:sz w:val="22"/>
                <w:szCs w:val="22"/>
              </w:rPr>
              <w:t>國民中學人事室</w:t>
            </w:r>
            <w:r w:rsidR="00935851" w:rsidRPr="007F39FA">
              <w:rPr>
                <w:rFonts w:ascii="標楷體" w:eastAsia="標楷體" w:hAnsi="標楷體"/>
                <w:color w:val="000000"/>
                <w:sz w:val="22"/>
                <w:szCs w:val="22"/>
              </w:rPr>
              <w:t>（電話：03-</w:t>
            </w:r>
            <w:r w:rsidR="00D40D7F" w:rsidRPr="007F39FA">
              <w:rPr>
                <w:rFonts w:ascii="標楷體" w:eastAsia="標楷體" w:hAnsi="標楷體" w:hint="eastAsia"/>
                <w:color w:val="000000"/>
                <w:sz w:val="22"/>
                <w:szCs w:val="22"/>
              </w:rPr>
              <w:t>8772586#160</w:t>
            </w:r>
            <w:r w:rsidR="00935851" w:rsidRPr="007F39FA">
              <w:rPr>
                <w:rFonts w:ascii="標楷體" w:eastAsia="標楷體" w:hAnsi="標楷體"/>
                <w:color w:val="000000"/>
                <w:sz w:val="22"/>
                <w:szCs w:val="22"/>
              </w:rPr>
              <w:t>）</w:t>
            </w:r>
          </w:p>
          <w:p w:rsidR="00A1438F" w:rsidRPr="007F39FA" w:rsidRDefault="00D73473" w:rsidP="009D0F1A">
            <w:pPr>
              <w:numPr>
                <w:ilvl w:val="0"/>
                <w:numId w:val="3"/>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簡章未盡事宜，悉依相關法令及教師評審委員會決議辦理之；如有補充事項，將公布於</w:t>
            </w:r>
            <w:r w:rsidRPr="007F39FA">
              <w:rPr>
                <w:rFonts w:ascii="標楷體" w:eastAsia="標楷體" w:hAnsi="標楷體"/>
                <w:color w:val="000000"/>
                <w:sz w:val="22"/>
                <w:szCs w:val="22"/>
              </w:rPr>
              <w:t>本校</w:t>
            </w:r>
            <w:r w:rsidR="00B777AC" w:rsidRPr="007F39FA">
              <w:rPr>
                <w:rFonts w:ascii="標楷體" w:eastAsia="標楷體" w:hAnsi="標楷體" w:hint="eastAsia"/>
                <w:color w:val="000000"/>
                <w:sz w:val="22"/>
                <w:szCs w:val="22"/>
              </w:rPr>
              <w:t>、</w:t>
            </w:r>
            <w:r w:rsidR="00B777AC" w:rsidRPr="007F39FA">
              <w:rPr>
                <w:rFonts w:ascii="標楷體" w:eastAsia="標楷體" w:hAnsi="標楷體"/>
                <w:color w:val="000000"/>
                <w:sz w:val="22"/>
                <w:szCs w:val="22"/>
              </w:rPr>
              <w:t>花蓮縣政府教育</w:t>
            </w:r>
            <w:r w:rsidR="00B777AC" w:rsidRPr="007F39FA">
              <w:rPr>
                <w:rFonts w:ascii="標楷體" w:eastAsia="標楷體" w:hAnsi="標楷體" w:hint="eastAsia"/>
                <w:color w:val="000000"/>
                <w:sz w:val="22"/>
                <w:szCs w:val="22"/>
              </w:rPr>
              <w:t>處</w:t>
            </w:r>
            <w:r w:rsidR="00B777AC" w:rsidRPr="007F39FA">
              <w:rPr>
                <w:rFonts w:ascii="標楷體" w:eastAsia="標楷體" w:hAnsi="標楷體"/>
                <w:color w:val="000000"/>
                <w:sz w:val="22"/>
                <w:szCs w:val="22"/>
              </w:rPr>
              <w:t>全球資訊網（</w:t>
            </w:r>
            <w:r w:rsidR="00B777AC" w:rsidRPr="007F39FA">
              <w:rPr>
                <w:rFonts w:ascii="標楷體" w:eastAsia="標楷體" w:hAnsi="標楷體"/>
                <w:sz w:val="22"/>
                <w:szCs w:val="22"/>
              </w:rPr>
              <w:t>http://www.hlc.edu.tw/點選公告系統/教師甄選頁面）</w:t>
            </w:r>
            <w:r w:rsidR="00B777AC" w:rsidRPr="007F39FA">
              <w:rPr>
                <w:rFonts w:ascii="標楷體" w:eastAsia="標楷體" w:hAnsi="標楷體" w:hint="eastAsia"/>
                <w:sz w:val="22"/>
                <w:szCs w:val="22"/>
              </w:rPr>
              <w:t>以及全國高級中等以下學校教師選聘網</w:t>
            </w:r>
            <w:r w:rsidRPr="007F39FA">
              <w:rPr>
                <w:rFonts w:ascii="標楷體" w:eastAsia="標楷體" w:hAnsi="標楷體" w:hint="eastAsia"/>
                <w:color w:val="000000"/>
                <w:sz w:val="22"/>
                <w:szCs w:val="22"/>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343807">
        <w:rPr>
          <w:rFonts w:ascii="標楷體" w:hAnsi="標楷體" w:hint="eastAsia"/>
        </w:rPr>
        <w:t>9</w:t>
      </w:r>
      <w:r w:rsidRPr="00485D26">
        <w:rPr>
          <w:rFonts w:ascii="標楷體" w:hAnsi="標楷體"/>
        </w:rPr>
        <w:t>年</w:t>
      </w:r>
      <w:r w:rsidR="00D911E6">
        <w:rPr>
          <w:rFonts w:ascii="標楷體" w:hAnsi="標楷體" w:hint="eastAsia"/>
        </w:rPr>
        <w:t>8</w:t>
      </w:r>
      <w:r w:rsidRPr="00485D26">
        <w:rPr>
          <w:rFonts w:ascii="標楷體" w:hAnsi="標楷體"/>
        </w:rPr>
        <w:t>月</w:t>
      </w:r>
      <w:r w:rsidR="00425266">
        <w:rPr>
          <w:rFonts w:ascii="標楷體" w:hAnsi="標楷體" w:hint="eastAsia"/>
        </w:rPr>
        <w:t>18</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343807">
        <w:rPr>
          <w:rFonts w:ascii="標楷體" w:eastAsia="標楷體" w:hAnsi="標楷體" w:hint="eastAsia"/>
          <w:color w:val="000000"/>
          <w:sz w:val="28"/>
          <w:szCs w:val="28"/>
        </w:rPr>
        <w:t>9</w:t>
      </w:r>
      <w:r w:rsidR="00FE19C9" w:rsidRPr="00485D26">
        <w:rPr>
          <w:rFonts w:ascii="標楷體" w:eastAsia="標楷體" w:hAnsi="標楷體"/>
          <w:color w:val="000000"/>
          <w:sz w:val="28"/>
          <w:szCs w:val="28"/>
        </w:rPr>
        <w:t>學年度第</w:t>
      </w:r>
      <w:r w:rsidR="00D911E6">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A7416B"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1</w:t>
      </w:r>
      <w:r w:rsidR="001F15C5" w:rsidRPr="00E804EE">
        <w:rPr>
          <w:rFonts w:ascii="標楷體" w:eastAsia="標楷體" w:hAnsi="標楷體" w:hint="eastAsia"/>
          <w:color w:val="000000"/>
          <w:sz w:val="28"/>
          <w:szCs w:val="28"/>
        </w:rPr>
        <w:t>次公告分</w:t>
      </w:r>
      <w:r w:rsidR="00D911E6">
        <w:rPr>
          <w:rFonts w:ascii="標楷體" w:eastAsia="標楷體" w:hAnsi="標楷體" w:hint="eastAsia"/>
          <w:color w:val="000000"/>
          <w:sz w:val="28"/>
          <w:szCs w:val="28"/>
        </w:rPr>
        <w:t>6</w:t>
      </w:r>
      <w:r w:rsidR="001F15C5"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8D5821" w:rsidRPr="008D5821">
              <w:rPr>
                <w:rFonts w:ascii="標楷體" w:eastAsia="標楷體" w:hAnsi="標楷體" w:hint="eastAsia"/>
                <w:color w:val="FF0000"/>
                <w:sz w:val="28"/>
              </w:rPr>
              <w:t>參百元整</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485D26">
              <w:rPr>
                <w:rFonts w:ascii="標楷體" w:eastAsia="標楷體" w:hAnsi="標楷體"/>
                <w:color w:val="000000"/>
                <w:sz w:val="36"/>
                <w:szCs w:val="36"/>
              </w:rPr>
              <w:t>學年度第</w:t>
            </w:r>
            <w:r w:rsidR="00D911E6">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A7416B"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1</w:t>
            </w:r>
            <w:r w:rsidR="001F15C5" w:rsidRPr="00E804EE">
              <w:rPr>
                <w:rFonts w:ascii="標楷體" w:eastAsia="標楷體" w:hAnsi="標楷體" w:hint="eastAsia"/>
                <w:b/>
                <w:color w:val="000000"/>
                <w:sz w:val="32"/>
                <w:szCs w:val="32"/>
              </w:rPr>
              <w:t>次公告分</w:t>
            </w:r>
            <w:r w:rsidR="00D911E6">
              <w:rPr>
                <w:rFonts w:ascii="標楷體" w:eastAsia="標楷體" w:hAnsi="標楷體" w:hint="eastAsia"/>
                <w:b/>
                <w:color w:val="000000"/>
                <w:sz w:val="32"/>
                <w:szCs w:val="32"/>
              </w:rPr>
              <w:t>6</w:t>
            </w:r>
            <w:r w:rsidR="001F15C5"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rsidTr="00DC49A7">
              <w:trPr>
                <w:trHeight w:val="2618"/>
              </w:trPr>
              <w:tc>
                <w:tcPr>
                  <w:tcW w:w="2345"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00533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w:t>
            </w:r>
            <w:r w:rsidR="00005334">
              <w:rPr>
                <w:rFonts w:ascii="標楷體" w:eastAsia="標楷體" w:hAnsi="標楷體" w:hint="eastAsia"/>
                <w:color w:val="000000"/>
                <w:sz w:val="28"/>
              </w:rPr>
              <w:t>9</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
        </w:tc>
      </w:tr>
      <w:tr w:rsidR="00D97C03" w:rsidRPr="00485D26"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00533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005334">
        <w:rPr>
          <w:rFonts w:ascii="標楷體" w:eastAsia="標楷體" w:hAnsi="標楷體" w:hint="eastAsia"/>
        </w:rPr>
        <w:t>9</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1C00CD">
        <w:rPr>
          <w:rFonts w:ascii="標楷體" w:eastAsia="標楷體" w:hAnsi="標楷體" w:hint="eastAsia"/>
          <w:color w:val="000000"/>
          <w:sz w:val="36"/>
          <w:szCs w:val="36"/>
        </w:rPr>
        <w:t>學年度第</w:t>
      </w:r>
      <w:r w:rsidR="00D911E6">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005334">
        <w:rPr>
          <w:rFonts w:ascii="標楷體" w:eastAsia="標楷體" w:hAnsi="標楷體" w:hint="eastAsia"/>
          <w:color w:val="000000"/>
          <w:sz w:val="36"/>
          <w:szCs w:val="36"/>
        </w:rPr>
        <w:t>9</w:t>
      </w:r>
      <w:r w:rsidRPr="00D84821">
        <w:rPr>
          <w:rFonts w:ascii="標楷體" w:eastAsia="標楷體" w:hAnsi="標楷體"/>
          <w:color w:val="000000"/>
          <w:sz w:val="36"/>
          <w:szCs w:val="36"/>
        </w:rPr>
        <w:t>年</w:t>
      </w:r>
      <w:r w:rsidR="0000533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005334">
        <w:rPr>
          <w:rFonts w:ascii="標楷體" w:eastAsia="標楷體" w:hAnsi="標楷體" w:hint="eastAsia"/>
          <w:color w:val="000000"/>
          <w:sz w:val="36"/>
          <w:szCs w:val="36"/>
        </w:rPr>
        <w:t>3</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00533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headerReference w:type="even" r:id="rId9"/>
      <w:headerReference w:type="default" r:id="rId10"/>
      <w:footerReference w:type="even" r:id="rId11"/>
      <w:footerReference w:type="default" r:id="rId12"/>
      <w:headerReference w:type="first" r:id="rId13"/>
      <w:footerReference w:type="first" r:id="rId14"/>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83" w:rsidRDefault="00A52283">
      <w:r>
        <w:separator/>
      </w:r>
    </w:p>
  </w:endnote>
  <w:endnote w:type="continuationSeparator" w:id="0">
    <w:p w:rsidR="00A52283" w:rsidRDefault="00A5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67FA" w:rsidRDefault="005B67FA"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p>
  <w:p w:rsidR="005B67FA" w:rsidRDefault="005B67FA"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D0F9D">
      <w:rPr>
        <w:rStyle w:val="ab"/>
        <w:noProof/>
      </w:rPr>
      <w:t>11</w:t>
    </w:r>
    <w:r>
      <w:rPr>
        <w:rStyle w:val="ab"/>
      </w:rPr>
      <w:fldChar w:fldCharType="end"/>
    </w:r>
    <w:r>
      <w:rPr>
        <w:rFonts w:hint="eastAsia"/>
        <w:kern w:val="0"/>
      </w:rPr>
      <w:t>頁，共</w:t>
    </w:r>
    <w:r w:rsidR="00CA716E">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D0F9D">
      <w:rPr>
        <w:rStyle w:val="ab"/>
        <w:noProof/>
      </w:rPr>
      <w:t>1</w:t>
    </w:r>
    <w:r>
      <w:rPr>
        <w:rStyle w:val="ab"/>
      </w:rPr>
      <w:fldChar w:fldCharType="end"/>
    </w:r>
    <w:r>
      <w:rPr>
        <w:rFonts w:hint="eastAsia"/>
        <w:kern w:val="0"/>
      </w:rPr>
      <w:t>頁，共</w:t>
    </w:r>
    <w:r w:rsidR="00E246FC">
      <w:rPr>
        <w:rFonts w:hint="eastAsia"/>
        <w:kern w:val="0"/>
      </w:rPr>
      <w:t>10</w:t>
    </w:r>
    <w:r>
      <w:rPr>
        <w:rFonts w:hint="eastAsia"/>
        <w:kern w:val="0"/>
      </w:rPr>
      <w:t xml:space="preserve"> </w:t>
    </w:r>
    <w:r>
      <w:rPr>
        <w:rFonts w:hint="eastAsia"/>
        <w:kern w:val="0"/>
      </w:rPr>
      <w:t>頁</w:t>
    </w:r>
  </w:p>
  <w:p w:rsidR="005B67FA" w:rsidRDefault="005B6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83" w:rsidRDefault="00A52283">
      <w:r>
        <w:separator/>
      </w:r>
    </w:p>
  </w:footnote>
  <w:footnote w:type="continuationSeparator" w:id="0">
    <w:p w:rsidR="00A52283" w:rsidRDefault="00A52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3B" w:rsidRDefault="00C8693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3B" w:rsidRDefault="00C8693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3B" w:rsidRDefault="00C869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1D647CA"/>
    <w:multiLevelType w:val="hybridMultilevel"/>
    <w:tmpl w:val="09E27EF2"/>
    <w:lvl w:ilvl="0" w:tplc="EFFE849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5"/>
  </w:num>
  <w:num w:numId="7">
    <w:abstractNumId w:val="17"/>
  </w:num>
  <w:num w:numId="8">
    <w:abstractNumId w:val="12"/>
  </w:num>
  <w:num w:numId="9">
    <w:abstractNumId w:val="18"/>
  </w:num>
  <w:num w:numId="10">
    <w:abstractNumId w:val="23"/>
  </w:num>
  <w:num w:numId="11">
    <w:abstractNumId w:val="7"/>
  </w:num>
  <w:num w:numId="12">
    <w:abstractNumId w:val="21"/>
  </w:num>
  <w:num w:numId="13">
    <w:abstractNumId w:val="16"/>
  </w:num>
  <w:num w:numId="14">
    <w:abstractNumId w:val="20"/>
  </w:num>
  <w:num w:numId="15">
    <w:abstractNumId w:val="4"/>
  </w:num>
  <w:num w:numId="16">
    <w:abstractNumId w:val="13"/>
  </w:num>
  <w:num w:numId="17">
    <w:abstractNumId w:val="9"/>
  </w:num>
  <w:num w:numId="18">
    <w:abstractNumId w:val="22"/>
  </w:num>
  <w:num w:numId="19">
    <w:abstractNumId w:val="0"/>
  </w:num>
  <w:num w:numId="20">
    <w:abstractNumId w:val="6"/>
  </w:num>
  <w:num w:numId="21">
    <w:abstractNumId w:val="3"/>
  </w:num>
  <w:num w:numId="22">
    <w:abstractNumId w:val="14"/>
  </w:num>
  <w:num w:numId="23">
    <w:abstractNumId w:val="19"/>
  </w:num>
  <w:num w:numId="24">
    <w:abstractNumId w:val="2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5334"/>
    <w:rsid w:val="000073FC"/>
    <w:rsid w:val="0001054D"/>
    <w:rsid w:val="00013F80"/>
    <w:rsid w:val="0001465B"/>
    <w:rsid w:val="000201D4"/>
    <w:rsid w:val="000263E5"/>
    <w:rsid w:val="00026D7F"/>
    <w:rsid w:val="000302A1"/>
    <w:rsid w:val="00036196"/>
    <w:rsid w:val="00041A2B"/>
    <w:rsid w:val="0004240A"/>
    <w:rsid w:val="000540C4"/>
    <w:rsid w:val="00064100"/>
    <w:rsid w:val="00072364"/>
    <w:rsid w:val="00082209"/>
    <w:rsid w:val="00087C83"/>
    <w:rsid w:val="00092A0E"/>
    <w:rsid w:val="000A47D0"/>
    <w:rsid w:val="000B7143"/>
    <w:rsid w:val="000C3B40"/>
    <w:rsid w:val="000C41F7"/>
    <w:rsid w:val="000C5F38"/>
    <w:rsid w:val="000D3BB3"/>
    <w:rsid w:val="000E0B3E"/>
    <w:rsid w:val="000E16AE"/>
    <w:rsid w:val="000E27BB"/>
    <w:rsid w:val="000F7D09"/>
    <w:rsid w:val="001161DF"/>
    <w:rsid w:val="00135BA4"/>
    <w:rsid w:val="00140EF1"/>
    <w:rsid w:val="0014743C"/>
    <w:rsid w:val="00151FEA"/>
    <w:rsid w:val="00161A9C"/>
    <w:rsid w:val="00172587"/>
    <w:rsid w:val="001733AF"/>
    <w:rsid w:val="00184402"/>
    <w:rsid w:val="00186A63"/>
    <w:rsid w:val="00187937"/>
    <w:rsid w:val="001A290E"/>
    <w:rsid w:val="001C054E"/>
    <w:rsid w:val="001C288C"/>
    <w:rsid w:val="001C3EF7"/>
    <w:rsid w:val="001C56B4"/>
    <w:rsid w:val="001E2BD5"/>
    <w:rsid w:val="001E7510"/>
    <w:rsid w:val="001F15C5"/>
    <w:rsid w:val="001F3292"/>
    <w:rsid w:val="001F5ED3"/>
    <w:rsid w:val="00212A70"/>
    <w:rsid w:val="00227D4F"/>
    <w:rsid w:val="00236769"/>
    <w:rsid w:val="00247178"/>
    <w:rsid w:val="002473F9"/>
    <w:rsid w:val="00250C7D"/>
    <w:rsid w:val="00251D25"/>
    <w:rsid w:val="00261B11"/>
    <w:rsid w:val="0026430D"/>
    <w:rsid w:val="00266EF5"/>
    <w:rsid w:val="00273FD0"/>
    <w:rsid w:val="0027499A"/>
    <w:rsid w:val="0028007B"/>
    <w:rsid w:val="0028098C"/>
    <w:rsid w:val="00293E2D"/>
    <w:rsid w:val="002A5D86"/>
    <w:rsid w:val="002B6764"/>
    <w:rsid w:val="002E5435"/>
    <w:rsid w:val="002F276C"/>
    <w:rsid w:val="002F59D5"/>
    <w:rsid w:val="00317FBF"/>
    <w:rsid w:val="00330772"/>
    <w:rsid w:val="00343807"/>
    <w:rsid w:val="003525E9"/>
    <w:rsid w:val="00354C3D"/>
    <w:rsid w:val="00355442"/>
    <w:rsid w:val="00363F2C"/>
    <w:rsid w:val="00370D3C"/>
    <w:rsid w:val="003739F5"/>
    <w:rsid w:val="00382996"/>
    <w:rsid w:val="00382EFA"/>
    <w:rsid w:val="00386F0C"/>
    <w:rsid w:val="003970A4"/>
    <w:rsid w:val="003A4101"/>
    <w:rsid w:val="003B1C47"/>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22608"/>
    <w:rsid w:val="00425266"/>
    <w:rsid w:val="00440FAC"/>
    <w:rsid w:val="004455DA"/>
    <w:rsid w:val="00450BAE"/>
    <w:rsid w:val="004530FF"/>
    <w:rsid w:val="00454022"/>
    <w:rsid w:val="00455079"/>
    <w:rsid w:val="00465E84"/>
    <w:rsid w:val="0047133E"/>
    <w:rsid w:val="00485012"/>
    <w:rsid w:val="00485D26"/>
    <w:rsid w:val="00491A9D"/>
    <w:rsid w:val="004A3384"/>
    <w:rsid w:val="004A592F"/>
    <w:rsid w:val="004B0FD1"/>
    <w:rsid w:val="004B3A56"/>
    <w:rsid w:val="004C09ED"/>
    <w:rsid w:val="004C5ECC"/>
    <w:rsid w:val="004C60E5"/>
    <w:rsid w:val="004C618B"/>
    <w:rsid w:val="004C6E87"/>
    <w:rsid w:val="004D1790"/>
    <w:rsid w:val="004E1E9E"/>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B18FF"/>
    <w:rsid w:val="005B67FA"/>
    <w:rsid w:val="005C0FA4"/>
    <w:rsid w:val="005C2F5A"/>
    <w:rsid w:val="005D28B6"/>
    <w:rsid w:val="005D2F31"/>
    <w:rsid w:val="005D7225"/>
    <w:rsid w:val="005E0CE6"/>
    <w:rsid w:val="005E7E5C"/>
    <w:rsid w:val="005F12F7"/>
    <w:rsid w:val="005F3B21"/>
    <w:rsid w:val="00601B2B"/>
    <w:rsid w:val="00603203"/>
    <w:rsid w:val="0060495E"/>
    <w:rsid w:val="00611473"/>
    <w:rsid w:val="00614076"/>
    <w:rsid w:val="0061648F"/>
    <w:rsid w:val="00617761"/>
    <w:rsid w:val="00627A90"/>
    <w:rsid w:val="00635467"/>
    <w:rsid w:val="006361B8"/>
    <w:rsid w:val="00637688"/>
    <w:rsid w:val="006430D8"/>
    <w:rsid w:val="00646823"/>
    <w:rsid w:val="00683192"/>
    <w:rsid w:val="006844BA"/>
    <w:rsid w:val="00690C23"/>
    <w:rsid w:val="006A4544"/>
    <w:rsid w:val="006C5B03"/>
    <w:rsid w:val="006E4AB8"/>
    <w:rsid w:val="006E70B3"/>
    <w:rsid w:val="006E7DF0"/>
    <w:rsid w:val="006F005C"/>
    <w:rsid w:val="006F2DEC"/>
    <w:rsid w:val="006F3ED9"/>
    <w:rsid w:val="0070278D"/>
    <w:rsid w:val="007030E2"/>
    <w:rsid w:val="00704054"/>
    <w:rsid w:val="00712CE0"/>
    <w:rsid w:val="00716AFE"/>
    <w:rsid w:val="00721C81"/>
    <w:rsid w:val="007229E8"/>
    <w:rsid w:val="00722E08"/>
    <w:rsid w:val="007301F4"/>
    <w:rsid w:val="0073433A"/>
    <w:rsid w:val="007375FC"/>
    <w:rsid w:val="00752473"/>
    <w:rsid w:val="007527B6"/>
    <w:rsid w:val="00754F96"/>
    <w:rsid w:val="007559DB"/>
    <w:rsid w:val="007561C3"/>
    <w:rsid w:val="00757B2A"/>
    <w:rsid w:val="00761775"/>
    <w:rsid w:val="00764081"/>
    <w:rsid w:val="0077020F"/>
    <w:rsid w:val="00773015"/>
    <w:rsid w:val="00786999"/>
    <w:rsid w:val="007A5EB8"/>
    <w:rsid w:val="007B1003"/>
    <w:rsid w:val="007B22B4"/>
    <w:rsid w:val="007B3695"/>
    <w:rsid w:val="007B69E9"/>
    <w:rsid w:val="007C4E62"/>
    <w:rsid w:val="007D0F9D"/>
    <w:rsid w:val="007F39FA"/>
    <w:rsid w:val="00813877"/>
    <w:rsid w:val="00847010"/>
    <w:rsid w:val="00851806"/>
    <w:rsid w:val="0086075A"/>
    <w:rsid w:val="00871C32"/>
    <w:rsid w:val="00885F58"/>
    <w:rsid w:val="008877F9"/>
    <w:rsid w:val="00897936"/>
    <w:rsid w:val="00897BA2"/>
    <w:rsid w:val="008A1238"/>
    <w:rsid w:val="008A53DB"/>
    <w:rsid w:val="008A5D4A"/>
    <w:rsid w:val="008D5821"/>
    <w:rsid w:val="008E3264"/>
    <w:rsid w:val="008F791A"/>
    <w:rsid w:val="009032DF"/>
    <w:rsid w:val="0091080D"/>
    <w:rsid w:val="00922809"/>
    <w:rsid w:val="0092411E"/>
    <w:rsid w:val="00930913"/>
    <w:rsid w:val="00930D81"/>
    <w:rsid w:val="00935851"/>
    <w:rsid w:val="00953664"/>
    <w:rsid w:val="009566E3"/>
    <w:rsid w:val="00963F1B"/>
    <w:rsid w:val="009649BE"/>
    <w:rsid w:val="00974C17"/>
    <w:rsid w:val="00981253"/>
    <w:rsid w:val="00992956"/>
    <w:rsid w:val="009A10CB"/>
    <w:rsid w:val="009B2EDD"/>
    <w:rsid w:val="009B3FF5"/>
    <w:rsid w:val="009C0DD0"/>
    <w:rsid w:val="009C6A70"/>
    <w:rsid w:val="009D0F1A"/>
    <w:rsid w:val="009D3076"/>
    <w:rsid w:val="009E3D87"/>
    <w:rsid w:val="009F1A06"/>
    <w:rsid w:val="009F605F"/>
    <w:rsid w:val="00A05DB4"/>
    <w:rsid w:val="00A13853"/>
    <w:rsid w:val="00A1438F"/>
    <w:rsid w:val="00A176D9"/>
    <w:rsid w:val="00A17882"/>
    <w:rsid w:val="00A21153"/>
    <w:rsid w:val="00A27ABF"/>
    <w:rsid w:val="00A308DD"/>
    <w:rsid w:val="00A34FEE"/>
    <w:rsid w:val="00A43181"/>
    <w:rsid w:val="00A52283"/>
    <w:rsid w:val="00A54723"/>
    <w:rsid w:val="00A62190"/>
    <w:rsid w:val="00A6559D"/>
    <w:rsid w:val="00A66B06"/>
    <w:rsid w:val="00A66CB0"/>
    <w:rsid w:val="00A71B86"/>
    <w:rsid w:val="00A72106"/>
    <w:rsid w:val="00A7416B"/>
    <w:rsid w:val="00A756E2"/>
    <w:rsid w:val="00A76290"/>
    <w:rsid w:val="00A835D8"/>
    <w:rsid w:val="00A83A68"/>
    <w:rsid w:val="00A8531B"/>
    <w:rsid w:val="00A9425D"/>
    <w:rsid w:val="00AC500D"/>
    <w:rsid w:val="00AD1224"/>
    <w:rsid w:val="00AE357F"/>
    <w:rsid w:val="00AF059A"/>
    <w:rsid w:val="00AF4B43"/>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1135"/>
    <w:rsid w:val="00BA4C8C"/>
    <w:rsid w:val="00BA5A7E"/>
    <w:rsid w:val="00BA5C59"/>
    <w:rsid w:val="00BB0754"/>
    <w:rsid w:val="00BB0C44"/>
    <w:rsid w:val="00BB28D0"/>
    <w:rsid w:val="00BB4299"/>
    <w:rsid w:val="00BB6B1A"/>
    <w:rsid w:val="00BC2F96"/>
    <w:rsid w:val="00BC3F86"/>
    <w:rsid w:val="00BC6ED0"/>
    <w:rsid w:val="00BD091A"/>
    <w:rsid w:val="00BD3096"/>
    <w:rsid w:val="00BD34B6"/>
    <w:rsid w:val="00BF3DEA"/>
    <w:rsid w:val="00BF6219"/>
    <w:rsid w:val="00BF67EE"/>
    <w:rsid w:val="00C07F52"/>
    <w:rsid w:val="00C13460"/>
    <w:rsid w:val="00C21743"/>
    <w:rsid w:val="00C34CC2"/>
    <w:rsid w:val="00C47A2C"/>
    <w:rsid w:val="00C5490D"/>
    <w:rsid w:val="00C55480"/>
    <w:rsid w:val="00C7232A"/>
    <w:rsid w:val="00C72E2B"/>
    <w:rsid w:val="00C77095"/>
    <w:rsid w:val="00C80F36"/>
    <w:rsid w:val="00C82232"/>
    <w:rsid w:val="00C85827"/>
    <w:rsid w:val="00C8693B"/>
    <w:rsid w:val="00C95A5F"/>
    <w:rsid w:val="00CA343C"/>
    <w:rsid w:val="00CA4253"/>
    <w:rsid w:val="00CA716E"/>
    <w:rsid w:val="00CB4C0B"/>
    <w:rsid w:val="00CC0161"/>
    <w:rsid w:val="00CC3A18"/>
    <w:rsid w:val="00CD6105"/>
    <w:rsid w:val="00CE0EB4"/>
    <w:rsid w:val="00CE75C5"/>
    <w:rsid w:val="00CF5110"/>
    <w:rsid w:val="00CF7EA7"/>
    <w:rsid w:val="00D04349"/>
    <w:rsid w:val="00D060A5"/>
    <w:rsid w:val="00D162DB"/>
    <w:rsid w:val="00D200EA"/>
    <w:rsid w:val="00D3096A"/>
    <w:rsid w:val="00D369B0"/>
    <w:rsid w:val="00D40D7F"/>
    <w:rsid w:val="00D419C6"/>
    <w:rsid w:val="00D73473"/>
    <w:rsid w:val="00D81635"/>
    <w:rsid w:val="00D84821"/>
    <w:rsid w:val="00D911E6"/>
    <w:rsid w:val="00D93941"/>
    <w:rsid w:val="00D97C03"/>
    <w:rsid w:val="00DA2607"/>
    <w:rsid w:val="00DA61D0"/>
    <w:rsid w:val="00DB2FF4"/>
    <w:rsid w:val="00DC49A7"/>
    <w:rsid w:val="00DD38F6"/>
    <w:rsid w:val="00DD524C"/>
    <w:rsid w:val="00DD5958"/>
    <w:rsid w:val="00DE4E37"/>
    <w:rsid w:val="00DF3F26"/>
    <w:rsid w:val="00DF64A8"/>
    <w:rsid w:val="00E01BA3"/>
    <w:rsid w:val="00E0484D"/>
    <w:rsid w:val="00E04D99"/>
    <w:rsid w:val="00E15E79"/>
    <w:rsid w:val="00E2271E"/>
    <w:rsid w:val="00E246FC"/>
    <w:rsid w:val="00E2647B"/>
    <w:rsid w:val="00E30550"/>
    <w:rsid w:val="00E32E0E"/>
    <w:rsid w:val="00E4631D"/>
    <w:rsid w:val="00E532E4"/>
    <w:rsid w:val="00E559D2"/>
    <w:rsid w:val="00E720DD"/>
    <w:rsid w:val="00E804EE"/>
    <w:rsid w:val="00E86C4F"/>
    <w:rsid w:val="00E90403"/>
    <w:rsid w:val="00EA0C24"/>
    <w:rsid w:val="00EB1B45"/>
    <w:rsid w:val="00EB262A"/>
    <w:rsid w:val="00EB4E6A"/>
    <w:rsid w:val="00EB4FCB"/>
    <w:rsid w:val="00EB67F8"/>
    <w:rsid w:val="00EC0A32"/>
    <w:rsid w:val="00ED4712"/>
    <w:rsid w:val="00ED69B4"/>
    <w:rsid w:val="00EE404E"/>
    <w:rsid w:val="00EE4798"/>
    <w:rsid w:val="00EE494D"/>
    <w:rsid w:val="00EE7810"/>
    <w:rsid w:val="00EF24A4"/>
    <w:rsid w:val="00EF7423"/>
    <w:rsid w:val="00F05140"/>
    <w:rsid w:val="00F076A8"/>
    <w:rsid w:val="00F109E6"/>
    <w:rsid w:val="00F2148A"/>
    <w:rsid w:val="00F24705"/>
    <w:rsid w:val="00F305B6"/>
    <w:rsid w:val="00F31780"/>
    <w:rsid w:val="00F32D9F"/>
    <w:rsid w:val="00F41D13"/>
    <w:rsid w:val="00F44C2B"/>
    <w:rsid w:val="00F5779E"/>
    <w:rsid w:val="00F6621F"/>
    <w:rsid w:val="00F77E9D"/>
    <w:rsid w:val="00F851B1"/>
    <w:rsid w:val="00F85E39"/>
    <w:rsid w:val="00F86069"/>
    <w:rsid w:val="00F95093"/>
    <w:rsid w:val="00FA11B4"/>
    <w:rsid w:val="00FC015F"/>
    <w:rsid w:val="00FD209E"/>
    <w:rsid w:val="00FD69D4"/>
    <w:rsid w:val="00FE0E66"/>
    <w:rsid w:val="00FE19C9"/>
    <w:rsid w:val="00FE39F5"/>
    <w:rsid w:val="00FE68DD"/>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BA113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5A4D-85A5-4AEF-9FAB-45D95121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1224</Words>
  <Characters>6979</Characters>
  <Application>Microsoft Office Word</Application>
  <DocSecurity>0</DocSecurity>
  <Lines>58</Lines>
  <Paragraphs>16</Paragraphs>
  <ScaleCrop>false</ScaleCrop>
  <Company>----</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45</cp:revision>
  <cp:lastPrinted>2020-06-24T02:31:00Z</cp:lastPrinted>
  <dcterms:created xsi:type="dcterms:W3CDTF">2020-06-22T05:25:00Z</dcterms:created>
  <dcterms:modified xsi:type="dcterms:W3CDTF">2020-08-18T07:17:00Z</dcterms:modified>
</cp:coreProperties>
</file>