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961" w:rsidRPr="003C22B8" w:rsidRDefault="009078F6" w:rsidP="00A10D35">
      <w:pPr>
        <w:contextualSpacing/>
        <w:jc w:val="center"/>
        <w:rPr>
          <w:rFonts w:ascii="Times New Roman" w:eastAsia="標楷體" w:hAnsi="Times New Roman" w:cs="Times New Roman"/>
          <w:b/>
          <w:sz w:val="28"/>
          <w:szCs w:val="28"/>
        </w:rPr>
      </w:pPr>
      <w:r w:rsidRPr="003C22B8">
        <w:rPr>
          <w:rFonts w:ascii="Times New Roman" w:eastAsia="標楷體" w:hAnsi="標楷體" w:cs="Times New Roman"/>
          <w:b/>
          <w:sz w:val="28"/>
          <w:szCs w:val="28"/>
        </w:rPr>
        <w:t>花蓮縣國中小能源科技教育推動中心</w:t>
      </w:r>
      <w:proofErr w:type="gramStart"/>
      <w:r w:rsidRPr="003C22B8">
        <w:rPr>
          <w:rFonts w:ascii="Times New Roman" w:eastAsia="標楷體" w:hAnsi="Times New Roman" w:cs="Times New Roman"/>
          <w:b/>
          <w:sz w:val="28"/>
          <w:szCs w:val="28"/>
        </w:rPr>
        <w:t>─</w:t>
      </w:r>
      <w:proofErr w:type="gramEnd"/>
      <w:r w:rsidRPr="003C22B8">
        <w:rPr>
          <w:rFonts w:ascii="Times New Roman" w:eastAsia="標楷體" w:hAnsi="標楷體" w:cs="Times New Roman"/>
          <w:b/>
          <w:sz w:val="28"/>
          <w:szCs w:val="28"/>
        </w:rPr>
        <w:t>第一次增能研習</w:t>
      </w:r>
    </w:p>
    <w:p w:rsidR="009078F6" w:rsidRPr="003C22B8" w:rsidRDefault="009078F6" w:rsidP="00A10D35">
      <w:pPr>
        <w:contextualSpacing/>
        <w:jc w:val="center"/>
        <w:rPr>
          <w:rFonts w:ascii="Times New Roman" w:eastAsia="標楷體" w:hAnsi="Times New Roman" w:cs="Times New Roman"/>
          <w:b/>
          <w:sz w:val="28"/>
          <w:szCs w:val="28"/>
        </w:rPr>
      </w:pPr>
      <w:proofErr w:type="gramStart"/>
      <w:r w:rsidRPr="003C22B8">
        <w:rPr>
          <w:rFonts w:ascii="Times New Roman" w:eastAsia="標楷體" w:hAnsi="Times New Roman" w:cs="Times New Roman"/>
          <w:b/>
          <w:sz w:val="28"/>
          <w:szCs w:val="28"/>
        </w:rPr>
        <w:t>101</w:t>
      </w:r>
      <w:proofErr w:type="gramEnd"/>
      <w:r w:rsidRPr="003C22B8">
        <w:rPr>
          <w:rFonts w:ascii="Times New Roman" w:eastAsia="標楷體" w:hAnsi="標楷體" w:cs="Times New Roman"/>
          <w:b/>
          <w:sz w:val="28"/>
          <w:szCs w:val="28"/>
        </w:rPr>
        <w:t>年度能源閱讀研習實施計畫</w:t>
      </w:r>
    </w:p>
    <w:p w:rsidR="009078F6" w:rsidRPr="003C22B8" w:rsidRDefault="009078F6" w:rsidP="00A10D35">
      <w:pPr>
        <w:spacing w:line="360" w:lineRule="auto"/>
        <w:contextualSpacing/>
        <w:jc w:val="both"/>
        <w:rPr>
          <w:rFonts w:ascii="Times New Roman" w:eastAsia="標楷體" w:hAnsi="Times New Roman" w:cs="Times New Roman"/>
        </w:rPr>
      </w:pPr>
      <w:r w:rsidRPr="003C22B8">
        <w:rPr>
          <w:rFonts w:ascii="Times New Roman" w:eastAsia="標楷體" w:hAnsi="標楷體" w:cs="Times New Roman"/>
        </w:rPr>
        <w:t>壹、依據：</w:t>
      </w:r>
    </w:p>
    <w:p w:rsidR="009078F6" w:rsidRPr="003C22B8" w:rsidRDefault="009078F6" w:rsidP="00A10D35">
      <w:pPr>
        <w:spacing w:line="360" w:lineRule="auto"/>
        <w:contextualSpacing/>
        <w:jc w:val="both"/>
        <w:rPr>
          <w:rFonts w:ascii="Times New Roman" w:eastAsia="標楷體" w:hAnsi="Times New Roman" w:cs="Times New Roman"/>
        </w:rPr>
      </w:pPr>
      <w:r w:rsidRPr="003C22B8">
        <w:rPr>
          <w:rFonts w:ascii="Times New Roman" w:eastAsia="標楷體" w:hAnsi="Times New Roman" w:cs="Times New Roman"/>
        </w:rPr>
        <w:tab/>
      </w:r>
      <w:r w:rsidRPr="003C22B8">
        <w:rPr>
          <w:rFonts w:ascii="Times New Roman" w:eastAsia="標楷體" w:hAnsi="標楷體" w:cs="Times New Roman"/>
        </w:rPr>
        <w:t>一、教育部</w:t>
      </w:r>
      <w:r w:rsidRPr="003C22B8">
        <w:rPr>
          <w:rFonts w:ascii="Times New Roman" w:eastAsia="標楷體" w:hAnsi="Times New Roman" w:cs="Times New Roman"/>
        </w:rPr>
        <w:t>101─102</w:t>
      </w:r>
      <w:r w:rsidRPr="003C22B8">
        <w:rPr>
          <w:rFonts w:ascii="Times New Roman" w:eastAsia="標楷體" w:hAnsi="標楷體" w:cs="Times New Roman"/>
        </w:rPr>
        <w:t>年度「中小學能源科技教育推動中心計畫」辦理</w:t>
      </w:r>
    </w:p>
    <w:p w:rsidR="009078F6" w:rsidRPr="003C22B8" w:rsidRDefault="009078F6" w:rsidP="00A10D35">
      <w:pPr>
        <w:spacing w:line="360" w:lineRule="auto"/>
        <w:ind w:leftChars="200" w:left="991" w:hangingChars="213" w:hanging="511"/>
        <w:contextualSpacing/>
        <w:jc w:val="both"/>
        <w:rPr>
          <w:rFonts w:ascii="Times New Roman" w:eastAsia="標楷體" w:hAnsi="Times New Roman" w:cs="Times New Roman"/>
        </w:rPr>
      </w:pPr>
      <w:r w:rsidRPr="003C22B8">
        <w:rPr>
          <w:rFonts w:ascii="Times New Roman" w:eastAsia="標楷體" w:hAnsi="標楷體" w:cs="Times New Roman"/>
        </w:rPr>
        <w:t>二、</w:t>
      </w:r>
      <w:r w:rsidRPr="003C22B8">
        <w:rPr>
          <w:rFonts w:ascii="Times New Roman" w:eastAsia="標楷體" w:hAnsi="Times New Roman" w:cs="Times New Roman"/>
        </w:rPr>
        <w:t>101</w:t>
      </w:r>
      <w:r w:rsidRPr="003C22B8">
        <w:rPr>
          <w:rFonts w:ascii="Times New Roman" w:eastAsia="標楷體" w:hAnsi="標楷體" w:cs="Times New Roman"/>
        </w:rPr>
        <w:t>年度花蓮縣國中小能源科技教育推動中心第一次工作會議決議進行規劃</w:t>
      </w:r>
    </w:p>
    <w:p w:rsidR="009078F6" w:rsidRPr="003C22B8" w:rsidRDefault="009078F6" w:rsidP="00A10D35">
      <w:pPr>
        <w:spacing w:line="360" w:lineRule="auto"/>
        <w:contextualSpacing/>
        <w:jc w:val="both"/>
        <w:rPr>
          <w:rFonts w:ascii="Times New Roman" w:eastAsia="標楷體" w:hAnsi="Times New Roman" w:cs="Times New Roman"/>
        </w:rPr>
      </w:pPr>
      <w:r w:rsidRPr="003C22B8">
        <w:rPr>
          <w:rFonts w:ascii="Times New Roman" w:eastAsia="標楷體" w:hAnsi="Times New Roman" w:cs="Times New Roman"/>
        </w:rPr>
        <w:tab/>
      </w:r>
      <w:r w:rsidRPr="003C22B8">
        <w:rPr>
          <w:rFonts w:ascii="Times New Roman" w:eastAsia="標楷體" w:hAnsi="標楷體" w:cs="Times New Roman"/>
        </w:rPr>
        <w:t>三、花蓮縣國教輔導團自然與生</w:t>
      </w:r>
      <w:r w:rsidR="001B4C95">
        <w:rPr>
          <w:rFonts w:ascii="Times New Roman" w:eastAsia="標楷體" w:hAnsi="標楷體" w:cs="Times New Roman" w:hint="eastAsia"/>
        </w:rPr>
        <w:t>活</w:t>
      </w:r>
      <w:r w:rsidRPr="003C22B8">
        <w:rPr>
          <w:rFonts w:ascii="Times New Roman" w:eastAsia="標楷體" w:hAnsi="標楷體" w:cs="Times New Roman"/>
        </w:rPr>
        <w:t>科技領域國中組工作計畫</w:t>
      </w:r>
    </w:p>
    <w:p w:rsidR="009078F6" w:rsidRPr="003C22B8" w:rsidRDefault="009078F6" w:rsidP="00A10D35">
      <w:pPr>
        <w:spacing w:line="360" w:lineRule="auto"/>
        <w:contextualSpacing/>
        <w:jc w:val="both"/>
        <w:rPr>
          <w:rFonts w:ascii="Times New Roman" w:eastAsia="標楷體" w:hAnsi="Times New Roman" w:cs="Times New Roman"/>
        </w:rPr>
      </w:pPr>
      <w:r w:rsidRPr="003C22B8">
        <w:rPr>
          <w:rFonts w:ascii="Times New Roman" w:eastAsia="標楷體" w:hAnsi="標楷體" w:cs="Times New Roman"/>
        </w:rPr>
        <w:t>貳、目標：</w:t>
      </w:r>
    </w:p>
    <w:p w:rsidR="009078F6" w:rsidRPr="003C22B8" w:rsidRDefault="009078F6" w:rsidP="00A10D35">
      <w:pPr>
        <w:spacing w:line="360" w:lineRule="auto"/>
        <w:contextualSpacing/>
        <w:jc w:val="both"/>
        <w:rPr>
          <w:rFonts w:ascii="Times New Roman" w:eastAsia="標楷體" w:hAnsi="Times New Roman" w:cs="Times New Roman"/>
        </w:rPr>
      </w:pPr>
      <w:r w:rsidRPr="003C22B8">
        <w:rPr>
          <w:rFonts w:ascii="Times New Roman" w:eastAsia="標楷體" w:hAnsi="Times New Roman" w:cs="Times New Roman"/>
        </w:rPr>
        <w:tab/>
      </w:r>
      <w:r w:rsidRPr="003C22B8">
        <w:rPr>
          <w:rFonts w:ascii="Times New Roman" w:eastAsia="標楷體" w:hAnsi="標楷體" w:cs="Times New Roman"/>
        </w:rPr>
        <w:t>一、介紹探索式科學閱讀理論與實務分享</w:t>
      </w:r>
    </w:p>
    <w:p w:rsidR="009078F6" w:rsidRPr="003C22B8" w:rsidRDefault="009078F6" w:rsidP="00A10D35">
      <w:pPr>
        <w:spacing w:line="360" w:lineRule="auto"/>
        <w:contextualSpacing/>
        <w:jc w:val="both"/>
        <w:rPr>
          <w:rFonts w:ascii="Times New Roman" w:eastAsia="標楷體" w:hAnsi="Times New Roman" w:cs="Times New Roman"/>
        </w:rPr>
      </w:pPr>
      <w:r w:rsidRPr="003C22B8">
        <w:rPr>
          <w:rFonts w:ascii="Times New Roman" w:eastAsia="標楷體" w:hAnsi="Times New Roman" w:cs="Times New Roman"/>
        </w:rPr>
        <w:tab/>
      </w:r>
      <w:r w:rsidRPr="003C22B8">
        <w:rPr>
          <w:rFonts w:ascii="Times New Roman" w:eastAsia="標楷體" w:hAnsi="標楷體" w:cs="Times New Roman"/>
        </w:rPr>
        <w:t>二、推動探索式科學閱讀活動，提升學生的閱讀思考力。</w:t>
      </w:r>
    </w:p>
    <w:p w:rsidR="009078F6" w:rsidRPr="003C22B8" w:rsidRDefault="009078F6" w:rsidP="00A10D35">
      <w:pPr>
        <w:spacing w:line="360" w:lineRule="auto"/>
        <w:contextualSpacing/>
        <w:jc w:val="both"/>
        <w:rPr>
          <w:rFonts w:ascii="Times New Roman" w:eastAsia="標楷體" w:hAnsi="Times New Roman" w:cs="Times New Roman"/>
        </w:rPr>
      </w:pPr>
      <w:r w:rsidRPr="003C22B8">
        <w:rPr>
          <w:rFonts w:ascii="Times New Roman" w:eastAsia="標楷體" w:hAnsi="標楷體" w:cs="Times New Roman"/>
        </w:rPr>
        <w:t>參、指導單位：教育部、花蓮縣政府教育處</w:t>
      </w:r>
    </w:p>
    <w:p w:rsidR="009078F6" w:rsidRPr="003C22B8" w:rsidRDefault="009078F6" w:rsidP="00A10D35">
      <w:pPr>
        <w:spacing w:line="360" w:lineRule="auto"/>
        <w:contextualSpacing/>
        <w:jc w:val="both"/>
        <w:rPr>
          <w:rFonts w:ascii="Times New Roman" w:eastAsia="標楷體" w:hAnsi="Times New Roman" w:cs="Times New Roman"/>
        </w:rPr>
      </w:pPr>
      <w:r w:rsidRPr="003C22B8">
        <w:rPr>
          <w:rFonts w:ascii="Times New Roman" w:eastAsia="標楷體" w:hAnsi="標楷體" w:cs="Times New Roman"/>
        </w:rPr>
        <w:t>肆、主辦單位：花蓮縣國中小能源科技教育推動中心（花蓮縣立宜昌國民中學）。</w:t>
      </w:r>
    </w:p>
    <w:p w:rsidR="009078F6" w:rsidRPr="003C22B8" w:rsidRDefault="009078F6" w:rsidP="00A10D35">
      <w:pPr>
        <w:spacing w:line="360" w:lineRule="auto"/>
        <w:contextualSpacing/>
        <w:jc w:val="both"/>
        <w:rPr>
          <w:rFonts w:ascii="Times New Roman" w:eastAsia="標楷體" w:hAnsi="Times New Roman" w:cs="Times New Roman"/>
        </w:rPr>
      </w:pPr>
      <w:r w:rsidRPr="003C22B8">
        <w:rPr>
          <w:rFonts w:ascii="Times New Roman" w:eastAsia="標楷體" w:hAnsi="標楷體" w:cs="Times New Roman"/>
        </w:rPr>
        <w:t>伍、承辦單位：花蓮縣立美崙國民中學</w:t>
      </w:r>
    </w:p>
    <w:p w:rsidR="009078F6" w:rsidRPr="003C22B8" w:rsidRDefault="009078F6" w:rsidP="00A10D35">
      <w:pPr>
        <w:spacing w:line="360" w:lineRule="auto"/>
        <w:contextualSpacing/>
        <w:jc w:val="both"/>
        <w:rPr>
          <w:rFonts w:ascii="Times New Roman" w:eastAsia="標楷體" w:hAnsi="Times New Roman" w:cs="Times New Roman"/>
        </w:rPr>
      </w:pPr>
      <w:r w:rsidRPr="003C22B8">
        <w:rPr>
          <w:rFonts w:ascii="Times New Roman" w:eastAsia="標楷體" w:hAnsi="標楷體" w:cs="Times New Roman"/>
        </w:rPr>
        <w:t>陸、協辦單位：花蓮縣國教輔導團自然與生</w:t>
      </w:r>
      <w:r w:rsidR="001B4C95">
        <w:rPr>
          <w:rFonts w:ascii="Times New Roman" w:eastAsia="標楷體" w:hAnsi="標楷體" w:cs="Times New Roman" w:hint="eastAsia"/>
        </w:rPr>
        <w:t>活</w:t>
      </w:r>
      <w:r w:rsidRPr="003C22B8">
        <w:rPr>
          <w:rFonts w:ascii="Times New Roman" w:eastAsia="標楷體" w:hAnsi="標楷體" w:cs="Times New Roman"/>
        </w:rPr>
        <w:t>科技領域國中組</w:t>
      </w:r>
    </w:p>
    <w:p w:rsidR="009078F6" w:rsidRPr="003C22B8" w:rsidRDefault="009078F6" w:rsidP="00A10D35">
      <w:pPr>
        <w:spacing w:line="360" w:lineRule="auto"/>
        <w:contextualSpacing/>
        <w:jc w:val="both"/>
        <w:rPr>
          <w:rFonts w:ascii="Times New Roman" w:eastAsia="標楷體" w:hAnsi="Times New Roman" w:cs="Times New Roman"/>
        </w:rPr>
      </w:pPr>
      <w:proofErr w:type="gramStart"/>
      <w:r w:rsidRPr="003C22B8">
        <w:rPr>
          <w:rFonts w:ascii="Times New Roman" w:eastAsia="標楷體" w:hAnsi="標楷體" w:cs="Times New Roman"/>
        </w:rPr>
        <w:t>柒</w:t>
      </w:r>
      <w:proofErr w:type="gramEnd"/>
      <w:r w:rsidRPr="003C22B8">
        <w:rPr>
          <w:rFonts w:ascii="Times New Roman" w:eastAsia="標楷體" w:hAnsi="標楷體" w:cs="Times New Roman"/>
        </w:rPr>
        <w:t>、研習日期：</w:t>
      </w:r>
      <w:r w:rsidRPr="003C22B8">
        <w:rPr>
          <w:rFonts w:ascii="Times New Roman" w:eastAsia="標楷體" w:hAnsi="Times New Roman" w:cs="Times New Roman"/>
        </w:rPr>
        <w:t>101</w:t>
      </w:r>
      <w:r w:rsidRPr="003C22B8">
        <w:rPr>
          <w:rFonts w:ascii="Times New Roman" w:eastAsia="標楷體" w:hAnsi="標楷體" w:cs="Times New Roman"/>
        </w:rPr>
        <w:t>年</w:t>
      </w:r>
      <w:r w:rsidRPr="003C22B8">
        <w:rPr>
          <w:rFonts w:ascii="Times New Roman" w:eastAsia="標楷體" w:hAnsi="Times New Roman" w:cs="Times New Roman"/>
        </w:rPr>
        <w:t>3</w:t>
      </w:r>
      <w:r w:rsidRPr="003C22B8">
        <w:rPr>
          <w:rFonts w:ascii="Times New Roman" w:eastAsia="標楷體" w:hAnsi="標楷體" w:cs="Times New Roman"/>
        </w:rPr>
        <w:t>月</w:t>
      </w:r>
      <w:r w:rsidRPr="00F110B7">
        <w:rPr>
          <w:rFonts w:ascii="Times New Roman" w:eastAsia="標楷體" w:hAnsi="Times New Roman" w:cs="Times New Roman"/>
          <w:color w:val="FF0000"/>
        </w:rPr>
        <w:t>2</w:t>
      </w:r>
      <w:r w:rsidR="00D26C5A" w:rsidRPr="00F110B7">
        <w:rPr>
          <w:rFonts w:ascii="Times New Roman" w:eastAsia="標楷體" w:hAnsi="Times New Roman" w:cs="Times New Roman" w:hint="eastAsia"/>
          <w:color w:val="FF0000"/>
        </w:rPr>
        <w:t>7</w:t>
      </w:r>
      <w:r w:rsidRPr="003C22B8">
        <w:rPr>
          <w:rFonts w:ascii="Times New Roman" w:eastAsia="標楷體" w:hAnsi="標楷體" w:cs="Times New Roman"/>
        </w:rPr>
        <w:t>日（星期</w:t>
      </w:r>
      <w:r w:rsidR="00A10D35">
        <w:rPr>
          <w:rFonts w:ascii="Times New Roman" w:eastAsia="標楷體" w:hAnsi="標楷體" w:cs="Times New Roman" w:hint="eastAsia"/>
        </w:rPr>
        <w:t>二</w:t>
      </w:r>
      <w:r w:rsidRPr="003C22B8">
        <w:rPr>
          <w:rFonts w:ascii="Times New Roman" w:eastAsia="標楷體" w:hAnsi="標楷體" w:cs="Times New Roman"/>
        </w:rPr>
        <w:t>）</w:t>
      </w:r>
      <w:r w:rsidRPr="003C22B8">
        <w:rPr>
          <w:rFonts w:ascii="Times New Roman" w:eastAsia="標楷體" w:hAnsi="Times New Roman" w:cs="Times New Roman"/>
        </w:rPr>
        <w:t>13:20~17:30</w:t>
      </w:r>
      <w:proofErr w:type="gramStart"/>
      <w:r w:rsidRPr="003C22B8">
        <w:rPr>
          <w:rFonts w:ascii="Times New Roman" w:eastAsia="標楷體" w:hAnsi="標楷體" w:cs="Times New Roman"/>
        </w:rPr>
        <w:t>（</w:t>
      </w:r>
      <w:proofErr w:type="gramEnd"/>
      <w:r w:rsidRPr="003C22B8">
        <w:rPr>
          <w:rFonts w:ascii="Times New Roman" w:eastAsia="標楷體" w:hAnsi="Times New Roman" w:cs="Times New Roman"/>
        </w:rPr>
        <w:t>13:00</w:t>
      </w:r>
      <w:r w:rsidRPr="003C22B8">
        <w:rPr>
          <w:rFonts w:ascii="Times New Roman" w:eastAsia="標楷體" w:hAnsi="標楷體" w:cs="Times New Roman"/>
        </w:rPr>
        <w:t>開始報到</w:t>
      </w:r>
      <w:proofErr w:type="gramStart"/>
      <w:r w:rsidRPr="003C22B8">
        <w:rPr>
          <w:rFonts w:ascii="Times New Roman" w:eastAsia="標楷體" w:hAnsi="標楷體" w:cs="Times New Roman"/>
        </w:rPr>
        <w:t>）</w:t>
      </w:r>
      <w:proofErr w:type="gramEnd"/>
    </w:p>
    <w:p w:rsidR="009078F6" w:rsidRPr="003C22B8" w:rsidRDefault="009078F6" w:rsidP="00A10D35">
      <w:pPr>
        <w:spacing w:line="360" w:lineRule="auto"/>
        <w:contextualSpacing/>
        <w:jc w:val="both"/>
        <w:rPr>
          <w:rFonts w:ascii="Times New Roman" w:eastAsia="標楷體" w:hAnsi="Times New Roman" w:cs="Times New Roman"/>
        </w:rPr>
      </w:pPr>
      <w:r w:rsidRPr="003C22B8">
        <w:rPr>
          <w:rFonts w:ascii="Times New Roman" w:eastAsia="標楷體" w:hAnsi="標楷體" w:cs="Times New Roman"/>
        </w:rPr>
        <w:t>捌、研習地點：花蓮縣立美</w:t>
      </w:r>
      <w:proofErr w:type="gramStart"/>
      <w:r w:rsidRPr="003C22B8">
        <w:rPr>
          <w:rFonts w:ascii="Times New Roman" w:eastAsia="標楷體" w:hAnsi="標楷體" w:cs="Times New Roman"/>
        </w:rPr>
        <w:t>崙</w:t>
      </w:r>
      <w:proofErr w:type="gramEnd"/>
      <w:r w:rsidRPr="003C22B8">
        <w:rPr>
          <w:rFonts w:ascii="Times New Roman" w:eastAsia="標楷體" w:hAnsi="標楷體" w:cs="Times New Roman"/>
        </w:rPr>
        <w:t>國民中學圖書館會議室（花蓮市化道路</w:t>
      </w:r>
      <w:r w:rsidRPr="003C22B8">
        <w:rPr>
          <w:rFonts w:ascii="Times New Roman" w:eastAsia="標楷體" w:hAnsi="Times New Roman" w:cs="Times New Roman"/>
        </w:rPr>
        <w:t>40</w:t>
      </w:r>
      <w:r w:rsidRPr="003C22B8">
        <w:rPr>
          <w:rFonts w:ascii="Times New Roman" w:eastAsia="標楷體" w:hAnsi="標楷體" w:cs="Times New Roman"/>
        </w:rPr>
        <w:t>巷</w:t>
      </w:r>
      <w:r w:rsidRPr="003C22B8">
        <w:rPr>
          <w:rFonts w:ascii="Times New Roman" w:eastAsia="標楷體" w:hAnsi="Times New Roman" w:cs="Times New Roman"/>
        </w:rPr>
        <w:t>1</w:t>
      </w:r>
      <w:r w:rsidRPr="003C22B8">
        <w:rPr>
          <w:rFonts w:ascii="Times New Roman" w:eastAsia="標楷體" w:hAnsi="標楷體" w:cs="Times New Roman"/>
        </w:rPr>
        <w:t>號）</w:t>
      </w:r>
    </w:p>
    <w:p w:rsidR="009078F6" w:rsidRPr="003C22B8" w:rsidRDefault="009078F6" w:rsidP="00A10D35">
      <w:pPr>
        <w:spacing w:line="360" w:lineRule="auto"/>
        <w:ind w:left="425" w:hangingChars="177" w:hanging="425"/>
        <w:contextualSpacing/>
        <w:jc w:val="both"/>
        <w:rPr>
          <w:rFonts w:ascii="Times New Roman" w:eastAsia="標楷體" w:hAnsi="Times New Roman" w:cs="Times New Roman"/>
        </w:rPr>
      </w:pPr>
      <w:r w:rsidRPr="003C22B8">
        <w:rPr>
          <w:rFonts w:ascii="Times New Roman" w:eastAsia="標楷體" w:hAnsi="標楷體" w:cs="Times New Roman"/>
        </w:rPr>
        <w:t>玖、研習對象：花蓮縣自然、國文、社會領域國中小老師（夥伴學校推派種子教師優先），歡迎對能源閱讀推廣有興趣的老師報名參加。</w:t>
      </w:r>
    </w:p>
    <w:p w:rsidR="009078F6" w:rsidRPr="003C22B8" w:rsidRDefault="009078F6" w:rsidP="00A10D35">
      <w:pPr>
        <w:spacing w:line="360" w:lineRule="auto"/>
        <w:ind w:left="425" w:hangingChars="177" w:hanging="425"/>
        <w:contextualSpacing/>
        <w:jc w:val="both"/>
        <w:rPr>
          <w:rFonts w:ascii="Times New Roman" w:eastAsia="標楷體" w:hAnsi="Times New Roman" w:cs="Times New Roman"/>
        </w:rPr>
      </w:pPr>
      <w:r w:rsidRPr="003C22B8">
        <w:rPr>
          <w:rFonts w:ascii="Times New Roman" w:eastAsia="標楷體" w:hAnsi="標楷體" w:cs="Times New Roman"/>
        </w:rPr>
        <w:t>壹拾、報名方式：於</w:t>
      </w:r>
      <w:r w:rsidRPr="003C22B8">
        <w:rPr>
          <w:rFonts w:ascii="Times New Roman" w:eastAsia="標楷體" w:hAnsi="Times New Roman" w:cs="Times New Roman"/>
        </w:rPr>
        <w:t>3</w:t>
      </w:r>
      <w:r w:rsidRPr="003C22B8">
        <w:rPr>
          <w:rFonts w:ascii="Times New Roman" w:eastAsia="標楷體" w:hAnsi="標楷體" w:cs="Times New Roman"/>
        </w:rPr>
        <w:t>月</w:t>
      </w:r>
      <w:r w:rsidR="00D26C5A" w:rsidRPr="00F110B7">
        <w:rPr>
          <w:rFonts w:ascii="Times New Roman" w:eastAsia="標楷體" w:hAnsi="Times New Roman" w:cs="Times New Roman" w:hint="eastAsia"/>
          <w:color w:val="FF0000"/>
        </w:rPr>
        <w:t>23</w:t>
      </w:r>
      <w:r w:rsidRPr="003C22B8">
        <w:rPr>
          <w:rFonts w:ascii="Times New Roman" w:eastAsia="標楷體" w:hAnsi="標楷體" w:cs="Times New Roman"/>
        </w:rPr>
        <w:t>日前上全國教師進修研習網登錄</w:t>
      </w:r>
      <w:r w:rsidR="003658BD" w:rsidRPr="003C22B8">
        <w:rPr>
          <w:rFonts w:ascii="Times New Roman" w:eastAsia="標楷體" w:hAnsi="Times New Roman" w:cs="Times New Roman"/>
        </w:rPr>
        <w:t>(</w:t>
      </w:r>
      <w:hyperlink r:id="rId6" w:history="1">
        <w:r w:rsidR="003658BD" w:rsidRPr="003C22B8">
          <w:rPr>
            <w:rStyle w:val="aa"/>
            <w:rFonts w:ascii="Times New Roman" w:eastAsia="標楷體" w:hAnsi="Times New Roman" w:cs="Times New Roman"/>
          </w:rPr>
          <w:t>http://f5.inservice.edu.tw/index.aspx</w:t>
        </w:r>
      </w:hyperlink>
      <w:r w:rsidR="003658BD" w:rsidRPr="003C22B8">
        <w:rPr>
          <w:rFonts w:ascii="Times New Roman" w:eastAsia="標楷體" w:hAnsi="Times New Roman" w:cs="Times New Roman"/>
        </w:rPr>
        <w:t>)</w:t>
      </w:r>
    </w:p>
    <w:p w:rsidR="003658BD" w:rsidRPr="003C22B8" w:rsidRDefault="003658BD" w:rsidP="00A10D35">
      <w:pPr>
        <w:spacing w:line="360" w:lineRule="auto"/>
        <w:ind w:left="425" w:hangingChars="177" w:hanging="425"/>
        <w:contextualSpacing/>
        <w:jc w:val="both"/>
        <w:rPr>
          <w:rFonts w:ascii="Times New Roman" w:eastAsia="標楷體" w:hAnsi="Times New Roman" w:cs="Times New Roman"/>
        </w:rPr>
      </w:pPr>
      <w:r w:rsidRPr="003C22B8">
        <w:rPr>
          <w:rFonts w:ascii="Times New Roman" w:eastAsia="標楷體" w:hAnsi="標楷體" w:cs="Times New Roman"/>
        </w:rPr>
        <w:t>壹拾壹、研習人數</w:t>
      </w:r>
      <w:r w:rsidRPr="003C22B8">
        <w:rPr>
          <w:rFonts w:ascii="Times New Roman" w:eastAsia="標楷體" w:hAnsi="Times New Roman" w:cs="Times New Roman"/>
        </w:rPr>
        <w:t>40</w:t>
      </w:r>
      <w:r w:rsidRPr="003C22B8">
        <w:rPr>
          <w:rFonts w:ascii="Times New Roman" w:eastAsia="標楷體" w:hAnsi="標楷體" w:cs="Times New Roman"/>
        </w:rPr>
        <w:t>人，依報名順序錄取，額滿為止。</w:t>
      </w:r>
    </w:p>
    <w:p w:rsidR="003658BD" w:rsidRPr="003C22B8" w:rsidRDefault="003658BD" w:rsidP="00A10D35">
      <w:pPr>
        <w:spacing w:line="360" w:lineRule="auto"/>
        <w:ind w:left="425" w:hangingChars="177" w:hanging="425"/>
        <w:contextualSpacing/>
        <w:jc w:val="both"/>
        <w:rPr>
          <w:rFonts w:ascii="Times New Roman" w:eastAsia="標楷體" w:hAnsi="Times New Roman" w:cs="Times New Roman"/>
        </w:rPr>
      </w:pPr>
      <w:r w:rsidRPr="003C22B8">
        <w:rPr>
          <w:rFonts w:ascii="Times New Roman" w:eastAsia="標楷體" w:hAnsi="標楷體" w:cs="Times New Roman"/>
        </w:rPr>
        <w:t>壹拾貳、研習方式：專題演講</w:t>
      </w:r>
    </w:p>
    <w:p w:rsidR="003658BD" w:rsidRPr="003C22B8" w:rsidRDefault="003658BD" w:rsidP="00A10D35">
      <w:pPr>
        <w:spacing w:line="360" w:lineRule="auto"/>
        <w:ind w:left="425" w:hangingChars="177" w:hanging="425"/>
        <w:contextualSpacing/>
        <w:jc w:val="both"/>
        <w:rPr>
          <w:rFonts w:ascii="Times New Roman" w:eastAsia="標楷體" w:hAnsi="Times New Roman" w:cs="Times New Roman"/>
        </w:rPr>
      </w:pPr>
      <w:r w:rsidRPr="003C22B8">
        <w:rPr>
          <w:rFonts w:ascii="Times New Roman" w:eastAsia="標楷體" w:hAnsi="標楷體" w:cs="Times New Roman"/>
        </w:rPr>
        <w:t>壹拾參、研習課程</w:t>
      </w:r>
    </w:p>
    <w:tbl>
      <w:tblPr>
        <w:tblStyle w:val="ac"/>
        <w:tblW w:w="8097" w:type="dxa"/>
        <w:tblInd w:w="425" w:type="dxa"/>
        <w:tblLook w:val="04A0"/>
      </w:tblPr>
      <w:tblGrid>
        <w:gridCol w:w="1620"/>
        <w:gridCol w:w="3516"/>
        <w:gridCol w:w="2961"/>
      </w:tblGrid>
      <w:tr w:rsidR="003658BD" w:rsidRPr="003C22B8" w:rsidTr="003C22B8">
        <w:tc>
          <w:tcPr>
            <w:tcW w:w="1620" w:type="dxa"/>
          </w:tcPr>
          <w:p w:rsidR="003658BD" w:rsidRPr="003C22B8" w:rsidRDefault="003658BD" w:rsidP="00A10D35">
            <w:pPr>
              <w:contextualSpacing/>
              <w:jc w:val="center"/>
              <w:rPr>
                <w:rFonts w:ascii="Times New Roman" w:eastAsia="標楷體" w:hAnsi="Times New Roman" w:cs="Times New Roman"/>
              </w:rPr>
            </w:pPr>
            <w:r w:rsidRPr="003C22B8">
              <w:rPr>
                <w:rFonts w:ascii="Times New Roman" w:eastAsia="標楷體" w:hAnsi="標楷體" w:cs="Times New Roman"/>
              </w:rPr>
              <w:t>時間</w:t>
            </w:r>
          </w:p>
        </w:tc>
        <w:tc>
          <w:tcPr>
            <w:tcW w:w="3516" w:type="dxa"/>
          </w:tcPr>
          <w:p w:rsidR="003658BD" w:rsidRPr="003C22B8" w:rsidRDefault="003658BD" w:rsidP="00A10D35">
            <w:pPr>
              <w:contextualSpacing/>
              <w:jc w:val="center"/>
              <w:rPr>
                <w:rFonts w:ascii="Times New Roman" w:eastAsia="標楷體" w:hAnsi="Times New Roman" w:cs="Times New Roman"/>
              </w:rPr>
            </w:pPr>
            <w:r w:rsidRPr="003C22B8">
              <w:rPr>
                <w:rFonts w:ascii="Times New Roman" w:eastAsia="標楷體" w:hAnsi="標楷體" w:cs="Times New Roman"/>
              </w:rPr>
              <w:t>主題</w:t>
            </w:r>
          </w:p>
        </w:tc>
        <w:tc>
          <w:tcPr>
            <w:tcW w:w="2961" w:type="dxa"/>
          </w:tcPr>
          <w:p w:rsidR="003658BD" w:rsidRPr="003C22B8" w:rsidRDefault="003658BD" w:rsidP="00A10D35">
            <w:pPr>
              <w:contextualSpacing/>
              <w:jc w:val="center"/>
              <w:rPr>
                <w:rFonts w:ascii="Times New Roman" w:eastAsia="標楷體" w:hAnsi="Times New Roman" w:cs="Times New Roman"/>
              </w:rPr>
            </w:pPr>
            <w:r w:rsidRPr="003C22B8">
              <w:rPr>
                <w:rFonts w:ascii="Times New Roman" w:eastAsia="標楷體" w:hAnsi="標楷體" w:cs="Times New Roman"/>
              </w:rPr>
              <w:t>主講人</w:t>
            </w:r>
          </w:p>
        </w:tc>
      </w:tr>
      <w:tr w:rsidR="003658BD" w:rsidRPr="003C22B8" w:rsidTr="00A10D35">
        <w:trPr>
          <w:trHeight w:val="447"/>
        </w:trPr>
        <w:tc>
          <w:tcPr>
            <w:tcW w:w="1620" w:type="dxa"/>
            <w:vAlign w:val="center"/>
          </w:tcPr>
          <w:p w:rsidR="003658BD" w:rsidRPr="003C22B8" w:rsidRDefault="003658BD" w:rsidP="00A10D35">
            <w:pPr>
              <w:contextualSpacing/>
              <w:jc w:val="center"/>
              <w:rPr>
                <w:rFonts w:ascii="Times New Roman" w:eastAsia="標楷體" w:hAnsi="Times New Roman" w:cs="Times New Roman"/>
              </w:rPr>
            </w:pPr>
            <w:r w:rsidRPr="003C22B8">
              <w:rPr>
                <w:rFonts w:ascii="Times New Roman" w:eastAsia="標楷體" w:hAnsi="Times New Roman" w:cs="Times New Roman"/>
              </w:rPr>
              <w:t>13:00~13:20</w:t>
            </w:r>
          </w:p>
        </w:tc>
        <w:tc>
          <w:tcPr>
            <w:tcW w:w="3516" w:type="dxa"/>
            <w:vAlign w:val="center"/>
          </w:tcPr>
          <w:p w:rsidR="003658BD" w:rsidRPr="003C22B8" w:rsidRDefault="003658BD" w:rsidP="00A10D35">
            <w:pPr>
              <w:contextualSpacing/>
              <w:jc w:val="both"/>
              <w:rPr>
                <w:rFonts w:ascii="Times New Roman" w:eastAsia="標楷體" w:hAnsi="Times New Roman" w:cs="Times New Roman"/>
              </w:rPr>
            </w:pPr>
            <w:r w:rsidRPr="003C22B8">
              <w:rPr>
                <w:rFonts w:ascii="Times New Roman" w:eastAsia="標楷體" w:hAnsi="標楷體" w:cs="Times New Roman"/>
              </w:rPr>
              <w:t>報到</w:t>
            </w:r>
          </w:p>
        </w:tc>
        <w:tc>
          <w:tcPr>
            <w:tcW w:w="2961" w:type="dxa"/>
            <w:vAlign w:val="center"/>
          </w:tcPr>
          <w:p w:rsidR="003658BD" w:rsidRPr="003C22B8" w:rsidRDefault="003658BD" w:rsidP="00A10D35">
            <w:pPr>
              <w:contextualSpacing/>
              <w:jc w:val="both"/>
              <w:rPr>
                <w:rFonts w:ascii="Times New Roman" w:eastAsia="標楷體" w:hAnsi="Times New Roman" w:cs="Times New Roman"/>
              </w:rPr>
            </w:pPr>
          </w:p>
        </w:tc>
      </w:tr>
      <w:tr w:rsidR="003658BD" w:rsidRPr="003C22B8" w:rsidTr="00A10D35">
        <w:trPr>
          <w:trHeight w:val="558"/>
        </w:trPr>
        <w:tc>
          <w:tcPr>
            <w:tcW w:w="1620" w:type="dxa"/>
            <w:vAlign w:val="center"/>
          </w:tcPr>
          <w:p w:rsidR="003658BD" w:rsidRPr="003C22B8" w:rsidRDefault="003658BD" w:rsidP="00A10D35">
            <w:pPr>
              <w:contextualSpacing/>
              <w:jc w:val="center"/>
              <w:rPr>
                <w:rFonts w:ascii="Times New Roman" w:eastAsia="標楷體" w:hAnsi="Times New Roman" w:cs="Times New Roman"/>
              </w:rPr>
            </w:pPr>
            <w:r w:rsidRPr="003C22B8">
              <w:rPr>
                <w:rFonts w:ascii="Times New Roman" w:eastAsia="標楷體" w:hAnsi="Times New Roman" w:cs="Times New Roman"/>
              </w:rPr>
              <w:lastRenderedPageBreak/>
              <w:t>13:20~13:30</w:t>
            </w:r>
          </w:p>
        </w:tc>
        <w:tc>
          <w:tcPr>
            <w:tcW w:w="3516" w:type="dxa"/>
            <w:vAlign w:val="center"/>
          </w:tcPr>
          <w:p w:rsidR="003658BD" w:rsidRPr="003C22B8" w:rsidRDefault="003658BD" w:rsidP="00A10D35">
            <w:pPr>
              <w:contextualSpacing/>
              <w:jc w:val="both"/>
              <w:rPr>
                <w:rFonts w:ascii="Times New Roman" w:eastAsia="標楷體" w:hAnsi="Times New Roman" w:cs="Times New Roman"/>
              </w:rPr>
            </w:pPr>
            <w:r w:rsidRPr="003C22B8">
              <w:rPr>
                <w:rFonts w:ascii="Times New Roman" w:eastAsia="標楷體" w:hAnsi="標楷體" w:cs="Times New Roman"/>
              </w:rPr>
              <w:t>主持人致詞</w:t>
            </w:r>
          </w:p>
        </w:tc>
        <w:tc>
          <w:tcPr>
            <w:tcW w:w="2961" w:type="dxa"/>
            <w:vAlign w:val="center"/>
          </w:tcPr>
          <w:p w:rsidR="003658BD" w:rsidRDefault="003658BD" w:rsidP="00A10D35">
            <w:pPr>
              <w:contextualSpacing/>
              <w:jc w:val="both"/>
              <w:rPr>
                <w:rFonts w:ascii="Times New Roman" w:eastAsia="標楷體" w:hAnsi="標楷體" w:cs="Times New Roman"/>
              </w:rPr>
            </w:pPr>
            <w:r w:rsidRPr="003C22B8">
              <w:rPr>
                <w:rFonts w:ascii="Times New Roman" w:eastAsia="標楷體" w:hAnsi="標楷體" w:cs="Times New Roman"/>
              </w:rPr>
              <w:t>花蓮縣立美</w:t>
            </w:r>
            <w:proofErr w:type="gramStart"/>
            <w:r w:rsidRPr="003C22B8">
              <w:rPr>
                <w:rFonts w:ascii="Times New Roman" w:eastAsia="標楷體" w:hAnsi="標楷體" w:cs="Times New Roman"/>
              </w:rPr>
              <w:t>崙</w:t>
            </w:r>
            <w:proofErr w:type="gramEnd"/>
            <w:r w:rsidRPr="003C22B8">
              <w:rPr>
                <w:rFonts w:ascii="Times New Roman" w:eastAsia="標楷體" w:hAnsi="標楷體" w:cs="Times New Roman"/>
              </w:rPr>
              <w:t>國</w:t>
            </w:r>
            <w:r w:rsidR="00A10D35">
              <w:rPr>
                <w:rFonts w:ascii="Times New Roman" w:eastAsia="標楷體" w:hAnsi="標楷體" w:cs="Times New Roman" w:hint="eastAsia"/>
              </w:rPr>
              <w:t>民</w:t>
            </w:r>
            <w:r w:rsidRPr="003C22B8">
              <w:rPr>
                <w:rFonts w:ascii="Times New Roman" w:eastAsia="標楷體" w:hAnsi="標楷體" w:cs="Times New Roman"/>
              </w:rPr>
              <w:t>中</w:t>
            </w:r>
            <w:r w:rsidR="00A10D35">
              <w:rPr>
                <w:rFonts w:ascii="Times New Roman" w:eastAsia="標楷體" w:hAnsi="標楷體" w:cs="Times New Roman" w:hint="eastAsia"/>
              </w:rPr>
              <w:t>學</w:t>
            </w:r>
          </w:p>
          <w:p w:rsidR="00A10D35" w:rsidRPr="003C22B8" w:rsidRDefault="00A10D35" w:rsidP="00A10D35">
            <w:pPr>
              <w:contextualSpacing/>
              <w:jc w:val="both"/>
              <w:rPr>
                <w:rFonts w:ascii="Times New Roman" w:eastAsia="標楷體" w:hAnsi="Times New Roman" w:cs="Times New Roman"/>
              </w:rPr>
            </w:pPr>
            <w:r>
              <w:rPr>
                <w:rFonts w:ascii="Times New Roman" w:eastAsia="標楷體" w:hAnsi="標楷體" w:cs="Times New Roman" w:hint="eastAsia"/>
              </w:rPr>
              <w:t>吳碧珠校長</w:t>
            </w:r>
          </w:p>
        </w:tc>
      </w:tr>
      <w:tr w:rsidR="003658BD" w:rsidRPr="003C22B8" w:rsidTr="00A10D35">
        <w:trPr>
          <w:trHeight w:val="847"/>
        </w:trPr>
        <w:tc>
          <w:tcPr>
            <w:tcW w:w="1620" w:type="dxa"/>
            <w:vAlign w:val="center"/>
          </w:tcPr>
          <w:p w:rsidR="003658BD" w:rsidRPr="003C22B8" w:rsidRDefault="003658BD" w:rsidP="00A10D35">
            <w:pPr>
              <w:contextualSpacing/>
              <w:jc w:val="center"/>
              <w:rPr>
                <w:rFonts w:ascii="Times New Roman" w:eastAsia="標楷體" w:hAnsi="Times New Roman" w:cs="Times New Roman"/>
              </w:rPr>
            </w:pPr>
            <w:r w:rsidRPr="003C22B8">
              <w:rPr>
                <w:rFonts w:ascii="Times New Roman" w:eastAsia="標楷體" w:hAnsi="Times New Roman" w:cs="Times New Roman"/>
              </w:rPr>
              <w:t>13:30~15:10</w:t>
            </w:r>
          </w:p>
        </w:tc>
        <w:tc>
          <w:tcPr>
            <w:tcW w:w="3516" w:type="dxa"/>
            <w:vAlign w:val="center"/>
          </w:tcPr>
          <w:p w:rsidR="003658BD" w:rsidRPr="003C22B8" w:rsidRDefault="003658BD" w:rsidP="00A10D35">
            <w:pPr>
              <w:contextualSpacing/>
              <w:jc w:val="both"/>
              <w:rPr>
                <w:rFonts w:ascii="Times New Roman" w:eastAsia="標楷體" w:hAnsi="Times New Roman" w:cs="Times New Roman"/>
              </w:rPr>
            </w:pPr>
            <w:r w:rsidRPr="003C22B8">
              <w:rPr>
                <w:rFonts w:ascii="Times New Roman" w:eastAsia="標楷體" w:hAnsi="標楷體" w:cs="Times New Roman"/>
              </w:rPr>
              <w:t>不要讓冷氣跑掉了！</w:t>
            </w:r>
          </w:p>
          <w:p w:rsidR="003658BD" w:rsidRPr="003C22B8" w:rsidRDefault="003658BD" w:rsidP="00A10D35">
            <w:pPr>
              <w:contextualSpacing/>
              <w:jc w:val="both"/>
              <w:rPr>
                <w:rFonts w:ascii="Times New Roman" w:eastAsia="標楷體" w:hAnsi="Times New Roman" w:cs="Times New Roman"/>
              </w:rPr>
            </w:pPr>
            <w:r w:rsidRPr="003C22B8">
              <w:rPr>
                <w:rFonts w:ascii="Times New Roman" w:eastAsia="標楷體" w:hAnsi="Times New Roman" w:cs="Times New Roman"/>
              </w:rPr>
              <w:t>--</w:t>
            </w:r>
            <w:r w:rsidRPr="003C22B8">
              <w:rPr>
                <w:rFonts w:ascii="Times New Roman" w:eastAsia="標楷體" w:hAnsi="標楷體" w:cs="Times New Roman"/>
              </w:rPr>
              <w:t>談生</w:t>
            </w:r>
            <w:r w:rsidR="0014336E">
              <w:rPr>
                <w:rFonts w:ascii="Times New Roman" w:eastAsia="標楷體" w:hAnsi="標楷體" w:cs="Times New Roman" w:hint="eastAsia"/>
              </w:rPr>
              <w:t>活世界</w:t>
            </w:r>
            <w:r w:rsidRPr="003C22B8">
              <w:rPr>
                <w:rFonts w:ascii="Times New Roman" w:eastAsia="標楷體" w:hAnsi="標楷體" w:cs="Times New Roman"/>
              </w:rPr>
              <w:t>中的科普閱讀</w:t>
            </w:r>
          </w:p>
        </w:tc>
        <w:tc>
          <w:tcPr>
            <w:tcW w:w="2961" w:type="dxa"/>
            <w:vAlign w:val="center"/>
          </w:tcPr>
          <w:p w:rsidR="003658BD" w:rsidRPr="003C22B8" w:rsidRDefault="003658BD" w:rsidP="00A10D35">
            <w:pPr>
              <w:contextualSpacing/>
              <w:jc w:val="both"/>
              <w:rPr>
                <w:rFonts w:ascii="Times New Roman" w:eastAsia="標楷體" w:hAnsi="Times New Roman" w:cs="Times New Roman"/>
              </w:rPr>
            </w:pPr>
            <w:r w:rsidRPr="003C22B8">
              <w:rPr>
                <w:rFonts w:ascii="Times New Roman" w:eastAsia="標楷體" w:hAnsi="標楷體" w:cs="Times New Roman"/>
              </w:rPr>
              <w:t>東華大學科學教育研究所</w:t>
            </w:r>
          </w:p>
          <w:p w:rsidR="003658BD" w:rsidRPr="003C22B8" w:rsidRDefault="003658BD" w:rsidP="00A10D35">
            <w:pPr>
              <w:contextualSpacing/>
              <w:jc w:val="both"/>
              <w:rPr>
                <w:rFonts w:ascii="Times New Roman" w:eastAsia="標楷體" w:hAnsi="Times New Roman" w:cs="Times New Roman"/>
              </w:rPr>
            </w:pPr>
            <w:r w:rsidRPr="003C22B8">
              <w:rPr>
                <w:rFonts w:ascii="Times New Roman" w:eastAsia="標楷體" w:hAnsi="標楷體" w:cs="Times New Roman"/>
              </w:rPr>
              <w:t>古智雄所長</w:t>
            </w:r>
          </w:p>
        </w:tc>
      </w:tr>
      <w:tr w:rsidR="003658BD" w:rsidRPr="003C22B8" w:rsidTr="00A10D35">
        <w:trPr>
          <w:trHeight w:val="547"/>
        </w:trPr>
        <w:tc>
          <w:tcPr>
            <w:tcW w:w="1620" w:type="dxa"/>
            <w:vAlign w:val="center"/>
          </w:tcPr>
          <w:p w:rsidR="003658BD" w:rsidRPr="003C22B8" w:rsidRDefault="003658BD" w:rsidP="00A10D35">
            <w:pPr>
              <w:contextualSpacing/>
              <w:jc w:val="center"/>
              <w:rPr>
                <w:rFonts w:ascii="Times New Roman" w:eastAsia="標楷體" w:hAnsi="Times New Roman" w:cs="Times New Roman"/>
              </w:rPr>
            </w:pPr>
            <w:r w:rsidRPr="003C22B8">
              <w:rPr>
                <w:rFonts w:ascii="Times New Roman" w:eastAsia="標楷體" w:hAnsi="Times New Roman" w:cs="Times New Roman"/>
              </w:rPr>
              <w:t>15:10~15:20</w:t>
            </w:r>
          </w:p>
        </w:tc>
        <w:tc>
          <w:tcPr>
            <w:tcW w:w="3516" w:type="dxa"/>
            <w:vAlign w:val="center"/>
          </w:tcPr>
          <w:p w:rsidR="003658BD" w:rsidRPr="003C22B8" w:rsidRDefault="003658BD" w:rsidP="00A10D35">
            <w:pPr>
              <w:contextualSpacing/>
              <w:jc w:val="both"/>
              <w:rPr>
                <w:rFonts w:ascii="Times New Roman" w:eastAsia="標楷體" w:hAnsi="Times New Roman" w:cs="Times New Roman"/>
              </w:rPr>
            </w:pPr>
            <w:r w:rsidRPr="003C22B8">
              <w:rPr>
                <w:rFonts w:ascii="Times New Roman" w:eastAsia="標楷體" w:hAnsi="標楷體" w:cs="Times New Roman"/>
              </w:rPr>
              <w:t>休息</w:t>
            </w:r>
          </w:p>
        </w:tc>
        <w:tc>
          <w:tcPr>
            <w:tcW w:w="2961" w:type="dxa"/>
            <w:vAlign w:val="center"/>
          </w:tcPr>
          <w:p w:rsidR="003658BD" w:rsidRPr="003C22B8" w:rsidRDefault="003658BD" w:rsidP="00A10D35">
            <w:pPr>
              <w:contextualSpacing/>
              <w:jc w:val="both"/>
              <w:rPr>
                <w:rFonts w:ascii="Times New Roman" w:eastAsia="標楷體" w:hAnsi="Times New Roman" w:cs="Times New Roman"/>
              </w:rPr>
            </w:pPr>
          </w:p>
        </w:tc>
      </w:tr>
      <w:tr w:rsidR="003658BD" w:rsidRPr="003C22B8" w:rsidTr="00A10D35">
        <w:trPr>
          <w:trHeight w:val="850"/>
        </w:trPr>
        <w:tc>
          <w:tcPr>
            <w:tcW w:w="1620" w:type="dxa"/>
            <w:vAlign w:val="center"/>
          </w:tcPr>
          <w:p w:rsidR="003658BD" w:rsidRPr="003C22B8" w:rsidRDefault="003658BD" w:rsidP="00A10D35">
            <w:pPr>
              <w:contextualSpacing/>
              <w:jc w:val="center"/>
              <w:rPr>
                <w:rFonts w:ascii="Times New Roman" w:eastAsia="標楷體" w:hAnsi="Times New Roman" w:cs="Times New Roman"/>
              </w:rPr>
            </w:pPr>
            <w:r w:rsidRPr="003C22B8">
              <w:rPr>
                <w:rFonts w:ascii="Times New Roman" w:eastAsia="標楷體" w:hAnsi="Times New Roman" w:cs="Times New Roman"/>
              </w:rPr>
              <w:t>15:20~17:00</w:t>
            </w:r>
          </w:p>
        </w:tc>
        <w:tc>
          <w:tcPr>
            <w:tcW w:w="3516" w:type="dxa"/>
            <w:vAlign w:val="center"/>
          </w:tcPr>
          <w:p w:rsidR="003658BD" w:rsidRPr="003C22B8" w:rsidRDefault="003658BD" w:rsidP="00A10D35">
            <w:pPr>
              <w:contextualSpacing/>
              <w:jc w:val="both"/>
              <w:rPr>
                <w:rFonts w:ascii="Times New Roman" w:eastAsia="標楷體" w:hAnsi="Times New Roman" w:cs="Times New Roman"/>
              </w:rPr>
            </w:pPr>
            <w:r w:rsidRPr="003C22B8">
              <w:rPr>
                <w:rFonts w:ascii="Times New Roman" w:eastAsia="標楷體" w:hAnsi="標楷體" w:cs="Times New Roman"/>
              </w:rPr>
              <w:t>國中階段推廣科學閱讀的想法</w:t>
            </w:r>
          </w:p>
        </w:tc>
        <w:tc>
          <w:tcPr>
            <w:tcW w:w="2961" w:type="dxa"/>
            <w:vAlign w:val="center"/>
          </w:tcPr>
          <w:p w:rsidR="003658BD" w:rsidRPr="003C22B8" w:rsidRDefault="003658BD" w:rsidP="00A10D35">
            <w:pPr>
              <w:contextualSpacing/>
              <w:jc w:val="both"/>
              <w:rPr>
                <w:rFonts w:ascii="Times New Roman" w:eastAsia="標楷體" w:hAnsi="Times New Roman" w:cs="Times New Roman"/>
              </w:rPr>
            </w:pPr>
            <w:r w:rsidRPr="003C22B8">
              <w:rPr>
                <w:rFonts w:ascii="Times New Roman" w:eastAsia="標楷體" w:hAnsi="標楷體" w:cs="Times New Roman"/>
              </w:rPr>
              <w:t>台東縣立新生國民中學</w:t>
            </w:r>
          </w:p>
          <w:p w:rsidR="003658BD" w:rsidRPr="003C22B8" w:rsidRDefault="003658BD" w:rsidP="00A10D35">
            <w:pPr>
              <w:contextualSpacing/>
              <w:jc w:val="both"/>
              <w:rPr>
                <w:rFonts w:ascii="Times New Roman" w:eastAsia="標楷體" w:hAnsi="Times New Roman" w:cs="Times New Roman"/>
              </w:rPr>
            </w:pPr>
            <w:r w:rsidRPr="003C22B8">
              <w:rPr>
                <w:rFonts w:ascii="Times New Roman" w:eastAsia="標楷體" w:hAnsi="標楷體" w:cs="Times New Roman"/>
              </w:rPr>
              <w:t>楊茂雄老師</w:t>
            </w:r>
          </w:p>
        </w:tc>
      </w:tr>
      <w:tr w:rsidR="003658BD" w:rsidRPr="003C22B8" w:rsidTr="00A10D35">
        <w:trPr>
          <w:trHeight w:val="834"/>
        </w:trPr>
        <w:tc>
          <w:tcPr>
            <w:tcW w:w="1620" w:type="dxa"/>
            <w:vAlign w:val="center"/>
          </w:tcPr>
          <w:p w:rsidR="003658BD" w:rsidRPr="003C22B8" w:rsidRDefault="003658BD" w:rsidP="00A10D35">
            <w:pPr>
              <w:contextualSpacing/>
              <w:jc w:val="center"/>
              <w:rPr>
                <w:rFonts w:ascii="Times New Roman" w:eastAsia="標楷體" w:hAnsi="Times New Roman" w:cs="Times New Roman"/>
              </w:rPr>
            </w:pPr>
            <w:r w:rsidRPr="003C22B8">
              <w:rPr>
                <w:rFonts w:ascii="Times New Roman" w:eastAsia="標楷體" w:hAnsi="Times New Roman" w:cs="Times New Roman"/>
              </w:rPr>
              <w:t>17:00~17:30</w:t>
            </w:r>
          </w:p>
        </w:tc>
        <w:tc>
          <w:tcPr>
            <w:tcW w:w="3516" w:type="dxa"/>
            <w:vAlign w:val="center"/>
          </w:tcPr>
          <w:p w:rsidR="003658BD" w:rsidRPr="003C22B8" w:rsidRDefault="003658BD" w:rsidP="00A10D35">
            <w:pPr>
              <w:contextualSpacing/>
              <w:jc w:val="both"/>
              <w:rPr>
                <w:rFonts w:ascii="Times New Roman" w:eastAsia="標楷體" w:hAnsi="Times New Roman" w:cs="Times New Roman"/>
              </w:rPr>
            </w:pPr>
            <w:r w:rsidRPr="003C22B8">
              <w:rPr>
                <w:rFonts w:ascii="Times New Roman" w:eastAsia="標楷體" w:hAnsi="標楷體" w:cs="Times New Roman"/>
              </w:rPr>
              <w:t>綜合座談</w:t>
            </w:r>
          </w:p>
        </w:tc>
        <w:tc>
          <w:tcPr>
            <w:tcW w:w="2961" w:type="dxa"/>
            <w:vAlign w:val="center"/>
          </w:tcPr>
          <w:p w:rsidR="003658BD" w:rsidRPr="003C22B8" w:rsidRDefault="003658BD" w:rsidP="00A10D35">
            <w:pPr>
              <w:contextualSpacing/>
              <w:jc w:val="both"/>
              <w:rPr>
                <w:rFonts w:ascii="Times New Roman" w:eastAsia="標楷體" w:hAnsi="Times New Roman" w:cs="Times New Roman"/>
              </w:rPr>
            </w:pPr>
            <w:r w:rsidRPr="003C22B8">
              <w:rPr>
                <w:rFonts w:ascii="Times New Roman" w:eastAsia="標楷體" w:hAnsi="標楷體" w:cs="Times New Roman"/>
              </w:rPr>
              <w:t>古智雄所長</w:t>
            </w:r>
          </w:p>
          <w:p w:rsidR="003658BD" w:rsidRPr="003C22B8" w:rsidRDefault="003658BD" w:rsidP="00A10D35">
            <w:pPr>
              <w:contextualSpacing/>
              <w:jc w:val="both"/>
              <w:rPr>
                <w:rFonts w:ascii="Times New Roman" w:eastAsia="標楷體" w:hAnsi="Times New Roman" w:cs="Times New Roman"/>
              </w:rPr>
            </w:pPr>
            <w:r w:rsidRPr="003C22B8">
              <w:rPr>
                <w:rFonts w:ascii="Times New Roman" w:eastAsia="標楷體" w:hAnsi="標楷體" w:cs="Times New Roman"/>
              </w:rPr>
              <w:t>楊茂雄老師</w:t>
            </w:r>
          </w:p>
        </w:tc>
      </w:tr>
      <w:tr w:rsidR="003658BD" w:rsidRPr="003C22B8" w:rsidTr="00A10D35">
        <w:trPr>
          <w:trHeight w:val="549"/>
        </w:trPr>
        <w:tc>
          <w:tcPr>
            <w:tcW w:w="1620" w:type="dxa"/>
            <w:vAlign w:val="center"/>
          </w:tcPr>
          <w:p w:rsidR="003658BD" w:rsidRPr="003C22B8" w:rsidRDefault="00A10D35" w:rsidP="00A10D35">
            <w:pPr>
              <w:contextualSpacing/>
              <w:jc w:val="center"/>
              <w:rPr>
                <w:rFonts w:ascii="Times New Roman" w:eastAsia="標楷體" w:hAnsi="Times New Roman" w:cs="Times New Roman"/>
              </w:rPr>
            </w:pPr>
            <w:r w:rsidRPr="003C22B8">
              <w:rPr>
                <w:rFonts w:ascii="Times New Roman" w:eastAsia="標楷體" w:hAnsi="Times New Roman" w:cs="Times New Roman"/>
              </w:rPr>
              <w:t>17:30</w:t>
            </w:r>
          </w:p>
        </w:tc>
        <w:tc>
          <w:tcPr>
            <w:tcW w:w="3516" w:type="dxa"/>
            <w:vAlign w:val="center"/>
          </w:tcPr>
          <w:p w:rsidR="003658BD" w:rsidRPr="003C22B8" w:rsidRDefault="003658BD" w:rsidP="00A10D35">
            <w:pPr>
              <w:contextualSpacing/>
              <w:jc w:val="both"/>
              <w:rPr>
                <w:rFonts w:ascii="Times New Roman" w:eastAsia="標楷體" w:hAnsi="Times New Roman" w:cs="Times New Roman"/>
              </w:rPr>
            </w:pPr>
            <w:r w:rsidRPr="003C22B8">
              <w:rPr>
                <w:rFonts w:ascii="Times New Roman" w:eastAsia="標楷體" w:hAnsi="標楷體" w:cs="Times New Roman"/>
              </w:rPr>
              <w:t>賦歸</w:t>
            </w:r>
          </w:p>
        </w:tc>
        <w:tc>
          <w:tcPr>
            <w:tcW w:w="2961" w:type="dxa"/>
            <w:vAlign w:val="center"/>
          </w:tcPr>
          <w:p w:rsidR="003658BD" w:rsidRPr="003C22B8" w:rsidRDefault="003658BD" w:rsidP="00A10D35">
            <w:pPr>
              <w:contextualSpacing/>
              <w:jc w:val="both"/>
              <w:rPr>
                <w:rFonts w:ascii="Times New Roman" w:eastAsia="標楷體" w:hAnsi="Times New Roman" w:cs="Times New Roman"/>
              </w:rPr>
            </w:pPr>
          </w:p>
        </w:tc>
      </w:tr>
    </w:tbl>
    <w:p w:rsidR="003658BD" w:rsidRPr="003C22B8" w:rsidRDefault="003658BD" w:rsidP="00A10D35">
      <w:pPr>
        <w:spacing w:line="360" w:lineRule="auto"/>
        <w:ind w:left="425" w:hangingChars="177" w:hanging="425"/>
        <w:contextualSpacing/>
        <w:jc w:val="both"/>
        <w:rPr>
          <w:rFonts w:ascii="Times New Roman" w:eastAsia="標楷體" w:hAnsi="Times New Roman" w:cs="Times New Roman"/>
        </w:rPr>
      </w:pPr>
      <w:r w:rsidRPr="003C22B8">
        <w:rPr>
          <w:rFonts w:ascii="Times New Roman" w:eastAsia="標楷體" w:hAnsi="標楷體" w:cs="Times New Roman"/>
        </w:rPr>
        <w:t>壹拾</w:t>
      </w:r>
      <w:r w:rsidR="003C22B8" w:rsidRPr="003C22B8">
        <w:rPr>
          <w:rFonts w:ascii="Times New Roman" w:eastAsia="標楷體" w:hAnsi="標楷體" w:cs="Times New Roman"/>
        </w:rPr>
        <w:t>肆</w:t>
      </w:r>
      <w:r w:rsidRPr="003C22B8">
        <w:rPr>
          <w:rFonts w:ascii="Times New Roman" w:eastAsia="標楷體" w:hAnsi="標楷體" w:cs="Times New Roman"/>
        </w:rPr>
        <w:t>、注意事項：</w:t>
      </w:r>
    </w:p>
    <w:p w:rsidR="003658BD" w:rsidRPr="003C22B8" w:rsidRDefault="003658BD" w:rsidP="00A10D35">
      <w:pPr>
        <w:spacing w:line="360" w:lineRule="auto"/>
        <w:ind w:leftChars="200" w:left="991" w:hangingChars="213" w:hanging="511"/>
        <w:contextualSpacing/>
        <w:jc w:val="both"/>
        <w:rPr>
          <w:rFonts w:ascii="Times New Roman" w:eastAsia="標楷體" w:hAnsi="標楷體" w:cs="Times New Roman"/>
        </w:rPr>
      </w:pPr>
      <w:r w:rsidRPr="003C22B8">
        <w:rPr>
          <w:rFonts w:ascii="Times New Roman" w:eastAsia="標楷體" w:hAnsi="標楷體" w:cs="Times New Roman"/>
        </w:rPr>
        <w:t>一、參與研習之人員請各校惠予公（差）假登記，課務</w:t>
      </w:r>
      <w:r w:rsidR="0014336E">
        <w:rPr>
          <w:rFonts w:ascii="Times New Roman" w:eastAsia="標楷體" w:hAnsi="標楷體" w:cs="Times New Roman" w:hint="eastAsia"/>
        </w:rPr>
        <w:t>請</w:t>
      </w:r>
      <w:r w:rsidRPr="003C22B8">
        <w:rPr>
          <w:rFonts w:ascii="Times New Roman" w:eastAsia="標楷體" w:hAnsi="標楷體" w:cs="Times New Roman"/>
        </w:rPr>
        <w:t>自理。</w:t>
      </w:r>
    </w:p>
    <w:p w:rsidR="003658BD" w:rsidRPr="003C22B8" w:rsidRDefault="003658BD" w:rsidP="00A10D35">
      <w:pPr>
        <w:spacing w:line="360" w:lineRule="auto"/>
        <w:ind w:leftChars="200" w:left="991" w:hangingChars="213" w:hanging="511"/>
        <w:contextualSpacing/>
        <w:jc w:val="both"/>
        <w:rPr>
          <w:rFonts w:ascii="Times New Roman" w:eastAsia="標楷體" w:hAnsi="標楷體" w:cs="Times New Roman"/>
        </w:rPr>
      </w:pPr>
      <w:r w:rsidRPr="003C22B8">
        <w:rPr>
          <w:rFonts w:ascii="Times New Roman" w:eastAsia="標楷體" w:hAnsi="標楷體" w:cs="Times New Roman"/>
        </w:rPr>
        <w:t>二、為響應環保請自備環保水杯，本會場亦提供非一次性使用之杯子。會場外另提供茶包、咖啡</w:t>
      </w:r>
      <w:proofErr w:type="gramStart"/>
      <w:r w:rsidRPr="003C22B8">
        <w:rPr>
          <w:rFonts w:ascii="Times New Roman" w:eastAsia="標楷體" w:hAnsi="標楷體" w:cs="Times New Roman"/>
        </w:rPr>
        <w:t>沖泡包</w:t>
      </w:r>
      <w:proofErr w:type="gramEnd"/>
      <w:r w:rsidRPr="003C22B8">
        <w:rPr>
          <w:rFonts w:ascii="Times New Roman" w:eastAsia="標楷體" w:hAnsi="標楷體" w:cs="Times New Roman"/>
        </w:rPr>
        <w:t>、點心。</w:t>
      </w:r>
    </w:p>
    <w:p w:rsidR="003658BD" w:rsidRPr="003C22B8" w:rsidRDefault="003658BD" w:rsidP="00A10D35">
      <w:pPr>
        <w:spacing w:line="360" w:lineRule="auto"/>
        <w:ind w:leftChars="200" w:left="991" w:hangingChars="213" w:hanging="511"/>
        <w:contextualSpacing/>
        <w:jc w:val="both"/>
        <w:rPr>
          <w:rFonts w:ascii="Times New Roman" w:eastAsia="標楷體" w:hAnsi="標楷體" w:cs="Times New Roman"/>
        </w:rPr>
      </w:pPr>
      <w:r w:rsidRPr="003C22B8">
        <w:rPr>
          <w:rFonts w:ascii="Times New Roman" w:eastAsia="標楷體" w:hAnsi="標楷體" w:cs="Times New Roman"/>
        </w:rPr>
        <w:t>三、歡迎</w:t>
      </w:r>
      <w:r w:rsidR="003C22B8" w:rsidRPr="003C22B8">
        <w:rPr>
          <w:rFonts w:ascii="Times New Roman" w:eastAsia="標楷體" w:hAnsi="標楷體" w:cs="Times New Roman"/>
        </w:rPr>
        <w:t>有意願實際帶領學生（</w:t>
      </w:r>
      <w:r w:rsidR="003C22B8" w:rsidRPr="003C22B8">
        <w:rPr>
          <w:rFonts w:ascii="Times New Roman" w:eastAsia="標楷體" w:hAnsi="標楷體" w:cs="Times New Roman"/>
        </w:rPr>
        <w:t>5~9</w:t>
      </w:r>
      <w:r w:rsidR="003C22B8" w:rsidRPr="003C22B8">
        <w:rPr>
          <w:rFonts w:ascii="Times New Roman" w:eastAsia="標楷體" w:hAnsi="標楷體" w:cs="Times New Roman"/>
        </w:rPr>
        <w:t>年級）</w:t>
      </w:r>
      <w:r w:rsidR="002A5A00">
        <w:rPr>
          <w:rFonts w:ascii="Times New Roman" w:eastAsia="標楷體" w:hAnsi="標楷體" w:cs="Times New Roman" w:hint="eastAsia"/>
        </w:rPr>
        <w:t>進行</w:t>
      </w:r>
      <w:r w:rsidR="003C22B8" w:rsidRPr="003C22B8">
        <w:rPr>
          <w:rFonts w:ascii="Times New Roman" w:eastAsia="標楷體" w:hAnsi="標楷體" w:cs="Times New Roman"/>
        </w:rPr>
        <w:t>探索科學閱讀的老師參與第二階段工作坊，由本計畫支援相關書籍或</w:t>
      </w:r>
      <w:r w:rsidR="00DE1674">
        <w:rPr>
          <w:rFonts w:ascii="Times New Roman" w:eastAsia="標楷體" w:hAnsi="標楷體" w:cs="Times New Roman" w:hint="eastAsia"/>
        </w:rPr>
        <w:t>閱讀資料</w:t>
      </w:r>
      <w:r w:rsidR="003C22B8" w:rsidRPr="003C22B8">
        <w:rPr>
          <w:rFonts w:ascii="Times New Roman" w:eastAsia="標楷體" w:hAnsi="標楷體" w:cs="Times New Roman"/>
        </w:rPr>
        <w:t>。</w:t>
      </w:r>
    </w:p>
    <w:p w:rsidR="003C22B8" w:rsidRPr="003C22B8" w:rsidRDefault="003C22B8" w:rsidP="00A10D35">
      <w:pPr>
        <w:spacing w:line="360" w:lineRule="auto"/>
        <w:ind w:left="425" w:hangingChars="177" w:hanging="425"/>
        <w:contextualSpacing/>
        <w:jc w:val="both"/>
        <w:rPr>
          <w:rFonts w:ascii="Times New Roman" w:eastAsia="標楷體" w:hAnsi="Times New Roman" w:cs="Times New Roman"/>
        </w:rPr>
      </w:pPr>
      <w:r w:rsidRPr="003C22B8">
        <w:rPr>
          <w:rFonts w:ascii="Times New Roman" w:eastAsia="標楷體" w:hAnsi="標楷體" w:cs="Times New Roman"/>
        </w:rPr>
        <w:t>壹拾伍、獎勵：</w:t>
      </w:r>
    </w:p>
    <w:p w:rsidR="003C22B8" w:rsidRPr="003C22B8" w:rsidRDefault="003C22B8" w:rsidP="00A10D35">
      <w:pPr>
        <w:spacing w:line="360" w:lineRule="auto"/>
        <w:ind w:leftChars="200" w:left="991" w:hangingChars="213" w:hanging="511"/>
        <w:contextualSpacing/>
        <w:jc w:val="both"/>
        <w:rPr>
          <w:rFonts w:ascii="Times New Roman" w:eastAsia="標楷體" w:hAnsi="標楷體" w:cs="Times New Roman"/>
        </w:rPr>
      </w:pPr>
      <w:r w:rsidRPr="003C22B8">
        <w:rPr>
          <w:rFonts w:ascii="Times New Roman" w:eastAsia="標楷體" w:hAnsi="標楷體" w:cs="Times New Roman"/>
        </w:rPr>
        <w:t>一、全程參與研習給予四小時研習時數。</w:t>
      </w:r>
    </w:p>
    <w:p w:rsidR="003C22B8" w:rsidRPr="003C22B8" w:rsidRDefault="003C22B8" w:rsidP="00A10D35">
      <w:pPr>
        <w:spacing w:line="360" w:lineRule="auto"/>
        <w:ind w:leftChars="200" w:left="991" w:hangingChars="213" w:hanging="511"/>
        <w:contextualSpacing/>
        <w:jc w:val="both"/>
        <w:rPr>
          <w:rFonts w:ascii="Times New Roman" w:eastAsia="標楷體" w:hAnsi="標楷體" w:cs="Times New Roman"/>
        </w:rPr>
      </w:pPr>
      <w:r w:rsidRPr="003C22B8">
        <w:rPr>
          <w:rFonts w:ascii="Times New Roman" w:eastAsia="標楷體" w:hAnsi="標楷體" w:cs="Times New Roman"/>
        </w:rPr>
        <w:t>二、本研習活動圓滿完成後，相關承辦人員依權責辦理獎勵。</w:t>
      </w:r>
    </w:p>
    <w:p w:rsidR="003C22B8" w:rsidRPr="003C22B8" w:rsidRDefault="003C22B8" w:rsidP="006B192B">
      <w:pPr>
        <w:spacing w:line="360" w:lineRule="auto"/>
        <w:ind w:left="425" w:hangingChars="177" w:hanging="425"/>
        <w:contextualSpacing/>
        <w:jc w:val="both"/>
        <w:rPr>
          <w:rFonts w:ascii="Times New Roman" w:eastAsia="標楷體" w:hAnsi="Times New Roman" w:cs="Times New Roman"/>
        </w:rPr>
      </w:pPr>
      <w:r w:rsidRPr="003C22B8">
        <w:rPr>
          <w:rFonts w:ascii="Times New Roman" w:eastAsia="標楷體" w:hAnsi="標楷體" w:cs="Times New Roman"/>
        </w:rPr>
        <w:t>壹拾陸、聯絡</w:t>
      </w:r>
      <w:r w:rsidR="0053706A">
        <w:rPr>
          <w:rFonts w:ascii="Times New Roman" w:eastAsia="標楷體" w:hAnsi="標楷體" w:cs="Times New Roman" w:hint="eastAsia"/>
        </w:rPr>
        <w:t>方式</w:t>
      </w:r>
      <w:r w:rsidRPr="003C22B8">
        <w:rPr>
          <w:rFonts w:ascii="Times New Roman" w:eastAsia="標楷體" w:hAnsi="標楷體" w:cs="Times New Roman"/>
        </w:rPr>
        <w:t>：</w:t>
      </w:r>
    </w:p>
    <w:p w:rsidR="003C22B8" w:rsidRPr="003C22B8" w:rsidRDefault="003C22B8" w:rsidP="00A10D35">
      <w:pPr>
        <w:spacing w:line="360" w:lineRule="auto"/>
        <w:ind w:leftChars="413" w:left="991"/>
        <w:contextualSpacing/>
        <w:rPr>
          <w:rFonts w:ascii="Times New Roman" w:eastAsia="標楷體" w:hAnsi="Times New Roman" w:cs="Times New Roman"/>
        </w:rPr>
      </w:pPr>
      <w:r w:rsidRPr="003C22B8">
        <w:rPr>
          <w:rFonts w:ascii="標楷體" w:eastAsia="標楷體" w:hAnsi="標楷體" w:cs="Times New Roman"/>
        </w:rPr>
        <w:t>◎</w:t>
      </w:r>
      <w:r w:rsidRPr="003C22B8">
        <w:rPr>
          <w:rFonts w:ascii="Times New Roman" w:eastAsia="標楷體" w:hAnsi="標楷體" w:cs="Times New Roman"/>
        </w:rPr>
        <w:t>計劃聯絡人：林建義老師</w:t>
      </w:r>
    </w:p>
    <w:p w:rsidR="003C22B8" w:rsidRPr="003C22B8" w:rsidRDefault="003C22B8" w:rsidP="00A10D35">
      <w:pPr>
        <w:spacing w:line="360" w:lineRule="auto"/>
        <w:ind w:leftChars="530" w:left="1274" w:hanging="2"/>
        <w:contextualSpacing/>
        <w:rPr>
          <w:rFonts w:ascii="Times New Roman" w:eastAsia="標楷體" w:hAnsi="Times New Roman" w:cs="Times New Roman"/>
        </w:rPr>
      </w:pPr>
      <w:r w:rsidRPr="003C22B8">
        <w:rPr>
          <w:rFonts w:ascii="Times New Roman" w:eastAsia="標楷體" w:hAnsi="標楷體" w:cs="Times New Roman"/>
        </w:rPr>
        <w:t>電話：</w:t>
      </w:r>
      <w:r w:rsidRPr="003C22B8">
        <w:rPr>
          <w:rFonts w:ascii="Times New Roman" w:eastAsia="標楷體" w:hAnsi="Times New Roman" w:cs="Times New Roman"/>
        </w:rPr>
        <w:t>852-0803</w:t>
      </w:r>
      <w:r w:rsidRPr="003C22B8">
        <w:rPr>
          <w:rFonts w:ascii="Times New Roman" w:eastAsia="標楷體" w:hAnsi="標楷體" w:cs="Times New Roman"/>
        </w:rPr>
        <w:t>轉</w:t>
      </w:r>
      <w:r w:rsidRPr="003C22B8">
        <w:rPr>
          <w:rFonts w:ascii="Times New Roman" w:eastAsia="標楷體" w:hAnsi="Times New Roman" w:cs="Times New Roman"/>
        </w:rPr>
        <w:t>420</w:t>
      </w:r>
      <w:r>
        <w:rPr>
          <w:rFonts w:ascii="Times New Roman" w:eastAsia="標楷體" w:hAnsi="Times New Roman" w:cs="Times New Roman" w:hint="eastAsia"/>
        </w:rPr>
        <w:t xml:space="preserve">　　</w:t>
      </w:r>
      <w:r w:rsidRPr="003C22B8">
        <w:rPr>
          <w:rFonts w:ascii="Times New Roman" w:eastAsia="標楷體" w:hAnsi="標楷體" w:cs="Times New Roman"/>
        </w:rPr>
        <w:t>手機：</w:t>
      </w:r>
      <w:r w:rsidRPr="003C22B8">
        <w:rPr>
          <w:rFonts w:ascii="Times New Roman" w:eastAsia="標楷體" w:hAnsi="Times New Roman" w:cs="Times New Roman"/>
        </w:rPr>
        <w:t>092</w:t>
      </w:r>
      <w:r w:rsidR="00787986">
        <w:rPr>
          <w:rFonts w:ascii="Times New Roman" w:eastAsia="標楷體" w:hAnsi="Times New Roman" w:cs="Times New Roman" w:hint="eastAsia"/>
        </w:rPr>
        <w:t>0</w:t>
      </w:r>
      <w:r w:rsidRPr="003C22B8">
        <w:rPr>
          <w:rFonts w:ascii="Times New Roman" w:eastAsia="標楷體" w:hAnsi="Times New Roman" w:cs="Times New Roman"/>
        </w:rPr>
        <w:t xml:space="preserve">-341350 </w:t>
      </w:r>
    </w:p>
    <w:p w:rsidR="003C22B8" w:rsidRPr="003C22B8" w:rsidRDefault="003C22B8" w:rsidP="00A10D35">
      <w:pPr>
        <w:spacing w:line="360" w:lineRule="auto"/>
        <w:ind w:leftChars="530" w:left="1274" w:hanging="2"/>
        <w:contextualSpacing/>
        <w:rPr>
          <w:rFonts w:ascii="Times New Roman" w:eastAsia="標楷體" w:hAnsi="Times New Roman" w:cs="Times New Roman"/>
        </w:rPr>
      </w:pPr>
      <w:r w:rsidRPr="003C22B8">
        <w:rPr>
          <w:rFonts w:ascii="Times New Roman" w:eastAsia="標楷體" w:hAnsi="Times New Roman" w:cs="Times New Roman"/>
        </w:rPr>
        <w:t>e-mail</w:t>
      </w:r>
      <w:r w:rsidRPr="003C22B8">
        <w:rPr>
          <w:rFonts w:ascii="Times New Roman" w:eastAsia="標楷體" w:hAnsi="標楷體" w:cs="Times New Roman"/>
        </w:rPr>
        <w:t>：</w:t>
      </w:r>
      <w:r w:rsidRPr="003C22B8">
        <w:rPr>
          <w:rFonts w:ascii="Times New Roman" w:eastAsia="標楷體" w:hAnsi="Times New Roman" w:cs="Times New Roman"/>
        </w:rPr>
        <w:t>cylin9@yahoo.com.tw</w:t>
      </w:r>
    </w:p>
    <w:p w:rsidR="003C22B8" w:rsidRPr="003C22B8" w:rsidRDefault="003C22B8" w:rsidP="00A10D35">
      <w:pPr>
        <w:spacing w:line="360" w:lineRule="auto"/>
        <w:ind w:leftChars="413" w:left="991"/>
        <w:contextualSpacing/>
        <w:rPr>
          <w:rFonts w:ascii="Times New Roman" w:eastAsia="標楷體" w:hAnsi="Times New Roman" w:cs="Times New Roman"/>
        </w:rPr>
      </w:pPr>
      <w:r w:rsidRPr="003C22B8">
        <w:rPr>
          <w:rFonts w:ascii="標楷體" w:eastAsia="標楷體" w:hAnsi="標楷體" w:cs="Times New Roman"/>
        </w:rPr>
        <w:t>◎</w:t>
      </w:r>
      <w:r w:rsidRPr="003C22B8">
        <w:rPr>
          <w:rFonts w:ascii="Times New Roman" w:eastAsia="標楷體" w:hAnsi="標楷體" w:cs="Times New Roman"/>
        </w:rPr>
        <w:t>專任助理：張玉靖小姐</w:t>
      </w:r>
    </w:p>
    <w:p w:rsidR="003C22B8" w:rsidRPr="003C22B8" w:rsidRDefault="003C22B8" w:rsidP="00A10D35">
      <w:pPr>
        <w:spacing w:line="360" w:lineRule="auto"/>
        <w:ind w:leftChars="530" w:left="1274" w:hanging="2"/>
        <w:contextualSpacing/>
        <w:rPr>
          <w:rFonts w:ascii="Times New Roman" w:eastAsia="標楷體" w:hAnsi="Times New Roman" w:cs="Times New Roman"/>
        </w:rPr>
      </w:pPr>
      <w:r w:rsidRPr="003C22B8">
        <w:rPr>
          <w:rFonts w:ascii="Times New Roman" w:eastAsia="標楷體" w:hAnsi="標楷體" w:cs="Times New Roman"/>
        </w:rPr>
        <w:t>電話：</w:t>
      </w:r>
      <w:r w:rsidRPr="003C22B8">
        <w:rPr>
          <w:rFonts w:ascii="Times New Roman" w:eastAsia="標楷體" w:hAnsi="Times New Roman" w:cs="Times New Roman"/>
        </w:rPr>
        <w:t>852-0803</w:t>
      </w:r>
      <w:r w:rsidRPr="003C22B8">
        <w:rPr>
          <w:rFonts w:ascii="Times New Roman" w:eastAsia="標楷體" w:hAnsi="標楷體" w:cs="Times New Roman"/>
        </w:rPr>
        <w:t>轉</w:t>
      </w:r>
      <w:r w:rsidRPr="003C22B8">
        <w:rPr>
          <w:rFonts w:ascii="Times New Roman" w:eastAsia="標楷體" w:hAnsi="Times New Roman" w:cs="Times New Roman"/>
        </w:rPr>
        <w:t>421</w:t>
      </w:r>
      <w:r>
        <w:rPr>
          <w:rFonts w:ascii="Times New Roman" w:eastAsia="標楷體" w:hAnsi="Times New Roman" w:cs="Times New Roman" w:hint="eastAsia"/>
        </w:rPr>
        <w:t xml:space="preserve">　　</w:t>
      </w:r>
      <w:r w:rsidRPr="003C22B8">
        <w:rPr>
          <w:rFonts w:ascii="Times New Roman" w:eastAsia="標楷體" w:hAnsi="標楷體" w:cs="Times New Roman"/>
        </w:rPr>
        <w:t>手機：</w:t>
      </w:r>
      <w:r w:rsidRPr="003C22B8">
        <w:rPr>
          <w:rFonts w:ascii="Times New Roman" w:eastAsia="標楷體" w:hAnsi="Times New Roman" w:cs="Times New Roman"/>
        </w:rPr>
        <w:t xml:space="preserve">0963-318658 </w:t>
      </w:r>
    </w:p>
    <w:p w:rsidR="003C22B8" w:rsidRPr="003C22B8" w:rsidRDefault="003C22B8" w:rsidP="00A10D35">
      <w:pPr>
        <w:spacing w:line="360" w:lineRule="auto"/>
        <w:ind w:leftChars="530" w:left="1274" w:hanging="2"/>
        <w:contextualSpacing/>
        <w:rPr>
          <w:rFonts w:ascii="Times New Roman" w:eastAsia="標楷體" w:hAnsi="Times New Roman" w:cs="Times New Roman"/>
        </w:rPr>
      </w:pPr>
      <w:r w:rsidRPr="003C22B8">
        <w:rPr>
          <w:rFonts w:ascii="Times New Roman" w:eastAsia="標楷體" w:hAnsi="Times New Roman" w:cs="Times New Roman"/>
        </w:rPr>
        <w:t>e-mail</w:t>
      </w:r>
      <w:r w:rsidRPr="003C22B8">
        <w:rPr>
          <w:rFonts w:ascii="Times New Roman" w:eastAsia="標楷體" w:hAnsi="標楷體" w:cs="Times New Roman"/>
        </w:rPr>
        <w:t>：</w:t>
      </w:r>
      <w:r w:rsidRPr="003C22B8">
        <w:rPr>
          <w:rFonts w:ascii="Times New Roman" w:eastAsia="標楷體" w:hAnsi="Times New Roman" w:cs="Times New Roman"/>
        </w:rPr>
        <w:t>martcasan@gmail.com</w:t>
      </w:r>
    </w:p>
    <w:sectPr w:rsidR="003C22B8" w:rsidRPr="003C22B8" w:rsidSect="0005696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29B" w:rsidRDefault="0086329B" w:rsidP="006B192B">
      <w:r>
        <w:separator/>
      </w:r>
    </w:p>
  </w:endnote>
  <w:endnote w:type="continuationSeparator" w:id="0">
    <w:p w:rsidR="0086329B" w:rsidRDefault="0086329B" w:rsidP="006B19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29B" w:rsidRDefault="0086329B" w:rsidP="006B192B">
      <w:r>
        <w:separator/>
      </w:r>
    </w:p>
  </w:footnote>
  <w:footnote w:type="continuationSeparator" w:id="0">
    <w:p w:rsidR="0086329B" w:rsidRDefault="0086329B" w:rsidP="006B19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78F6"/>
    <w:rsid w:val="00056961"/>
    <w:rsid w:val="00110D18"/>
    <w:rsid w:val="0014336E"/>
    <w:rsid w:val="001B4C95"/>
    <w:rsid w:val="00255AE6"/>
    <w:rsid w:val="002864E8"/>
    <w:rsid w:val="002A5A00"/>
    <w:rsid w:val="002B4621"/>
    <w:rsid w:val="003649F2"/>
    <w:rsid w:val="003658BD"/>
    <w:rsid w:val="003C22B8"/>
    <w:rsid w:val="0053706A"/>
    <w:rsid w:val="006B192B"/>
    <w:rsid w:val="00787986"/>
    <w:rsid w:val="007F74CC"/>
    <w:rsid w:val="0082526C"/>
    <w:rsid w:val="0086329B"/>
    <w:rsid w:val="009078F6"/>
    <w:rsid w:val="009D3859"/>
    <w:rsid w:val="00A10D35"/>
    <w:rsid w:val="00A6446F"/>
    <w:rsid w:val="00D26C5A"/>
    <w:rsid w:val="00DE1674"/>
    <w:rsid w:val="00EF146E"/>
    <w:rsid w:val="00F110B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6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078F6"/>
    <w:rPr>
      <w:sz w:val="18"/>
      <w:szCs w:val="18"/>
    </w:rPr>
  </w:style>
  <w:style w:type="paragraph" w:styleId="a4">
    <w:name w:val="annotation text"/>
    <w:basedOn w:val="a"/>
    <w:link w:val="a5"/>
    <w:uiPriority w:val="99"/>
    <w:semiHidden/>
    <w:unhideWhenUsed/>
    <w:rsid w:val="009078F6"/>
  </w:style>
  <w:style w:type="character" w:customStyle="1" w:styleId="a5">
    <w:name w:val="註解文字 字元"/>
    <w:basedOn w:val="a0"/>
    <w:link w:val="a4"/>
    <w:uiPriority w:val="99"/>
    <w:semiHidden/>
    <w:rsid w:val="009078F6"/>
  </w:style>
  <w:style w:type="paragraph" w:styleId="a6">
    <w:name w:val="annotation subject"/>
    <w:basedOn w:val="a4"/>
    <w:next w:val="a4"/>
    <w:link w:val="a7"/>
    <w:uiPriority w:val="99"/>
    <w:semiHidden/>
    <w:unhideWhenUsed/>
    <w:rsid w:val="009078F6"/>
    <w:rPr>
      <w:b/>
      <w:bCs/>
    </w:rPr>
  </w:style>
  <w:style w:type="character" w:customStyle="1" w:styleId="a7">
    <w:name w:val="註解主旨 字元"/>
    <w:basedOn w:val="a5"/>
    <w:link w:val="a6"/>
    <w:uiPriority w:val="99"/>
    <w:semiHidden/>
    <w:rsid w:val="009078F6"/>
    <w:rPr>
      <w:b/>
      <w:bCs/>
    </w:rPr>
  </w:style>
  <w:style w:type="paragraph" w:styleId="a8">
    <w:name w:val="Balloon Text"/>
    <w:basedOn w:val="a"/>
    <w:link w:val="a9"/>
    <w:uiPriority w:val="99"/>
    <w:semiHidden/>
    <w:unhideWhenUsed/>
    <w:rsid w:val="009078F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78F6"/>
    <w:rPr>
      <w:rFonts w:asciiTheme="majorHAnsi" w:eastAsiaTheme="majorEastAsia" w:hAnsiTheme="majorHAnsi" w:cstheme="majorBidi"/>
      <w:sz w:val="18"/>
      <w:szCs w:val="18"/>
    </w:rPr>
  </w:style>
  <w:style w:type="character" w:styleId="aa">
    <w:name w:val="Hyperlink"/>
    <w:basedOn w:val="a0"/>
    <w:uiPriority w:val="99"/>
    <w:unhideWhenUsed/>
    <w:rsid w:val="003658BD"/>
    <w:rPr>
      <w:color w:val="0000FF"/>
      <w:u w:val="single"/>
    </w:rPr>
  </w:style>
  <w:style w:type="character" w:styleId="ab">
    <w:name w:val="FollowedHyperlink"/>
    <w:basedOn w:val="a0"/>
    <w:uiPriority w:val="99"/>
    <w:semiHidden/>
    <w:unhideWhenUsed/>
    <w:rsid w:val="003658BD"/>
    <w:rPr>
      <w:color w:val="800080" w:themeColor="followedHyperlink"/>
      <w:u w:val="single"/>
    </w:rPr>
  </w:style>
  <w:style w:type="table" w:styleId="ac">
    <w:name w:val="Table Grid"/>
    <w:basedOn w:val="a1"/>
    <w:uiPriority w:val="59"/>
    <w:rsid w:val="003658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semiHidden/>
    <w:unhideWhenUsed/>
    <w:rsid w:val="006B192B"/>
    <w:pPr>
      <w:tabs>
        <w:tab w:val="center" w:pos="4153"/>
        <w:tab w:val="right" w:pos="8306"/>
      </w:tabs>
      <w:snapToGrid w:val="0"/>
    </w:pPr>
    <w:rPr>
      <w:sz w:val="20"/>
      <w:szCs w:val="20"/>
    </w:rPr>
  </w:style>
  <w:style w:type="character" w:customStyle="1" w:styleId="ae">
    <w:name w:val="頁首 字元"/>
    <w:basedOn w:val="a0"/>
    <w:link w:val="ad"/>
    <w:uiPriority w:val="99"/>
    <w:semiHidden/>
    <w:rsid w:val="006B192B"/>
    <w:rPr>
      <w:sz w:val="20"/>
      <w:szCs w:val="20"/>
    </w:rPr>
  </w:style>
  <w:style w:type="paragraph" w:styleId="af">
    <w:name w:val="footer"/>
    <w:basedOn w:val="a"/>
    <w:link w:val="af0"/>
    <w:uiPriority w:val="99"/>
    <w:semiHidden/>
    <w:unhideWhenUsed/>
    <w:rsid w:val="006B192B"/>
    <w:pPr>
      <w:tabs>
        <w:tab w:val="center" w:pos="4153"/>
        <w:tab w:val="right" w:pos="8306"/>
      </w:tabs>
      <w:snapToGrid w:val="0"/>
    </w:pPr>
    <w:rPr>
      <w:sz w:val="20"/>
      <w:szCs w:val="20"/>
    </w:rPr>
  </w:style>
  <w:style w:type="character" w:customStyle="1" w:styleId="af0">
    <w:name w:val="頁尾 字元"/>
    <w:basedOn w:val="a0"/>
    <w:link w:val="af"/>
    <w:uiPriority w:val="99"/>
    <w:semiHidden/>
    <w:rsid w:val="006B192B"/>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5.inservice.edu.tw/index.asp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13</cp:revision>
  <cp:lastPrinted>2012-03-07T02:58:00Z</cp:lastPrinted>
  <dcterms:created xsi:type="dcterms:W3CDTF">2012-03-07T02:23:00Z</dcterms:created>
  <dcterms:modified xsi:type="dcterms:W3CDTF">2012-03-13T06:42:00Z</dcterms:modified>
</cp:coreProperties>
</file>