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23" w:rsidRDefault="00AB7B23" w:rsidP="006A4E2F">
      <w:pPr>
        <w:adjustRightInd w:val="0"/>
        <w:snapToGrid w:val="0"/>
        <w:spacing w:before="50" w:line="44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bookmarkStart w:id="0" w:name="OLE_LINK7"/>
      <w:bookmarkStart w:id="1" w:name="OLE_LINK8"/>
      <w:bookmarkStart w:id="2" w:name="OLE_LINK3"/>
      <w:bookmarkStart w:id="3" w:name="OLE_LINK2"/>
      <w:r>
        <w:rPr>
          <w:rFonts w:eastAsia="標楷體" w:hAnsi="標楷體" w:hint="eastAsia"/>
          <w:b/>
          <w:color w:val="000000"/>
          <w:sz w:val="36"/>
          <w:szCs w:val="36"/>
        </w:rPr>
        <w:t>臺北市政府自殺防治中心</w:t>
      </w:r>
      <w:r>
        <w:rPr>
          <w:rFonts w:eastAsia="標楷體" w:hAnsi="標楷體"/>
          <w:b/>
          <w:color w:val="000000"/>
          <w:sz w:val="36"/>
          <w:szCs w:val="36"/>
        </w:rPr>
        <w:t>102</w:t>
      </w:r>
      <w:r>
        <w:rPr>
          <w:rFonts w:eastAsia="標楷體" w:hAnsi="標楷體" w:hint="eastAsia"/>
          <w:b/>
          <w:color w:val="000000"/>
          <w:sz w:val="36"/>
          <w:szCs w:val="36"/>
        </w:rPr>
        <w:t>年</w:t>
      </w:r>
    </w:p>
    <w:p w:rsidR="00AB7B23" w:rsidRPr="00734A16" w:rsidRDefault="00AB7B23" w:rsidP="00734A16">
      <w:pPr>
        <w:adjustRightInd w:val="0"/>
        <w:snapToGrid w:val="0"/>
        <w:spacing w:before="50" w:line="440" w:lineRule="exact"/>
        <w:rPr>
          <w:rFonts w:ascii="標楷體" w:eastAsia="標楷體" w:hAnsi="標楷體"/>
          <w:b/>
          <w:bCs/>
          <w:sz w:val="32"/>
          <w:szCs w:val="32"/>
        </w:rPr>
      </w:pPr>
      <w:r w:rsidRPr="00734A16">
        <w:rPr>
          <w:rFonts w:eastAsia="標楷體" w:hAnsi="標楷體" w:hint="eastAsia"/>
          <w:b/>
          <w:color w:val="000000"/>
          <w:sz w:val="32"/>
          <w:szCs w:val="32"/>
        </w:rPr>
        <w:t>「多元臺北‧幸福常駐─臺北市</w:t>
      </w:r>
      <w:r w:rsidRPr="00734A16">
        <w:rPr>
          <w:rFonts w:ascii="標楷體" w:eastAsia="標楷體" w:hAnsi="標楷體" w:hint="eastAsia"/>
          <w:b/>
          <w:bCs/>
          <w:sz w:val="32"/>
          <w:szCs w:val="32"/>
        </w:rPr>
        <w:t>多元社會與自殺防治實務研討會</w:t>
      </w:r>
      <w:r w:rsidRPr="00734A16">
        <w:rPr>
          <w:rFonts w:eastAsia="標楷體" w:hAnsi="標楷體" w:hint="eastAsia"/>
          <w:b/>
          <w:color w:val="000000"/>
          <w:sz w:val="32"/>
          <w:szCs w:val="32"/>
        </w:rPr>
        <w:t>」</w:t>
      </w:r>
      <w:bookmarkEnd w:id="0"/>
      <w:bookmarkEnd w:id="1"/>
    </w:p>
    <w:p w:rsidR="00AB7B23" w:rsidRPr="00734A16" w:rsidRDefault="00AB7B23" w:rsidP="00997FB5">
      <w:pPr>
        <w:adjustRightInd w:val="0"/>
        <w:snapToGrid w:val="0"/>
        <w:spacing w:before="50"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34A16">
        <w:rPr>
          <w:rFonts w:eastAsia="標楷體" w:hAnsi="標楷體" w:hint="eastAsia"/>
          <w:b/>
          <w:color w:val="000000"/>
          <w:sz w:val="32"/>
          <w:szCs w:val="32"/>
        </w:rPr>
        <w:t>活動簡章</w:t>
      </w:r>
    </w:p>
    <w:bookmarkEnd w:id="2"/>
    <w:bookmarkEnd w:id="3"/>
    <w:p w:rsidR="00AB7B23" w:rsidRPr="00581314" w:rsidRDefault="00AB7B23" w:rsidP="00BE137A">
      <w:pPr>
        <w:widowControl/>
        <w:numPr>
          <w:ilvl w:val="1"/>
          <w:numId w:val="1"/>
        </w:numPr>
        <w:tabs>
          <w:tab w:val="clear" w:pos="1680"/>
        </w:tabs>
        <w:snapToGrid w:val="0"/>
        <w:spacing w:beforeLines="50" w:line="400" w:lineRule="exact"/>
        <w:ind w:left="720"/>
        <w:jc w:val="both"/>
        <w:rPr>
          <w:rFonts w:eastAsia="標楷體"/>
          <w:b/>
          <w:bCs/>
          <w:color w:val="000000"/>
          <w:kern w:val="0"/>
          <w:sz w:val="32"/>
          <w:szCs w:val="32"/>
        </w:rPr>
      </w:pPr>
      <w:r w:rsidRPr="00581314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辦理內容</w:t>
      </w:r>
    </w:p>
    <w:p w:rsidR="00AB7B23" w:rsidRDefault="00AB7B23" w:rsidP="00322EFD">
      <w:pPr>
        <w:pStyle w:val="NoSpacing"/>
        <w:numPr>
          <w:ilvl w:val="0"/>
          <w:numId w:val="4"/>
        </w:numPr>
        <w:tabs>
          <w:tab w:val="left" w:pos="567"/>
        </w:tabs>
        <w:spacing w:line="440" w:lineRule="exact"/>
        <w:ind w:left="1985" w:hanging="1985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活動目的</w:t>
      </w:r>
      <w:r w:rsidRPr="006A4E2F">
        <w:rPr>
          <w:rFonts w:eastAsia="標楷體" w:hint="eastAsia"/>
          <w:noProof/>
          <w:sz w:val="28"/>
          <w:szCs w:val="28"/>
        </w:rPr>
        <w:t>：邀請專家學者或實務工作者進行各特殊議題之自殺相關議</w:t>
      </w:r>
      <w:r w:rsidRPr="006A4E2F">
        <w:rPr>
          <w:rFonts w:eastAsia="標楷體"/>
          <w:noProof/>
          <w:sz w:val="28"/>
          <w:szCs w:val="28"/>
        </w:rPr>
        <w:t xml:space="preserve"> </w:t>
      </w:r>
      <w:r>
        <w:rPr>
          <w:rFonts w:eastAsia="標楷體"/>
          <w:noProof/>
          <w:sz w:val="28"/>
          <w:szCs w:val="28"/>
        </w:rPr>
        <w:t xml:space="preserve"> </w:t>
      </w:r>
      <w:r w:rsidRPr="006A4E2F">
        <w:rPr>
          <w:rFonts w:eastAsia="標楷體" w:hint="eastAsia"/>
          <w:noProof/>
          <w:sz w:val="28"/>
          <w:szCs w:val="28"/>
        </w:rPr>
        <w:t>題之研討與座談，以增進實務工作之相關知識與處遇交流，建立更有效的自殺防治模式，提升本市自殺防治整合效能。</w:t>
      </w:r>
    </w:p>
    <w:p w:rsidR="00AB7B23" w:rsidRPr="006A4E2F" w:rsidRDefault="00AB7B23" w:rsidP="00322EFD">
      <w:pPr>
        <w:pStyle w:val="NoSpacing"/>
        <w:numPr>
          <w:ilvl w:val="0"/>
          <w:numId w:val="4"/>
        </w:numPr>
        <w:tabs>
          <w:tab w:val="left" w:pos="567"/>
        </w:tabs>
        <w:spacing w:line="440" w:lineRule="exact"/>
        <w:ind w:left="1985" w:hanging="1985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主辦單位</w:t>
      </w:r>
      <w:r w:rsidRPr="006A4E2F">
        <w:rPr>
          <w:rFonts w:eastAsia="標楷體" w:hint="eastAsia"/>
          <w:noProof/>
          <w:sz w:val="28"/>
          <w:szCs w:val="28"/>
        </w:rPr>
        <w:t>：</w:t>
      </w:r>
      <w:r>
        <w:rPr>
          <w:rFonts w:eastAsia="標楷體" w:hint="eastAsia"/>
          <w:noProof/>
          <w:sz w:val="28"/>
          <w:szCs w:val="28"/>
        </w:rPr>
        <w:t>臺北市政府衛生局</w:t>
      </w:r>
      <w:r w:rsidRPr="00483CFA">
        <w:rPr>
          <w:rFonts w:eastAsia="標楷體" w:hint="eastAsia"/>
          <w:noProof/>
          <w:sz w:val="28"/>
          <w:szCs w:val="28"/>
        </w:rPr>
        <w:t>、</w:t>
      </w:r>
      <w:r>
        <w:rPr>
          <w:rFonts w:eastAsia="標楷體" w:hint="eastAsia"/>
          <w:noProof/>
          <w:sz w:val="28"/>
          <w:szCs w:val="28"/>
        </w:rPr>
        <w:t>臺北市政府自殺防治中心</w:t>
      </w:r>
      <w:r w:rsidRPr="00483CFA">
        <w:rPr>
          <w:rFonts w:eastAsia="標楷體" w:hint="eastAsia"/>
          <w:noProof/>
          <w:sz w:val="28"/>
          <w:szCs w:val="28"/>
        </w:rPr>
        <w:t>、</w:t>
      </w:r>
      <w:r>
        <w:rPr>
          <w:rFonts w:eastAsia="標楷體" w:hint="eastAsia"/>
          <w:noProof/>
          <w:sz w:val="28"/>
          <w:szCs w:val="28"/>
        </w:rPr>
        <w:t>臺</w:t>
      </w:r>
      <w:r w:rsidRPr="00483CFA">
        <w:rPr>
          <w:rFonts w:eastAsia="標楷體" w:hint="eastAsia"/>
          <w:noProof/>
          <w:sz w:val="28"/>
          <w:szCs w:val="28"/>
        </w:rPr>
        <w:t>北市立萬芳醫院。</w:t>
      </w:r>
    </w:p>
    <w:p w:rsidR="00AB7B23" w:rsidRPr="006A4E2F" w:rsidRDefault="00AB7B23" w:rsidP="00322EFD">
      <w:pPr>
        <w:pStyle w:val="NoSpacing"/>
        <w:numPr>
          <w:ilvl w:val="0"/>
          <w:numId w:val="4"/>
        </w:numPr>
        <w:tabs>
          <w:tab w:val="left" w:pos="567"/>
        </w:tabs>
        <w:spacing w:line="440" w:lineRule="exact"/>
        <w:ind w:left="1985" w:hanging="1985"/>
        <w:rPr>
          <w:rFonts w:eastAsia="標楷體"/>
          <w:noProof/>
          <w:sz w:val="28"/>
          <w:szCs w:val="28"/>
        </w:rPr>
      </w:pPr>
      <w:r w:rsidRPr="006A4E2F">
        <w:rPr>
          <w:rFonts w:eastAsia="標楷體" w:hint="eastAsia"/>
          <w:noProof/>
          <w:sz w:val="28"/>
          <w:szCs w:val="28"/>
        </w:rPr>
        <w:t>協辦單位：</w:t>
      </w:r>
      <w:r w:rsidRPr="00483CFA">
        <w:rPr>
          <w:rFonts w:eastAsia="標楷體" w:hint="eastAsia"/>
          <w:noProof/>
          <w:sz w:val="28"/>
          <w:szCs w:val="28"/>
        </w:rPr>
        <w:t>國立</w:t>
      </w:r>
      <w:r>
        <w:rPr>
          <w:rFonts w:eastAsia="標楷體" w:hint="eastAsia"/>
          <w:noProof/>
          <w:sz w:val="28"/>
          <w:szCs w:val="28"/>
        </w:rPr>
        <w:t>臺</w:t>
      </w:r>
      <w:r w:rsidRPr="00483CFA">
        <w:rPr>
          <w:rFonts w:eastAsia="標楷體" w:hint="eastAsia"/>
          <w:noProof/>
          <w:sz w:val="28"/>
          <w:szCs w:val="28"/>
        </w:rPr>
        <w:t>北護理健康大學生死教育與輔導研究所、中華民國醫務社會工作協會。</w:t>
      </w:r>
    </w:p>
    <w:p w:rsidR="00AB7B23" w:rsidRPr="006A4E2F" w:rsidRDefault="00AB7B23" w:rsidP="00B823F5">
      <w:pPr>
        <w:pStyle w:val="NoSpacing"/>
        <w:numPr>
          <w:ilvl w:val="0"/>
          <w:numId w:val="4"/>
        </w:numPr>
        <w:tabs>
          <w:tab w:val="left" w:pos="567"/>
        </w:tabs>
        <w:spacing w:line="440" w:lineRule="exact"/>
        <w:ind w:left="482" w:hanging="482"/>
        <w:rPr>
          <w:rFonts w:eastAsia="標楷體"/>
          <w:noProof/>
          <w:sz w:val="28"/>
          <w:szCs w:val="28"/>
        </w:rPr>
      </w:pPr>
      <w:r w:rsidRPr="006A4E2F">
        <w:rPr>
          <w:rFonts w:eastAsia="標楷體" w:hint="eastAsia"/>
          <w:noProof/>
          <w:sz w:val="28"/>
          <w:szCs w:val="28"/>
        </w:rPr>
        <w:t>辦理時間：</w:t>
      </w:r>
      <w:r w:rsidRPr="006A4E2F">
        <w:rPr>
          <w:rFonts w:eastAsia="標楷體"/>
          <w:noProof/>
          <w:sz w:val="28"/>
          <w:szCs w:val="28"/>
        </w:rPr>
        <w:t>102</w:t>
      </w:r>
      <w:r w:rsidRPr="006A4E2F">
        <w:rPr>
          <w:rFonts w:eastAsia="標楷體" w:hint="eastAsia"/>
          <w:noProof/>
          <w:sz w:val="28"/>
          <w:szCs w:val="28"/>
        </w:rPr>
        <w:t>年</w:t>
      </w:r>
      <w:r w:rsidRPr="006A4E2F">
        <w:rPr>
          <w:rFonts w:eastAsia="標楷體"/>
          <w:noProof/>
          <w:sz w:val="28"/>
          <w:szCs w:val="28"/>
        </w:rPr>
        <w:t>8</w:t>
      </w:r>
      <w:r w:rsidRPr="006A4E2F">
        <w:rPr>
          <w:rFonts w:eastAsia="標楷體" w:hint="eastAsia"/>
          <w:noProof/>
          <w:sz w:val="28"/>
          <w:szCs w:val="28"/>
        </w:rPr>
        <w:t>月</w:t>
      </w:r>
      <w:r w:rsidRPr="006A4E2F">
        <w:rPr>
          <w:rFonts w:eastAsia="標楷體"/>
          <w:noProof/>
          <w:sz w:val="28"/>
          <w:szCs w:val="28"/>
        </w:rPr>
        <w:t>30</w:t>
      </w:r>
      <w:r w:rsidRPr="006A4E2F">
        <w:rPr>
          <w:rFonts w:eastAsia="標楷體" w:hint="eastAsia"/>
          <w:noProof/>
          <w:sz w:val="28"/>
          <w:szCs w:val="28"/>
        </w:rPr>
        <w:t>日（五）上午</w:t>
      </w:r>
      <w:r w:rsidRPr="006A4E2F">
        <w:rPr>
          <w:rFonts w:eastAsia="標楷體"/>
          <w:noProof/>
          <w:sz w:val="28"/>
          <w:szCs w:val="28"/>
        </w:rPr>
        <w:t>08</w:t>
      </w:r>
      <w:r w:rsidRPr="006A4E2F">
        <w:rPr>
          <w:rFonts w:eastAsia="標楷體" w:hint="eastAsia"/>
          <w:noProof/>
          <w:sz w:val="28"/>
          <w:szCs w:val="28"/>
        </w:rPr>
        <w:t>：</w:t>
      </w:r>
      <w:r w:rsidRPr="006A4E2F">
        <w:rPr>
          <w:rFonts w:eastAsia="標楷體"/>
          <w:noProof/>
          <w:sz w:val="28"/>
          <w:szCs w:val="28"/>
        </w:rPr>
        <w:t>30</w:t>
      </w:r>
      <w:r w:rsidRPr="006A4E2F">
        <w:rPr>
          <w:rFonts w:eastAsia="標楷體" w:hint="eastAsia"/>
          <w:noProof/>
          <w:sz w:val="28"/>
          <w:szCs w:val="28"/>
        </w:rPr>
        <w:t>至下午</w:t>
      </w:r>
      <w:r w:rsidRPr="006A4E2F">
        <w:rPr>
          <w:rFonts w:eastAsia="標楷體"/>
          <w:noProof/>
          <w:sz w:val="28"/>
          <w:szCs w:val="28"/>
        </w:rPr>
        <w:t>05</w:t>
      </w:r>
      <w:r w:rsidRPr="006A4E2F">
        <w:rPr>
          <w:rFonts w:eastAsia="標楷體" w:hint="eastAsia"/>
          <w:noProof/>
          <w:sz w:val="28"/>
          <w:szCs w:val="28"/>
        </w:rPr>
        <w:t>：</w:t>
      </w:r>
      <w:r>
        <w:rPr>
          <w:rFonts w:eastAsia="標楷體"/>
          <w:noProof/>
          <w:sz w:val="28"/>
          <w:szCs w:val="28"/>
        </w:rPr>
        <w:t>0</w:t>
      </w:r>
      <w:r w:rsidRPr="006A4E2F">
        <w:rPr>
          <w:rFonts w:eastAsia="標楷體"/>
          <w:noProof/>
          <w:sz w:val="28"/>
          <w:szCs w:val="28"/>
        </w:rPr>
        <w:t>0</w:t>
      </w:r>
      <w:r w:rsidRPr="006A4E2F">
        <w:rPr>
          <w:rFonts w:eastAsia="標楷體" w:hint="eastAsia"/>
          <w:noProof/>
          <w:sz w:val="28"/>
          <w:szCs w:val="28"/>
        </w:rPr>
        <w:t>。</w:t>
      </w:r>
    </w:p>
    <w:p w:rsidR="00AB7B23" w:rsidRPr="006A4E2F" w:rsidRDefault="00AB7B23" w:rsidP="00B823F5">
      <w:pPr>
        <w:pStyle w:val="NoSpacing"/>
        <w:numPr>
          <w:ilvl w:val="0"/>
          <w:numId w:val="4"/>
        </w:numPr>
        <w:tabs>
          <w:tab w:val="left" w:pos="567"/>
        </w:tabs>
        <w:spacing w:line="440" w:lineRule="exact"/>
        <w:ind w:left="482" w:hanging="482"/>
        <w:rPr>
          <w:rFonts w:eastAsia="標楷體"/>
          <w:noProof/>
          <w:sz w:val="28"/>
          <w:szCs w:val="28"/>
        </w:rPr>
      </w:pPr>
      <w:r w:rsidRPr="006A4E2F">
        <w:rPr>
          <w:rFonts w:eastAsia="標楷體" w:hint="eastAsia"/>
          <w:noProof/>
          <w:sz w:val="28"/>
          <w:szCs w:val="28"/>
        </w:rPr>
        <w:t>辦理地點：</w:t>
      </w:r>
      <w:r>
        <w:rPr>
          <w:rFonts w:eastAsia="標楷體" w:hint="eastAsia"/>
          <w:noProof/>
          <w:sz w:val="28"/>
          <w:szCs w:val="28"/>
        </w:rPr>
        <w:t>臺</w:t>
      </w:r>
      <w:r w:rsidRPr="006A4E2F">
        <w:rPr>
          <w:rFonts w:eastAsia="標楷體" w:hint="eastAsia"/>
          <w:noProof/>
          <w:sz w:val="28"/>
          <w:szCs w:val="28"/>
        </w:rPr>
        <w:t>北市立萬芳醫院六樓國際會議廳。</w:t>
      </w:r>
    </w:p>
    <w:p w:rsidR="00AB7B23" w:rsidRDefault="00AB7B23" w:rsidP="00322EFD">
      <w:pPr>
        <w:pStyle w:val="NoSpacing"/>
        <w:numPr>
          <w:ilvl w:val="0"/>
          <w:numId w:val="4"/>
        </w:numPr>
        <w:tabs>
          <w:tab w:val="left" w:pos="567"/>
        </w:tabs>
        <w:spacing w:line="440" w:lineRule="exact"/>
        <w:ind w:left="1985" w:hanging="1985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報名</w:t>
      </w:r>
      <w:r w:rsidRPr="006A4E2F">
        <w:rPr>
          <w:rFonts w:eastAsia="標楷體" w:hint="eastAsia"/>
          <w:noProof/>
          <w:sz w:val="28"/>
          <w:szCs w:val="28"/>
        </w:rPr>
        <w:t>對象：本府各局處、</w:t>
      </w:r>
      <w:r>
        <w:rPr>
          <w:rFonts w:eastAsia="標楷體" w:hint="eastAsia"/>
          <w:noProof/>
          <w:sz w:val="28"/>
          <w:szCs w:val="28"/>
        </w:rPr>
        <w:t>各縣市政府</w:t>
      </w:r>
      <w:r w:rsidRPr="006A4E2F">
        <w:rPr>
          <w:rFonts w:eastAsia="標楷體" w:hint="eastAsia"/>
          <w:noProof/>
          <w:sz w:val="28"/>
          <w:szCs w:val="28"/>
        </w:rPr>
        <w:t>醫療機構、民間單位之自殺防治專業人員、心理及社工專業人員等，計</w:t>
      </w:r>
      <w:r w:rsidRPr="006A4E2F">
        <w:rPr>
          <w:rFonts w:eastAsia="標楷體"/>
          <w:noProof/>
          <w:sz w:val="28"/>
          <w:szCs w:val="28"/>
        </w:rPr>
        <w:t>300</w:t>
      </w:r>
      <w:r w:rsidRPr="006A4E2F">
        <w:rPr>
          <w:rFonts w:eastAsia="標楷體" w:hint="eastAsia"/>
          <w:noProof/>
          <w:sz w:val="28"/>
          <w:szCs w:val="28"/>
        </w:rPr>
        <w:t>人</w:t>
      </w:r>
    </w:p>
    <w:p w:rsidR="00AB7B23" w:rsidRDefault="00AB7B23" w:rsidP="00322EFD">
      <w:pPr>
        <w:pStyle w:val="NoSpacing"/>
        <w:numPr>
          <w:ilvl w:val="0"/>
          <w:numId w:val="4"/>
        </w:numPr>
        <w:tabs>
          <w:tab w:val="left" w:pos="567"/>
        </w:tabs>
        <w:spacing w:line="440" w:lineRule="exact"/>
        <w:ind w:left="1985" w:hanging="1985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報名時間</w:t>
      </w:r>
      <w:r w:rsidRPr="006A4E2F">
        <w:rPr>
          <w:rFonts w:eastAsia="標楷體" w:hint="eastAsia"/>
          <w:noProof/>
          <w:sz w:val="28"/>
          <w:szCs w:val="28"/>
        </w:rPr>
        <w:t>：</w:t>
      </w:r>
      <w:r>
        <w:rPr>
          <w:rFonts w:eastAsia="標楷體" w:hint="eastAsia"/>
          <w:noProof/>
          <w:sz w:val="28"/>
          <w:szCs w:val="28"/>
        </w:rPr>
        <w:t>即日起至</w:t>
      </w:r>
      <w:r>
        <w:rPr>
          <w:rFonts w:eastAsia="標楷體"/>
          <w:noProof/>
          <w:sz w:val="28"/>
          <w:szCs w:val="28"/>
        </w:rPr>
        <w:t>102</w:t>
      </w:r>
      <w:r>
        <w:rPr>
          <w:rFonts w:eastAsia="標楷體" w:hint="eastAsia"/>
          <w:noProof/>
          <w:sz w:val="28"/>
          <w:szCs w:val="28"/>
        </w:rPr>
        <w:t>年</w:t>
      </w:r>
      <w:r>
        <w:rPr>
          <w:rFonts w:eastAsia="標楷體"/>
          <w:noProof/>
          <w:sz w:val="28"/>
          <w:szCs w:val="28"/>
        </w:rPr>
        <w:t>8</w:t>
      </w:r>
      <w:r>
        <w:rPr>
          <w:rFonts w:eastAsia="標楷體" w:hint="eastAsia"/>
          <w:noProof/>
          <w:sz w:val="28"/>
          <w:szCs w:val="28"/>
        </w:rPr>
        <w:t>月</w:t>
      </w:r>
      <w:r>
        <w:rPr>
          <w:rFonts w:eastAsia="標楷體"/>
          <w:noProof/>
          <w:sz w:val="28"/>
          <w:szCs w:val="28"/>
        </w:rPr>
        <w:t>19</w:t>
      </w:r>
      <w:r>
        <w:rPr>
          <w:rFonts w:eastAsia="標楷體" w:hint="eastAsia"/>
          <w:noProof/>
          <w:sz w:val="28"/>
          <w:szCs w:val="28"/>
        </w:rPr>
        <w:t>日止。（若額滿即停止報名）</w:t>
      </w:r>
    </w:p>
    <w:p w:rsidR="00AB7B23" w:rsidRPr="006A4E2F" w:rsidRDefault="00AB7B23" w:rsidP="00322EFD">
      <w:pPr>
        <w:pStyle w:val="NoSpacing"/>
        <w:numPr>
          <w:ilvl w:val="0"/>
          <w:numId w:val="4"/>
        </w:numPr>
        <w:tabs>
          <w:tab w:val="left" w:pos="567"/>
        </w:tabs>
        <w:spacing w:line="440" w:lineRule="exact"/>
        <w:ind w:left="1985" w:hanging="1985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報名程序</w:t>
      </w:r>
      <w:r w:rsidRPr="006A4E2F">
        <w:rPr>
          <w:rFonts w:eastAsia="標楷體" w:hint="eastAsia"/>
          <w:noProof/>
          <w:sz w:val="28"/>
          <w:szCs w:val="28"/>
        </w:rPr>
        <w:t>：</w:t>
      </w:r>
      <w:r w:rsidRPr="00080222">
        <w:rPr>
          <w:rFonts w:eastAsia="標楷體" w:hint="eastAsia"/>
          <w:noProof/>
          <w:sz w:val="28"/>
          <w:szCs w:val="28"/>
        </w:rPr>
        <w:t>因名額限制，故一律採取網路報名，即日起請至臺北市政府衛生局網頁，點選首頁右側熱門連結「</w:t>
      </w:r>
      <w:hyperlink r:id="rId7" w:tgtFrame="_blank" w:tooltip="‧研討會活動服務系統[將開啟新視窗]" w:history="1">
        <w:r w:rsidRPr="00080222">
          <w:rPr>
            <w:rFonts w:eastAsia="標楷體" w:hint="eastAsia"/>
            <w:noProof/>
            <w:sz w:val="28"/>
            <w:szCs w:val="28"/>
          </w:rPr>
          <w:t>研討會活動服務系統</w:t>
        </w:r>
      </w:hyperlink>
      <w:r w:rsidRPr="00080222">
        <w:rPr>
          <w:rFonts w:eastAsia="標楷體" w:hint="eastAsia"/>
          <w:noProof/>
          <w:sz w:val="28"/>
          <w:szCs w:val="28"/>
        </w:rPr>
        <w:t>」（</w:t>
      </w:r>
      <w:r w:rsidRPr="00080222">
        <w:rPr>
          <w:rFonts w:eastAsia="標楷體"/>
          <w:noProof/>
          <w:sz w:val="28"/>
          <w:szCs w:val="28"/>
        </w:rPr>
        <w:t>http://meeting.health.gov.tw/</w:t>
      </w:r>
      <w:r w:rsidRPr="00080222">
        <w:rPr>
          <w:rFonts w:eastAsia="標楷體" w:hint="eastAsia"/>
          <w:noProof/>
          <w:sz w:val="28"/>
          <w:szCs w:val="28"/>
        </w:rPr>
        <w:t>）登錄報名</w:t>
      </w:r>
      <w:r>
        <w:rPr>
          <w:rFonts w:eastAsia="標楷體" w:hint="eastAsia"/>
          <w:noProof/>
          <w:sz w:val="28"/>
          <w:szCs w:val="28"/>
        </w:rPr>
        <w:t>，額滿為止</w:t>
      </w:r>
      <w:r w:rsidRPr="00080222">
        <w:rPr>
          <w:rFonts w:eastAsia="標楷體" w:hint="eastAsia"/>
          <w:noProof/>
          <w:sz w:val="28"/>
          <w:szCs w:val="28"/>
        </w:rPr>
        <w:t>。</w:t>
      </w:r>
    </w:p>
    <w:p w:rsidR="00AB7B23" w:rsidRPr="006A4E2F" w:rsidRDefault="00AB7B23" w:rsidP="006A4E2F">
      <w:pPr>
        <w:pStyle w:val="NoSpacing"/>
        <w:numPr>
          <w:ilvl w:val="0"/>
          <w:numId w:val="4"/>
        </w:numPr>
      </w:pPr>
      <w:r w:rsidRPr="00581314">
        <w:rPr>
          <w:rFonts w:eastAsia="標楷體" w:hAnsi="標楷體" w:hint="eastAsia"/>
          <w:sz w:val="28"/>
          <w:szCs w:val="28"/>
        </w:rPr>
        <w:t>課程規劃：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9"/>
        <w:gridCol w:w="4739"/>
        <w:gridCol w:w="2374"/>
      </w:tblGrid>
      <w:tr w:rsidR="00AB7B23" w:rsidRPr="00581314" w:rsidTr="00080222">
        <w:tc>
          <w:tcPr>
            <w:tcW w:w="2129" w:type="dxa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81314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581314">
              <w:rPr>
                <w:rFonts w:eastAsia="標楷體"/>
                <w:sz w:val="28"/>
                <w:szCs w:val="28"/>
              </w:rPr>
              <w:t xml:space="preserve">  </w:t>
            </w:r>
            <w:r w:rsidRPr="00581314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739" w:type="dxa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sz w:val="28"/>
                <w:szCs w:val="28"/>
                <w:u w:color="000000"/>
              </w:rPr>
            </w:pPr>
            <w:r w:rsidRPr="00581314">
              <w:rPr>
                <w:rFonts w:eastAsia="標楷體" w:hAnsi="標楷體" w:hint="eastAsia"/>
                <w:sz w:val="28"/>
                <w:szCs w:val="28"/>
                <w:u w:color="000000"/>
              </w:rPr>
              <w:t>主</w:t>
            </w:r>
            <w:r w:rsidRPr="00581314">
              <w:rPr>
                <w:rFonts w:eastAsia="標楷體"/>
                <w:sz w:val="28"/>
                <w:szCs w:val="28"/>
                <w:u w:color="000000"/>
              </w:rPr>
              <w:t xml:space="preserve">    </w:t>
            </w:r>
            <w:r w:rsidRPr="00581314">
              <w:rPr>
                <w:rFonts w:eastAsia="標楷體" w:hAnsi="標楷體" w:hint="eastAsia"/>
                <w:sz w:val="28"/>
                <w:szCs w:val="28"/>
                <w:u w:color="000000"/>
              </w:rPr>
              <w:t>題</w:t>
            </w:r>
          </w:p>
        </w:tc>
        <w:tc>
          <w:tcPr>
            <w:tcW w:w="2374" w:type="dxa"/>
            <w:vAlign w:val="center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81314">
              <w:rPr>
                <w:rFonts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AB7B23" w:rsidRPr="00581314" w:rsidTr="00080222">
        <w:trPr>
          <w:cantSplit/>
          <w:trHeight w:val="70"/>
        </w:trPr>
        <w:tc>
          <w:tcPr>
            <w:tcW w:w="2129" w:type="dxa"/>
            <w:shd w:val="clear" w:color="auto" w:fill="E6E6E6"/>
            <w:vAlign w:val="center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08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30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09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00</w:t>
            </w:r>
          </w:p>
        </w:tc>
        <w:tc>
          <w:tcPr>
            <w:tcW w:w="7113" w:type="dxa"/>
            <w:gridSpan w:val="2"/>
            <w:shd w:val="clear" w:color="auto" w:fill="E6E6E6"/>
            <w:vAlign w:val="center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 w:hAnsi="標楷體" w:hint="eastAsia"/>
                <w:iCs/>
                <w:sz w:val="28"/>
                <w:szCs w:val="28"/>
              </w:rPr>
              <w:t>報</w:t>
            </w:r>
            <w:r w:rsidRPr="00581314">
              <w:rPr>
                <w:rFonts w:eastAsia="標楷體"/>
                <w:iCs/>
                <w:sz w:val="28"/>
                <w:szCs w:val="28"/>
              </w:rPr>
              <w:t xml:space="preserve">       </w:t>
            </w:r>
            <w:r w:rsidRPr="00581314">
              <w:rPr>
                <w:rFonts w:eastAsia="標楷體" w:hAnsi="標楷體" w:hint="eastAsia"/>
                <w:iCs/>
                <w:sz w:val="28"/>
                <w:szCs w:val="28"/>
              </w:rPr>
              <w:t>到</w:t>
            </w:r>
          </w:p>
        </w:tc>
      </w:tr>
      <w:tr w:rsidR="00AB7B23" w:rsidRPr="00581314" w:rsidTr="00080222">
        <w:trPr>
          <w:cantSplit/>
          <w:trHeight w:val="1301"/>
        </w:trPr>
        <w:tc>
          <w:tcPr>
            <w:tcW w:w="2129" w:type="dxa"/>
            <w:vAlign w:val="center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09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00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09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20</w:t>
            </w:r>
          </w:p>
        </w:tc>
        <w:tc>
          <w:tcPr>
            <w:tcW w:w="4739" w:type="dxa"/>
            <w:vAlign w:val="center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 w:hAnsi="標楷體" w:hint="eastAsia"/>
                <w:iCs/>
                <w:sz w:val="28"/>
                <w:szCs w:val="28"/>
              </w:rPr>
              <w:t>開幕式</w:t>
            </w:r>
            <w:r w:rsidRPr="00581314">
              <w:rPr>
                <w:rFonts w:eastAsia="標楷體"/>
                <w:iCs/>
                <w:sz w:val="28"/>
                <w:szCs w:val="28"/>
              </w:rPr>
              <w:t>─</w:t>
            </w:r>
            <w:r w:rsidRPr="00581314">
              <w:rPr>
                <w:rFonts w:eastAsia="標楷體" w:hAnsi="標楷體" w:hint="eastAsia"/>
                <w:iCs/>
                <w:sz w:val="28"/>
                <w:szCs w:val="28"/>
              </w:rPr>
              <w:t>長官致歡迎詞</w:t>
            </w:r>
          </w:p>
        </w:tc>
        <w:tc>
          <w:tcPr>
            <w:tcW w:w="2374" w:type="dxa"/>
            <w:vAlign w:val="center"/>
          </w:tcPr>
          <w:p w:rsidR="00AB7B23" w:rsidRPr="00014C94" w:rsidRDefault="00AB7B23" w:rsidP="00AB7B23">
            <w:pPr>
              <w:tabs>
                <w:tab w:val="left" w:pos="1277"/>
                <w:tab w:val="left" w:pos="1457"/>
              </w:tabs>
              <w:snapToGrid w:val="0"/>
              <w:spacing w:beforeLines="50"/>
              <w:ind w:left="31680" w:hangingChars="100" w:firstLine="316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臺北市政府衛生局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林奇宏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014C94">
              <w:rPr>
                <w:rFonts w:eastAsia="標楷體" w:hint="eastAsia"/>
                <w:sz w:val="28"/>
                <w:szCs w:val="28"/>
              </w:rPr>
              <w:t>局長</w:t>
            </w:r>
          </w:p>
          <w:p w:rsidR="00AB7B23" w:rsidRPr="00014C94" w:rsidRDefault="00AB7B23" w:rsidP="00BE137A">
            <w:pPr>
              <w:snapToGrid w:val="0"/>
              <w:spacing w:beforeLines="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臺北市立萬芳醫院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014C94">
              <w:rPr>
                <w:rFonts w:eastAsia="標楷體" w:hint="eastAsia"/>
                <w:sz w:val="28"/>
                <w:szCs w:val="28"/>
              </w:rPr>
              <w:t>李飛鵬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014C94">
              <w:rPr>
                <w:rFonts w:eastAsia="標楷體" w:hint="eastAsia"/>
                <w:sz w:val="28"/>
                <w:szCs w:val="28"/>
              </w:rPr>
              <w:t>院長</w:t>
            </w:r>
          </w:p>
        </w:tc>
      </w:tr>
      <w:tr w:rsidR="00AB7B23" w:rsidRPr="00581314" w:rsidTr="00080222">
        <w:trPr>
          <w:cantSplit/>
          <w:trHeight w:val="70"/>
        </w:trPr>
        <w:tc>
          <w:tcPr>
            <w:tcW w:w="2129" w:type="dxa"/>
            <w:vAlign w:val="center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09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20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10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50</w:t>
            </w:r>
          </w:p>
        </w:tc>
        <w:tc>
          <w:tcPr>
            <w:tcW w:w="4739" w:type="dxa"/>
            <w:vAlign w:val="center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81314">
              <w:rPr>
                <w:rFonts w:eastAsia="標楷體" w:hint="eastAsia"/>
                <w:iCs/>
                <w:sz w:val="28"/>
                <w:szCs w:val="28"/>
              </w:rPr>
              <w:t>精神病患照顧者壓力與自殺</w:t>
            </w:r>
          </w:p>
        </w:tc>
        <w:tc>
          <w:tcPr>
            <w:tcW w:w="2374" w:type="dxa"/>
            <w:vAlign w:val="center"/>
          </w:tcPr>
          <w:p w:rsidR="00AB7B23" w:rsidRDefault="00AB7B23" w:rsidP="00BE137A">
            <w:pPr>
              <w:snapToGrid w:val="0"/>
              <w:spacing w:beforeLines="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萬芳醫院精神科</w:t>
            </w:r>
          </w:p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B6869">
              <w:rPr>
                <w:rFonts w:eastAsia="標楷體" w:hint="eastAsia"/>
                <w:sz w:val="28"/>
                <w:szCs w:val="28"/>
              </w:rPr>
              <w:t>盧孟良</w:t>
            </w:r>
            <w:r w:rsidRPr="00FB6869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主任</w:t>
            </w:r>
          </w:p>
        </w:tc>
      </w:tr>
      <w:tr w:rsidR="00AB7B23" w:rsidRPr="00581314" w:rsidTr="00080222">
        <w:trPr>
          <w:cantSplit/>
          <w:trHeight w:val="211"/>
        </w:trPr>
        <w:tc>
          <w:tcPr>
            <w:tcW w:w="2129" w:type="dxa"/>
            <w:shd w:val="clear" w:color="auto" w:fill="E6E6E6"/>
            <w:vAlign w:val="center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10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50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11</w:t>
            </w:r>
            <w:r w:rsidRPr="004C67F3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4C67F3">
              <w:rPr>
                <w:rFonts w:eastAsia="標楷體"/>
                <w:iCs/>
                <w:sz w:val="28"/>
                <w:szCs w:val="28"/>
              </w:rPr>
              <w:t>00</w:t>
            </w:r>
          </w:p>
        </w:tc>
        <w:tc>
          <w:tcPr>
            <w:tcW w:w="7113" w:type="dxa"/>
            <w:gridSpan w:val="2"/>
            <w:shd w:val="clear" w:color="auto" w:fill="E6E6E6"/>
            <w:vAlign w:val="center"/>
          </w:tcPr>
          <w:p w:rsidR="00AB7B23" w:rsidRPr="004C67F3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4C67F3">
              <w:rPr>
                <w:rFonts w:eastAsia="標楷體" w:hint="eastAsia"/>
                <w:iCs/>
                <w:sz w:val="28"/>
                <w:szCs w:val="28"/>
              </w:rPr>
              <w:t>休</w:t>
            </w:r>
            <w:r w:rsidRPr="004C67F3">
              <w:rPr>
                <w:rFonts w:eastAsia="標楷體"/>
                <w:iCs/>
                <w:sz w:val="28"/>
                <w:szCs w:val="28"/>
              </w:rPr>
              <w:t xml:space="preserve">      </w:t>
            </w:r>
            <w:r w:rsidRPr="004C67F3">
              <w:rPr>
                <w:rFonts w:eastAsia="標楷體" w:hint="eastAsia"/>
                <w:iCs/>
                <w:sz w:val="28"/>
                <w:szCs w:val="28"/>
              </w:rPr>
              <w:t>息</w:t>
            </w:r>
          </w:p>
        </w:tc>
      </w:tr>
      <w:tr w:rsidR="00AB7B23" w:rsidRPr="00581314" w:rsidTr="00080222">
        <w:trPr>
          <w:cantSplit/>
          <w:trHeight w:val="70"/>
        </w:trPr>
        <w:tc>
          <w:tcPr>
            <w:tcW w:w="2129" w:type="dxa"/>
            <w:vAlign w:val="center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11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00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12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30</w:t>
            </w:r>
          </w:p>
        </w:tc>
        <w:tc>
          <w:tcPr>
            <w:tcW w:w="4739" w:type="dxa"/>
            <w:vAlign w:val="center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bCs/>
                <w:color w:val="FF0000"/>
                <w:sz w:val="28"/>
                <w:szCs w:val="28"/>
                <w:shd w:val="pct15" w:color="auto" w:fill="FFFFFF"/>
              </w:rPr>
            </w:pPr>
            <w:r w:rsidRPr="00581314">
              <w:rPr>
                <w:rFonts w:eastAsia="標楷體" w:hAnsi="標楷體" w:hint="eastAsia"/>
                <w:bCs/>
                <w:sz w:val="28"/>
                <w:szCs w:val="28"/>
              </w:rPr>
              <w:t>孕產期婦女身心適應與處遇策略</w:t>
            </w:r>
          </w:p>
        </w:tc>
        <w:tc>
          <w:tcPr>
            <w:tcW w:w="2374" w:type="dxa"/>
            <w:vAlign w:val="center"/>
          </w:tcPr>
          <w:p w:rsidR="00AB7B23" w:rsidRDefault="00AB7B23" w:rsidP="00BE137A">
            <w:pPr>
              <w:tabs>
                <w:tab w:val="left" w:pos="131"/>
              </w:tabs>
              <w:snapToGrid w:val="0"/>
              <w:spacing w:beforeLines="50"/>
              <w:jc w:val="center"/>
              <w:rPr>
                <w:rFonts w:eastAsia="標楷體"/>
                <w:sz w:val="28"/>
                <w:szCs w:val="28"/>
              </w:rPr>
            </w:pPr>
            <w:r w:rsidRPr="00BE58BC">
              <w:rPr>
                <w:rFonts w:eastAsia="標楷體" w:hint="eastAsia"/>
                <w:sz w:val="28"/>
                <w:szCs w:val="28"/>
              </w:rPr>
              <w:t>國立臺北護理健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 w:rsidRPr="00BE58BC">
              <w:rPr>
                <w:rFonts w:eastAsia="標楷體" w:hint="eastAsia"/>
                <w:sz w:val="28"/>
                <w:szCs w:val="28"/>
              </w:rPr>
              <w:t>康大學生死教育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BE58BC">
              <w:rPr>
                <w:rFonts w:eastAsia="標楷體" w:hint="eastAsia"/>
                <w:sz w:val="28"/>
                <w:szCs w:val="28"/>
              </w:rPr>
              <w:t>與輔導研究所</w:t>
            </w:r>
          </w:p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李玉嬋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博士</w:t>
            </w:r>
          </w:p>
        </w:tc>
      </w:tr>
      <w:tr w:rsidR="00AB7B23" w:rsidRPr="00581314" w:rsidTr="00080222">
        <w:trPr>
          <w:cantSplit/>
          <w:trHeight w:val="644"/>
        </w:trPr>
        <w:tc>
          <w:tcPr>
            <w:tcW w:w="2129" w:type="dxa"/>
            <w:shd w:val="clear" w:color="auto" w:fill="E6E6E6"/>
            <w:vAlign w:val="center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12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30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14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00</w:t>
            </w:r>
          </w:p>
        </w:tc>
        <w:tc>
          <w:tcPr>
            <w:tcW w:w="7113" w:type="dxa"/>
            <w:gridSpan w:val="2"/>
            <w:shd w:val="clear" w:color="auto" w:fill="E6E6E6"/>
            <w:vAlign w:val="center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 w:hAnsi="標楷體" w:hint="eastAsia"/>
                <w:iCs/>
                <w:sz w:val="28"/>
                <w:szCs w:val="28"/>
              </w:rPr>
              <w:t>午</w:t>
            </w:r>
            <w:r w:rsidRPr="00581314">
              <w:rPr>
                <w:rFonts w:eastAsia="標楷體"/>
                <w:iCs/>
                <w:sz w:val="28"/>
                <w:szCs w:val="28"/>
              </w:rPr>
              <w:t xml:space="preserve"> </w:t>
            </w:r>
            <w:r w:rsidRPr="00581314">
              <w:rPr>
                <w:rFonts w:eastAsia="標楷體" w:hAnsi="標楷體" w:hint="eastAsia"/>
                <w:iCs/>
                <w:sz w:val="28"/>
                <w:szCs w:val="28"/>
              </w:rPr>
              <w:t>休</w:t>
            </w:r>
            <w:r w:rsidRPr="00581314">
              <w:rPr>
                <w:rFonts w:eastAsia="標楷體"/>
                <w:iCs/>
                <w:sz w:val="28"/>
                <w:szCs w:val="28"/>
              </w:rPr>
              <w:t xml:space="preserve"> </w:t>
            </w:r>
            <w:r w:rsidRPr="00581314">
              <w:rPr>
                <w:rFonts w:eastAsia="標楷體" w:hAnsi="標楷體" w:hint="eastAsia"/>
                <w:iCs/>
                <w:sz w:val="28"/>
                <w:szCs w:val="28"/>
              </w:rPr>
              <w:t>用</w:t>
            </w:r>
            <w:r w:rsidRPr="00581314">
              <w:rPr>
                <w:rFonts w:eastAsia="標楷體"/>
                <w:iCs/>
                <w:sz w:val="28"/>
                <w:szCs w:val="28"/>
              </w:rPr>
              <w:t xml:space="preserve"> </w:t>
            </w:r>
            <w:r w:rsidRPr="00581314">
              <w:rPr>
                <w:rFonts w:eastAsia="標楷體" w:hAnsi="標楷體" w:hint="eastAsia"/>
                <w:iCs/>
                <w:sz w:val="28"/>
                <w:szCs w:val="28"/>
              </w:rPr>
              <w:t>餐</w:t>
            </w:r>
          </w:p>
        </w:tc>
      </w:tr>
      <w:tr w:rsidR="00AB7B23" w:rsidRPr="00581314" w:rsidTr="00080222">
        <w:trPr>
          <w:cantSplit/>
          <w:trHeight w:val="70"/>
        </w:trPr>
        <w:tc>
          <w:tcPr>
            <w:tcW w:w="2129" w:type="dxa"/>
            <w:vAlign w:val="center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14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00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15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30</w:t>
            </w:r>
          </w:p>
        </w:tc>
        <w:tc>
          <w:tcPr>
            <w:tcW w:w="4739" w:type="dxa"/>
            <w:vAlign w:val="center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81314">
              <w:rPr>
                <w:rFonts w:eastAsia="標楷體" w:hAnsi="標楷體" w:hint="eastAsia"/>
                <w:bCs/>
                <w:sz w:val="28"/>
                <w:szCs w:val="28"/>
              </w:rPr>
              <w:t>新移民社會心理議題與關懷策略</w:t>
            </w:r>
          </w:p>
        </w:tc>
        <w:tc>
          <w:tcPr>
            <w:tcW w:w="2374" w:type="dxa"/>
            <w:vAlign w:val="center"/>
          </w:tcPr>
          <w:p w:rsidR="00AB7B23" w:rsidRDefault="00AB7B23" w:rsidP="00BE137A">
            <w:pPr>
              <w:snapToGrid w:val="0"/>
              <w:spacing w:beforeLines="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臺北市新移民婦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女暨家庭服務中心</w:t>
            </w:r>
          </w:p>
          <w:p w:rsidR="00AB7B23" w:rsidRPr="00581314" w:rsidRDefault="00AB7B23" w:rsidP="00BE137A">
            <w:pPr>
              <w:snapToGrid w:val="0"/>
              <w:spacing w:beforeLines="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張美茹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主任</w:t>
            </w:r>
          </w:p>
        </w:tc>
      </w:tr>
      <w:tr w:rsidR="00AB7B23" w:rsidRPr="00581314" w:rsidTr="00080222">
        <w:trPr>
          <w:cantSplit/>
          <w:trHeight w:val="231"/>
        </w:trPr>
        <w:tc>
          <w:tcPr>
            <w:tcW w:w="2129" w:type="dxa"/>
            <w:shd w:val="clear" w:color="auto" w:fill="E6E6E6"/>
            <w:vAlign w:val="center"/>
          </w:tcPr>
          <w:p w:rsidR="00AB7B23" w:rsidRPr="00581314" w:rsidRDefault="00AB7B23" w:rsidP="00BE137A">
            <w:pPr>
              <w:snapToGrid w:val="0"/>
              <w:spacing w:beforeLines="50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15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30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15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40</w:t>
            </w:r>
          </w:p>
        </w:tc>
        <w:tc>
          <w:tcPr>
            <w:tcW w:w="7113" w:type="dxa"/>
            <w:gridSpan w:val="2"/>
            <w:shd w:val="clear" w:color="auto" w:fill="E6E6E6"/>
            <w:vAlign w:val="center"/>
          </w:tcPr>
          <w:p w:rsidR="00AB7B23" w:rsidRPr="00581314" w:rsidRDefault="00AB7B23" w:rsidP="00BE137A">
            <w:pPr>
              <w:snapToGrid w:val="0"/>
              <w:spacing w:beforeLines="50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 w:hint="eastAsia"/>
                <w:sz w:val="28"/>
                <w:szCs w:val="28"/>
              </w:rPr>
              <w:t>休</w:t>
            </w:r>
            <w:r w:rsidRPr="00581314">
              <w:rPr>
                <w:rFonts w:eastAsia="標楷體"/>
                <w:sz w:val="28"/>
                <w:szCs w:val="28"/>
              </w:rPr>
              <w:t xml:space="preserve">      </w:t>
            </w:r>
            <w:r w:rsidRPr="00581314">
              <w:rPr>
                <w:rFonts w:eastAsia="標楷體" w:hint="eastAsia"/>
                <w:sz w:val="28"/>
                <w:szCs w:val="28"/>
              </w:rPr>
              <w:t>息</w:t>
            </w:r>
          </w:p>
        </w:tc>
      </w:tr>
      <w:tr w:rsidR="00AB7B23" w:rsidRPr="00581314" w:rsidTr="00080222">
        <w:trPr>
          <w:cantSplit/>
          <w:trHeight w:val="570"/>
        </w:trPr>
        <w:tc>
          <w:tcPr>
            <w:tcW w:w="2129" w:type="dxa"/>
            <w:vAlign w:val="center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15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40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17</w:t>
            </w:r>
            <w:r w:rsidRPr="00581314">
              <w:rPr>
                <w:rFonts w:eastAsia="標楷體" w:hint="eastAsia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00</w:t>
            </w:r>
          </w:p>
        </w:tc>
        <w:tc>
          <w:tcPr>
            <w:tcW w:w="4739" w:type="dxa"/>
            <w:vAlign w:val="center"/>
          </w:tcPr>
          <w:p w:rsidR="00AB7B23" w:rsidRPr="00581314" w:rsidRDefault="00AB7B23" w:rsidP="00BE137A">
            <w:pPr>
              <w:snapToGrid w:val="0"/>
              <w:spacing w:beforeLines="5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 w:hAnsi="標楷體" w:hint="eastAsia"/>
                <w:bCs/>
                <w:sz w:val="28"/>
                <w:szCs w:val="28"/>
              </w:rPr>
              <w:t>國高中少年自殺議題與介入策略</w:t>
            </w:r>
          </w:p>
        </w:tc>
        <w:tc>
          <w:tcPr>
            <w:tcW w:w="2374" w:type="dxa"/>
            <w:vAlign w:val="center"/>
          </w:tcPr>
          <w:p w:rsidR="00AB7B23" w:rsidRDefault="00AB7B23" w:rsidP="00BE137A">
            <w:pPr>
              <w:snapToGrid w:val="0"/>
              <w:spacing w:beforeLines="50"/>
              <w:jc w:val="center"/>
              <w:rPr>
                <w:rFonts w:eastAsia="標楷體"/>
                <w:sz w:val="28"/>
                <w:szCs w:val="28"/>
              </w:rPr>
            </w:pPr>
            <w:r w:rsidRPr="004A32A9">
              <w:rPr>
                <w:rFonts w:eastAsia="標楷體" w:hint="eastAsia"/>
                <w:sz w:val="28"/>
                <w:szCs w:val="28"/>
              </w:rPr>
              <w:t>陳信任身心精神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4A32A9">
              <w:rPr>
                <w:rFonts w:eastAsia="標楷體" w:hint="eastAsia"/>
                <w:sz w:val="28"/>
                <w:szCs w:val="28"/>
              </w:rPr>
              <w:t>科診所</w:t>
            </w:r>
          </w:p>
          <w:p w:rsidR="00AB7B23" w:rsidRPr="00581314" w:rsidRDefault="00AB7B23" w:rsidP="00BE137A">
            <w:pPr>
              <w:snapToGrid w:val="0"/>
              <w:spacing w:beforeLines="50"/>
              <w:jc w:val="center"/>
              <w:rPr>
                <w:rFonts w:eastAsia="標楷體"/>
                <w:sz w:val="28"/>
                <w:szCs w:val="28"/>
              </w:rPr>
            </w:pPr>
            <w:r w:rsidRPr="004A32A9">
              <w:rPr>
                <w:rFonts w:eastAsia="標楷體" w:hint="eastAsia"/>
                <w:sz w:val="28"/>
                <w:szCs w:val="28"/>
              </w:rPr>
              <w:t>張莉英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4A32A9">
              <w:rPr>
                <w:rFonts w:eastAsia="標楷體" w:hint="eastAsia"/>
                <w:sz w:val="28"/>
                <w:szCs w:val="28"/>
              </w:rPr>
              <w:t>心理師</w:t>
            </w:r>
          </w:p>
        </w:tc>
      </w:tr>
    </w:tbl>
    <w:p w:rsidR="00AB7B23" w:rsidRPr="00CB5E65" w:rsidRDefault="00AB7B23" w:rsidP="00BE137A">
      <w:pPr>
        <w:widowControl/>
        <w:numPr>
          <w:ilvl w:val="1"/>
          <w:numId w:val="1"/>
        </w:numPr>
        <w:tabs>
          <w:tab w:val="clear" w:pos="1680"/>
        </w:tabs>
        <w:snapToGrid w:val="0"/>
        <w:spacing w:beforeLines="50" w:line="400" w:lineRule="exact"/>
        <w:ind w:left="720"/>
        <w:jc w:val="both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注意事項</w:t>
      </w:r>
    </w:p>
    <w:p w:rsidR="00AB7B23" w:rsidRDefault="00AB7B23" w:rsidP="00BE137A">
      <w:pPr>
        <w:widowControl/>
        <w:numPr>
          <w:ilvl w:val="0"/>
          <w:numId w:val="3"/>
        </w:numPr>
        <w:tabs>
          <w:tab w:val="clear" w:pos="960"/>
          <w:tab w:val="num" w:pos="720"/>
        </w:tabs>
        <w:snapToGrid w:val="0"/>
        <w:spacing w:beforeLines="50" w:line="400" w:lineRule="exact"/>
        <w:ind w:hanging="7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本研討會擬申請積分認證如下：</w:t>
      </w:r>
    </w:p>
    <w:p w:rsidR="00AB7B23" w:rsidRPr="00477105" w:rsidRDefault="00AB7B23" w:rsidP="00BE137A">
      <w:pPr>
        <w:pStyle w:val="ListParagraph"/>
        <w:widowControl/>
        <w:numPr>
          <w:ilvl w:val="0"/>
          <w:numId w:val="5"/>
        </w:numPr>
        <w:snapToGrid w:val="0"/>
        <w:spacing w:beforeLines="50" w:line="400" w:lineRule="exact"/>
        <w:ind w:leftChars="0" w:left="1418" w:hanging="851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醫師</w:t>
      </w:r>
      <w:r w:rsidRPr="004149B5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精神醫學會</w:t>
      </w:r>
      <w:r w:rsidRPr="004149B5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護理師護士</w:t>
      </w:r>
      <w:r w:rsidRPr="004149B5">
        <w:rPr>
          <w:rFonts w:eastAsia="標楷體" w:hint="eastAsia"/>
          <w:sz w:val="28"/>
          <w:szCs w:val="28"/>
        </w:rPr>
        <w:t>、社會工作</w:t>
      </w:r>
      <w:r>
        <w:rPr>
          <w:rFonts w:eastAsia="標楷體" w:hint="eastAsia"/>
          <w:sz w:val="28"/>
          <w:szCs w:val="28"/>
        </w:rPr>
        <w:t>師</w:t>
      </w:r>
      <w:r w:rsidRPr="004149B5">
        <w:rPr>
          <w:rFonts w:eastAsia="標楷體" w:hint="eastAsia"/>
          <w:sz w:val="28"/>
          <w:szCs w:val="28"/>
        </w:rPr>
        <w:t>、諮商心理師、臨床心理師。</w:t>
      </w:r>
    </w:p>
    <w:p w:rsidR="00AB7B23" w:rsidRPr="00477105" w:rsidRDefault="00AB7B23" w:rsidP="00BE137A">
      <w:pPr>
        <w:pStyle w:val="ListParagraph"/>
        <w:widowControl/>
        <w:numPr>
          <w:ilvl w:val="0"/>
          <w:numId w:val="5"/>
        </w:numPr>
        <w:snapToGrid w:val="0"/>
        <w:spacing w:beforeLines="50" w:line="400" w:lineRule="exact"/>
        <w:ind w:leftChars="0" w:firstLine="87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公務人員終生學習時數</w:t>
      </w:r>
      <w:r w:rsidRPr="004149B5">
        <w:rPr>
          <w:rFonts w:eastAsia="標楷體" w:hint="eastAsia"/>
          <w:sz w:val="28"/>
          <w:szCs w:val="28"/>
        </w:rPr>
        <w:t>。</w:t>
      </w:r>
    </w:p>
    <w:p w:rsidR="00AB7B23" w:rsidRPr="00CB5E65" w:rsidRDefault="00AB7B23" w:rsidP="00BE137A">
      <w:pPr>
        <w:widowControl/>
        <w:numPr>
          <w:ilvl w:val="0"/>
          <w:numId w:val="3"/>
        </w:numPr>
        <w:tabs>
          <w:tab w:val="clear" w:pos="960"/>
          <w:tab w:val="num" w:pos="720"/>
        </w:tabs>
        <w:snapToGrid w:val="0"/>
        <w:spacing w:beforeLines="50" w:line="400" w:lineRule="exact"/>
        <w:ind w:hanging="7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因場地限制</w:t>
      </w:r>
      <w:r w:rsidRPr="00CB5E6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當日不提供午餐</w:t>
      </w:r>
      <w:r w:rsidRPr="00CB5E6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僅提供會後餐盒</w:t>
      </w:r>
      <w:r w:rsidRPr="00CB5E6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會場請自備環保杯具</w:t>
      </w:r>
      <w:r w:rsidRPr="00CB5E65">
        <w:rPr>
          <w:rFonts w:ascii="標楷體" w:eastAsia="標楷體" w:hAnsi="標楷體" w:hint="eastAsia"/>
          <w:sz w:val="28"/>
          <w:szCs w:val="28"/>
        </w:rPr>
        <w:t>。</w:t>
      </w:r>
    </w:p>
    <w:p w:rsidR="00AB7B23" w:rsidRPr="006A4E2F" w:rsidRDefault="00AB7B23"/>
    <w:sectPr w:rsidR="00AB7B23" w:rsidRPr="006A4E2F" w:rsidSect="006A4E2F">
      <w:pgSz w:w="11906" w:h="16838"/>
      <w:pgMar w:top="1077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B23" w:rsidRDefault="00AB7B23" w:rsidP="00483CFA">
      <w:r>
        <w:separator/>
      </w:r>
    </w:p>
  </w:endnote>
  <w:endnote w:type="continuationSeparator" w:id="0">
    <w:p w:rsidR="00AB7B23" w:rsidRDefault="00AB7B23" w:rsidP="00483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B23" w:rsidRDefault="00AB7B23" w:rsidP="00483CFA">
      <w:r>
        <w:separator/>
      </w:r>
    </w:p>
  </w:footnote>
  <w:footnote w:type="continuationSeparator" w:id="0">
    <w:p w:rsidR="00AB7B23" w:rsidRDefault="00AB7B23" w:rsidP="00483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300F"/>
    <w:multiLevelType w:val="hybridMultilevel"/>
    <w:tmpl w:val="B588AE76"/>
    <w:lvl w:ilvl="0" w:tplc="9B92DB0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5EE1BAC"/>
    <w:multiLevelType w:val="hybridMultilevel"/>
    <w:tmpl w:val="736A420C"/>
    <w:lvl w:ilvl="0" w:tplc="0E88D94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1E86715"/>
    <w:multiLevelType w:val="hybridMultilevel"/>
    <w:tmpl w:val="6D7EF8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6C00826"/>
    <w:multiLevelType w:val="hybridMultilevel"/>
    <w:tmpl w:val="76F40F42"/>
    <w:lvl w:ilvl="0" w:tplc="49F4A37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92FC37F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C132470C">
      <w:start w:val="1"/>
      <w:numFmt w:val="taiwaneseCountingThousand"/>
      <w:lvlText w:val="%4、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4" w:tplc="ECAAB7BC">
      <w:start w:val="1"/>
      <w:numFmt w:val="decimal"/>
      <w:lvlText w:val="%5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7F564B6B"/>
    <w:multiLevelType w:val="hybridMultilevel"/>
    <w:tmpl w:val="FE70A158"/>
    <w:lvl w:ilvl="0" w:tplc="49F4A37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146"/>
    <w:rsid w:val="00014C94"/>
    <w:rsid w:val="00033709"/>
    <w:rsid w:val="00080222"/>
    <w:rsid w:val="000E102D"/>
    <w:rsid w:val="000E7AD6"/>
    <w:rsid w:val="002F361F"/>
    <w:rsid w:val="00322EFD"/>
    <w:rsid w:val="004149B5"/>
    <w:rsid w:val="00442075"/>
    <w:rsid w:val="00475670"/>
    <w:rsid w:val="00477105"/>
    <w:rsid w:val="00483CFA"/>
    <w:rsid w:val="004A32A9"/>
    <w:rsid w:val="004C67F3"/>
    <w:rsid w:val="00581314"/>
    <w:rsid w:val="005A2F0B"/>
    <w:rsid w:val="005C7326"/>
    <w:rsid w:val="006844F4"/>
    <w:rsid w:val="006A4E2F"/>
    <w:rsid w:val="006B6830"/>
    <w:rsid w:val="00734A16"/>
    <w:rsid w:val="007432E7"/>
    <w:rsid w:val="00780EF9"/>
    <w:rsid w:val="008325F2"/>
    <w:rsid w:val="008A7EB6"/>
    <w:rsid w:val="008B199B"/>
    <w:rsid w:val="009135B1"/>
    <w:rsid w:val="009646BF"/>
    <w:rsid w:val="00997FB5"/>
    <w:rsid w:val="009E1FCE"/>
    <w:rsid w:val="00A41C9F"/>
    <w:rsid w:val="00AB1F7D"/>
    <w:rsid w:val="00AB7B23"/>
    <w:rsid w:val="00B117B7"/>
    <w:rsid w:val="00B51CDB"/>
    <w:rsid w:val="00B823F5"/>
    <w:rsid w:val="00BE137A"/>
    <w:rsid w:val="00BE58BC"/>
    <w:rsid w:val="00C77AB5"/>
    <w:rsid w:val="00CA4146"/>
    <w:rsid w:val="00CB5E65"/>
    <w:rsid w:val="00DA3335"/>
    <w:rsid w:val="00DA6EFC"/>
    <w:rsid w:val="00DF1DFB"/>
    <w:rsid w:val="00E306ED"/>
    <w:rsid w:val="00EB69B0"/>
    <w:rsid w:val="00ED01FD"/>
    <w:rsid w:val="00EE2BD7"/>
    <w:rsid w:val="00F01A4B"/>
    <w:rsid w:val="00FB6869"/>
    <w:rsid w:val="00FF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E2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A4E2F"/>
    <w:pPr>
      <w:widowControl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99"/>
    <w:qFormat/>
    <w:rsid w:val="00477105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48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3CFA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8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3CF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eting.health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150</Words>
  <Characters>861</Characters>
  <Application>Microsoft Office Outlook</Application>
  <DocSecurity>0</DocSecurity>
  <Lines>0</Lines>
  <Paragraphs>0</Paragraphs>
  <ScaleCrop>false</ScaleCrop>
  <Company>health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臺北市政府自殺防治中心102年</dc:title>
  <dc:subject/>
  <dc:creator>heratiowei</dc:creator>
  <cp:keywords/>
  <dc:description/>
  <cp:lastModifiedBy>ASUS</cp:lastModifiedBy>
  <cp:revision>2</cp:revision>
  <cp:lastPrinted>2013-07-05T08:50:00Z</cp:lastPrinted>
  <dcterms:created xsi:type="dcterms:W3CDTF">2013-07-19T12:03:00Z</dcterms:created>
  <dcterms:modified xsi:type="dcterms:W3CDTF">2013-07-19T12:03:00Z</dcterms:modified>
</cp:coreProperties>
</file>