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FC" w:rsidRDefault="00843EC0" w:rsidP="001C471D">
      <w:pPr>
        <w:jc w:val="center"/>
        <w:rPr>
          <w:rFonts w:eastAsia="標楷體"/>
        </w:rPr>
      </w:pPr>
      <w:r w:rsidRPr="009C0C71">
        <w:rPr>
          <w:rFonts w:eastAsia="標楷體" w:hint="eastAsia"/>
        </w:rPr>
        <w:t>華人世界的幼教對談</w:t>
      </w:r>
      <w:r w:rsidRPr="009C0C71">
        <w:rPr>
          <w:rFonts w:eastAsia="標楷體" w:hint="eastAsia"/>
        </w:rPr>
        <w:t>~~</w:t>
      </w:r>
    </w:p>
    <w:p w:rsidR="00843EC0" w:rsidRDefault="00843EC0" w:rsidP="001C471D">
      <w:pPr>
        <w:jc w:val="center"/>
        <w:rPr>
          <w:rFonts w:eastAsia="標楷體"/>
        </w:rPr>
      </w:pPr>
      <w:r w:rsidRPr="009C0C71">
        <w:rPr>
          <w:rFonts w:eastAsia="標楷體" w:hint="eastAsia"/>
        </w:rPr>
        <w:t>台灣與新加坡</w:t>
      </w:r>
      <w:r>
        <w:rPr>
          <w:rFonts w:eastAsia="標楷體" w:hint="eastAsia"/>
        </w:rPr>
        <w:t>無縫接軌</w:t>
      </w:r>
      <w:r w:rsidRPr="009C0C71">
        <w:rPr>
          <w:rFonts w:eastAsia="標楷體" w:hint="eastAsia"/>
        </w:rPr>
        <w:t>的幼教生態</w:t>
      </w:r>
      <w:r w:rsidR="00C606FC">
        <w:rPr>
          <w:rFonts w:eastAsia="標楷體" w:hint="eastAsia"/>
        </w:rPr>
        <w:t>I~</w:t>
      </w:r>
      <w:r w:rsidR="00C606FC">
        <w:rPr>
          <w:rFonts w:eastAsia="標楷體" w:hint="eastAsia"/>
        </w:rPr>
        <w:t>課程</w:t>
      </w:r>
      <w:r w:rsidR="00EE7CD9">
        <w:rPr>
          <w:rFonts w:eastAsia="標楷體" w:hint="eastAsia"/>
        </w:rPr>
        <w:t>政策</w:t>
      </w:r>
      <w:r w:rsidR="00C606FC">
        <w:rPr>
          <w:rFonts w:eastAsia="標楷體" w:hint="eastAsia"/>
        </w:rPr>
        <w:t>篇</w:t>
      </w:r>
    </w:p>
    <w:p w:rsidR="001C471D" w:rsidRDefault="001C471D" w:rsidP="001C471D">
      <w:pPr>
        <w:jc w:val="center"/>
        <w:rPr>
          <w:rFonts w:eastAsia="標楷體"/>
        </w:rPr>
      </w:pPr>
      <w:r>
        <w:rPr>
          <w:rFonts w:eastAsia="標楷體" w:hint="eastAsia"/>
        </w:rPr>
        <w:t>國際研討會說帖</w:t>
      </w:r>
    </w:p>
    <w:p w:rsidR="001C471D" w:rsidRPr="009C0C71" w:rsidRDefault="00843EC0" w:rsidP="00777342">
      <w:pPr>
        <w:adjustRightInd w:val="0"/>
        <w:spacing w:line="500" w:lineRule="exact"/>
        <w:ind w:rightChars="-24" w:right="-58" w:firstLineChars="202" w:firstLine="485"/>
        <w:textAlignment w:val="baseline"/>
        <w:rPr>
          <w:rFonts w:eastAsia="標楷體"/>
        </w:rPr>
      </w:pPr>
      <w:r>
        <w:rPr>
          <w:rFonts w:eastAsia="標楷體" w:hint="eastAsia"/>
        </w:rPr>
        <w:t>弘光</w:t>
      </w:r>
      <w:r w:rsidR="001C471D" w:rsidRPr="009C0C71">
        <w:rPr>
          <w:rFonts w:eastAsia="標楷體" w:hint="eastAsia"/>
        </w:rPr>
        <w:t>幼保系海外實習，從民</w:t>
      </w:r>
      <w:r w:rsidR="001C471D" w:rsidRPr="009C0C71">
        <w:rPr>
          <w:rFonts w:eastAsia="標楷體" w:hint="eastAsia"/>
        </w:rPr>
        <w:t>99</w:t>
      </w:r>
      <w:r w:rsidR="001C471D" w:rsidRPr="009C0C71">
        <w:rPr>
          <w:rFonts w:eastAsia="標楷體" w:hint="eastAsia"/>
        </w:rPr>
        <w:t>年至今已舉辦了四年，</w:t>
      </w:r>
      <w:r>
        <w:rPr>
          <w:rFonts w:eastAsia="標楷體" w:hint="eastAsia"/>
        </w:rPr>
        <w:t>還持續辦理中。</w:t>
      </w:r>
      <w:r w:rsidR="001C471D" w:rsidRPr="009C0C71">
        <w:rPr>
          <w:rFonts w:eastAsia="標楷體" w:hint="eastAsia"/>
        </w:rPr>
        <w:t>本系是國內大專院校有幼</w:t>
      </w:r>
      <w:r w:rsidR="002B6672">
        <w:rPr>
          <w:rFonts w:eastAsia="標楷體" w:hint="eastAsia"/>
        </w:rPr>
        <w:t>兒</w:t>
      </w:r>
      <w:r w:rsidR="001C471D" w:rsidRPr="009C0C71">
        <w:rPr>
          <w:rFonts w:eastAsia="標楷體" w:hint="eastAsia"/>
        </w:rPr>
        <w:t>教</w:t>
      </w:r>
      <w:r w:rsidR="002B6672">
        <w:rPr>
          <w:rFonts w:eastAsia="標楷體" w:hint="eastAsia"/>
        </w:rPr>
        <w:t>保</w:t>
      </w:r>
      <w:r w:rsidR="001C471D" w:rsidRPr="009C0C71">
        <w:rPr>
          <w:rFonts w:eastAsia="標楷體" w:hint="eastAsia"/>
        </w:rPr>
        <w:t>科系的首創。也因此</w:t>
      </w:r>
      <w:r w:rsidR="00530A6B">
        <w:rPr>
          <w:rFonts w:eastAsia="標楷體" w:hint="eastAsia"/>
        </w:rPr>
        <w:t>提供</w:t>
      </w:r>
      <w:r w:rsidR="002B6672">
        <w:rPr>
          <w:rFonts w:eastAsia="標楷體" w:hint="eastAsia"/>
        </w:rPr>
        <w:t>畢業</w:t>
      </w:r>
      <w:r w:rsidR="001C471D" w:rsidRPr="009C0C71">
        <w:rPr>
          <w:rFonts w:eastAsia="標楷體" w:hint="eastAsia"/>
        </w:rPr>
        <w:t>生至新加坡就業的機會，同樣地，這也是本系</w:t>
      </w:r>
      <w:r w:rsidR="002B6672">
        <w:rPr>
          <w:rFonts w:eastAsia="標楷體" w:hint="eastAsia"/>
        </w:rPr>
        <w:t>因應全球學習中文熱，需要中文師資的趨勢，提供本系</w:t>
      </w:r>
      <w:r w:rsidR="001C471D" w:rsidRPr="009C0C71">
        <w:rPr>
          <w:rFonts w:eastAsia="標楷體" w:hint="eastAsia"/>
        </w:rPr>
        <w:t>畢業的學生到</w:t>
      </w:r>
      <w:r w:rsidR="002B6672">
        <w:rPr>
          <w:rFonts w:eastAsia="標楷體" w:hint="eastAsia"/>
        </w:rPr>
        <w:t>海外華文世界</w:t>
      </w:r>
      <w:r w:rsidR="001C471D" w:rsidRPr="009C0C71">
        <w:rPr>
          <w:rFonts w:eastAsia="標楷體" w:hint="eastAsia"/>
        </w:rPr>
        <w:t>工作</w:t>
      </w:r>
      <w:r w:rsidR="002B6672">
        <w:rPr>
          <w:rFonts w:eastAsia="標楷體" w:hint="eastAsia"/>
        </w:rPr>
        <w:t>，如</w:t>
      </w:r>
      <w:r w:rsidR="002B6672" w:rsidRPr="009C0C71">
        <w:rPr>
          <w:rFonts w:eastAsia="標楷體" w:hint="eastAsia"/>
        </w:rPr>
        <w:t>新加坡</w:t>
      </w:r>
      <w:r w:rsidR="001C471D" w:rsidRPr="009C0C71">
        <w:rPr>
          <w:rFonts w:eastAsia="標楷體" w:hint="eastAsia"/>
        </w:rPr>
        <w:t>。海外實習在幼保系是歸於重要且投入最多人力</w:t>
      </w:r>
      <w:r w:rsidR="002B6672">
        <w:rPr>
          <w:rFonts w:eastAsia="標楷體" w:hint="eastAsia"/>
        </w:rPr>
        <w:t>、心</w:t>
      </w:r>
      <w:r w:rsidR="001C471D" w:rsidRPr="009C0C71">
        <w:rPr>
          <w:rFonts w:eastAsia="標楷體" w:hint="eastAsia"/>
        </w:rPr>
        <w:t>力與金錢的</w:t>
      </w:r>
      <w:r w:rsidR="002B6672">
        <w:rPr>
          <w:rFonts w:eastAsia="標楷體" w:hint="eastAsia"/>
        </w:rPr>
        <w:t>業務</w:t>
      </w:r>
      <w:r w:rsidR="001C471D" w:rsidRPr="009C0C71">
        <w:rPr>
          <w:rFonts w:eastAsia="標楷體" w:hint="eastAsia"/>
        </w:rPr>
        <w:t>項目。</w:t>
      </w:r>
    </w:p>
    <w:p w:rsidR="001C471D" w:rsidRPr="009C0C71" w:rsidRDefault="00843EC0" w:rsidP="00777342">
      <w:pPr>
        <w:tabs>
          <w:tab w:val="left" w:pos="8222"/>
        </w:tabs>
        <w:adjustRightInd w:val="0"/>
        <w:spacing w:line="500" w:lineRule="exact"/>
        <w:ind w:rightChars="35" w:right="84" w:firstLineChars="202" w:firstLine="485"/>
        <w:textAlignment w:val="baseline"/>
        <w:rPr>
          <w:rFonts w:eastAsia="標楷體"/>
        </w:rPr>
      </w:pPr>
      <w:r>
        <w:rPr>
          <w:rFonts w:eastAsia="標楷體" w:hint="eastAsia"/>
        </w:rPr>
        <w:t>新加坡到台灣徵才，近幾來已尉為風氣。本系累積多年帶領學生到新加坡海外實習與輔導學生到新加坡工作的經驗。</w:t>
      </w:r>
      <w:r w:rsidR="00C606FC">
        <w:rPr>
          <w:rFonts w:eastAsia="標楷體" w:hint="eastAsia"/>
        </w:rPr>
        <w:t>我們不禁思考，台灣與新加坡的幼教的生態是</w:t>
      </w:r>
      <w:r w:rsidR="002B6672">
        <w:rPr>
          <w:rFonts w:eastAsia="標楷體" w:hint="eastAsia"/>
        </w:rPr>
        <w:t>同？還是異？異同各在哪裡？</w:t>
      </w:r>
      <w:r w:rsidR="00C606FC">
        <w:rPr>
          <w:rFonts w:eastAsia="標楷體" w:hint="eastAsia"/>
        </w:rPr>
        <w:t>彼此之間要如何的融滲？</w:t>
      </w:r>
      <w:r w:rsidR="002B6672">
        <w:rPr>
          <w:rFonts w:eastAsia="標楷體" w:hint="eastAsia"/>
        </w:rPr>
        <w:t>而</w:t>
      </w:r>
      <w:r w:rsidR="00C606FC">
        <w:rPr>
          <w:rFonts w:eastAsia="標楷體" w:hint="eastAsia"/>
        </w:rPr>
        <w:t>幼教課程，是幼兒教育的核心也是軸心，所以本</w:t>
      </w:r>
      <w:r w:rsidR="002B6672">
        <w:rPr>
          <w:rFonts w:eastAsia="標楷體" w:hint="eastAsia"/>
        </w:rPr>
        <w:t>系這一</w:t>
      </w:r>
      <w:r w:rsidR="00C606FC">
        <w:rPr>
          <w:rFonts w:eastAsia="標楷體" w:hint="eastAsia"/>
        </w:rPr>
        <w:t>次</w:t>
      </w:r>
      <w:r w:rsidR="002B6672">
        <w:rPr>
          <w:rFonts w:eastAsia="標楷體" w:hint="eastAsia"/>
        </w:rPr>
        <w:t>藉著海外研討會的辦理，嘗試</w:t>
      </w:r>
      <w:r w:rsidR="00C606FC">
        <w:rPr>
          <w:rFonts w:eastAsia="標楷體" w:hint="eastAsia"/>
        </w:rPr>
        <w:t>以新加坡與台灣之間的幼教</w:t>
      </w:r>
      <w:r w:rsidR="00EE7CD9">
        <w:rPr>
          <w:rFonts w:eastAsia="標楷體" w:hint="eastAsia"/>
        </w:rPr>
        <w:t>課程教學及影響課程教學之相關</w:t>
      </w:r>
      <w:r w:rsidR="002B6672">
        <w:rPr>
          <w:rFonts w:eastAsia="標楷體" w:hint="eastAsia"/>
        </w:rPr>
        <w:t>政策</w:t>
      </w:r>
      <w:r w:rsidR="00C606FC">
        <w:rPr>
          <w:rFonts w:eastAsia="標楷體" w:hint="eastAsia"/>
        </w:rPr>
        <w:t>作一起動，</w:t>
      </w:r>
      <w:r w:rsidR="002B6672">
        <w:rPr>
          <w:rFonts w:eastAsia="標楷體" w:hint="eastAsia"/>
        </w:rPr>
        <w:t>邀請兩國優秀的幼兒教保學者及實務現場優秀的工作者，</w:t>
      </w:r>
      <w:r w:rsidR="00C606FC">
        <w:rPr>
          <w:rFonts w:eastAsia="標楷體" w:hint="eastAsia"/>
        </w:rPr>
        <w:t>大家一起來談談「</w:t>
      </w:r>
      <w:r w:rsidR="00C606FC" w:rsidRPr="009C0C71">
        <w:rPr>
          <w:rFonts w:eastAsia="標楷體" w:hint="eastAsia"/>
        </w:rPr>
        <w:t>台灣與新加坡</w:t>
      </w:r>
      <w:r w:rsidR="00C606FC">
        <w:rPr>
          <w:rFonts w:eastAsia="標楷體" w:hint="eastAsia"/>
        </w:rPr>
        <w:t>無縫接軌</w:t>
      </w:r>
      <w:r w:rsidR="00C606FC" w:rsidRPr="009C0C71">
        <w:rPr>
          <w:rFonts w:eastAsia="標楷體" w:hint="eastAsia"/>
        </w:rPr>
        <w:t>的幼教生態</w:t>
      </w:r>
      <w:r w:rsidR="00C606FC">
        <w:rPr>
          <w:rFonts w:eastAsia="標楷體" w:hint="eastAsia"/>
        </w:rPr>
        <w:t>I~</w:t>
      </w:r>
      <w:r w:rsidR="00C22C00">
        <w:rPr>
          <w:rFonts w:eastAsia="標楷體" w:hint="eastAsia"/>
        </w:rPr>
        <w:t>課程政策</w:t>
      </w:r>
      <w:r w:rsidR="00C606FC">
        <w:rPr>
          <w:rFonts w:eastAsia="標楷體" w:hint="eastAsia"/>
        </w:rPr>
        <w:t>篇」</w:t>
      </w:r>
      <w:r w:rsidR="001A0A98">
        <w:rPr>
          <w:rFonts w:eastAsia="標楷體" w:hint="eastAsia"/>
        </w:rPr>
        <w:t>。</w:t>
      </w:r>
    </w:p>
    <w:p w:rsidR="001C471D" w:rsidRPr="009C0C71" w:rsidRDefault="001A0A98" w:rsidP="00BD6546">
      <w:pPr>
        <w:adjustRightInd w:val="0"/>
        <w:spacing w:line="500" w:lineRule="exact"/>
        <w:ind w:rightChars="300" w:right="720" w:firstLine="425"/>
        <w:textAlignment w:val="baseline"/>
        <w:rPr>
          <w:rFonts w:eastAsia="標楷體"/>
        </w:rPr>
      </w:pPr>
      <w:r>
        <w:rPr>
          <w:rFonts w:eastAsia="標楷體" w:hint="eastAsia"/>
        </w:rPr>
        <w:t>此次我們</w:t>
      </w:r>
      <w:r w:rsidRPr="009C0C71">
        <w:rPr>
          <w:rFonts w:eastAsia="標楷體" w:hint="eastAsia"/>
        </w:rPr>
        <w:t>邀請新加坡工黨幼兒園的華語課程教學負責人</w:t>
      </w:r>
      <w:r w:rsidRPr="009C0C71">
        <w:rPr>
          <w:rFonts w:eastAsia="標楷體" w:hint="eastAsia"/>
          <w:u w:val="single"/>
        </w:rPr>
        <w:t>林美蓮</w:t>
      </w:r>
      <w:r w:rsidRPr="009C0C71">
        <w:rPr>
          <w:rFonts w:eastAsia="標楷體" w:hint="eastAsia"/>
        </w:rPr>
        <w:t>博士與國際知名的新加坡新意元</w:t>
      </w:r>
      <w:r>
        <w:rPr>
          <w:rFonts w:eastAsia="標楷體" w:hint="eastAsia"/>
        </w:rPr>
        <w:t>幼</w:t>
      </w:r>
      <w:r w:rsidRPr="009C0C71">
        <w:rPr>
          <w:rFonts w:eastAsia="標楷體" w:hint="eastAsia"/>
        </w:rPr>
        <w:t>源幼兒園創辦人</w:t>
      </w:r>
      <w:r w:rsidRPr="009C0C71">
        <w:rPr>
          <w:rFonts w:eastAsia="標楷體" w:hint="eastAsia"/>
          <w:u w:val="single"/>
        </w:rPr>
        <w:t>陳鳴鸞</w:t>
      </w:r>
      <w:r w:rsidRPr="009C0C71">
        <w:rPr>
          <w:rFonts w:eastAsia="標楷體" w:hint="eastAsia"/>
        </w:rPr>
        <w:t>校長親自蒞臨分別當兩天研討會的</w:t>
      </w:r>
      <w:r w:rsidRPr="009C0C71">
        <w:rPr>
          <w:rFonts w:eastAsia="標楷體" w:hint="eastAsia"/>
        </w:rPr>
        <w:t>keynote Speaker</w:t>
      </w:r>
      <w:r w:rsidRPr="009C0C71">
        <w:rPr>
          <w:rFonts w:eastAsia="標楷體" w:hint="eastAsia"/>
        </w:rPr>
        <w:t>；</w:t>
      </w:r>
      <w:r w:rsidR="00B25310">
        <w:rPr>
          <w:rFonts w:eastAsia="標楷體" w:hint="eastAsia"/>
        </w:rPr>
        <w:t>如下為此次國際研討會的相關訊息</w:t>
      </w:r>
      <w:r w:rsidR="00B25310">
        <w:rPr>
          <w:rFonts w:eastAsia="標楷體" w:hint="eastAsia"/>
        </w:rPr>
        <w:t>:</w:t>
      </w:r>
    </w:p>
    <w:p w:rsidR="001A0A98" w:rsidRPr="009C0C71" w:rsidRDefault="001A0A98" w:rsidP="00B25310">
      <w:pPr>
        <w:adjustRightInd w:val="0"/>
        <w:spacing w:line="500" w:lineRule="exact"/>
        <w:ind w:left="480" w:rightChars="300" w:right="720" w:hangingChars="200" w:hanging="480"/>
        <w:textAlignment w:val="baseline"/>
        <w:rPr>
          <w:rFonts w:eastAsia="標楷體"/>
        </w:rPr>
      </w:pPr>
      <w:r>
        <w:rPr>
          <w:rFonts w:eastAsia="標楷體" w:hint="eastAsia"/>
        </w:rPr>
        <w:t>一、</w:t>
      </w:r>
      <w:r w:rsidRPr="009C0C71">
        <w:rPr>
          <w:rFonts w:eastAsia="標楷體" w:hint="eastAsia"/>
        </w:rPr>
        <w:t>時程：於民國</w:t>
      </w:r>
      <w:r w:rsidRPr="009C0C71">
        <w:rPr>
          <w:rFonts w:eastAsia="標楷體" w:hint="eastAsia"/>
        </w:rPr>
        <w:t>103</w:t>
      </w:r>
      <w:r w:rsidRPr="009C0C71">
        <w:rPr>
          <w:rFonts w:eastAsia="標楷體" w:hint="eastAsia"/>
        </w:rPr>
        <w:t>年</w:t>
      </w:r>
      <w:r>
        <w:rPr>
          <w:rFonts w:eastAsia="標楷體" w:hint="eastAsia"/>
        </w:rPr>
        <w:t>5</w:t>
      </w:r>
      <w:r w:rsidRPr="009C0C71">
        <w:rPr>
          <w:rFonts w:eastAsia="標楷體" w:hint="eastAsia"/>
        </w:rPr>
        <w:t>月</w:t>
      </w:r>
      <w:r>
        <w:rPr>
          <w:rFonts w:eastAsia="標楷體" w:hint="eastAsia"/>
        </w:rPr>
        <w:t>17</w:t>
      </w:r>
      <w:r w:rsidRPr="009C0C71">
        <w:rPr>
          <w:rFonts w:eastAsia="標楷體" w:hint="eastAsia"/>
        </w:rPr>
        <w:t>/</w:t>
      </w:r>
      <w:r>
        <w:rPr>
          <w:rFonts w:eastAsia="標楷體" w:hint="eastAsia"/>
        </w:rPr>
        <w:t>18</w:t>
      </w:r>
      <w:r w:rsidRPr="009C0C71">
        <w:rPr>
          <w:rFonts w:eastAsia="標楷體" w:hint="eastAsia"/>
        </w:rPr>
        <w:t>日兩天召開研討會</w:t>
      </w:r>
      <w:r>
        <w:rPr>
          <w:rFonts w:eastAsia="標楷體" w:hint="eastAsia"/>
        </w:rPr>
        <w:t>(</w:t>
      </w:r>
      <w:r>
        <w:rPr>
          <w:rFonts w:eastAsia="標楷體" w:hint="eastAsia"/>
        </w:rPr>
        <w:t>詳情見附件一</w:t>
      </w:r>
      <w:r>
        <w:rPr>
          <w:rFonts w:eastAsia="標楷體" w:hint="eastAsia"/>
        </w:rPr>
        <w:t>)</w:t>
      </w:r>
      <w:r w:rsidR="00B25310">
        <w:rPr>
          <w:rFonts w:eastAsia="標楷體" w:hint="eastAsia"/>
        </w:rPr>
        <w:t>。</w:t>
      </w:r>
    </w:p>
    <w:p w:rsidR="001C471D" w:rsidRPr="009C0C71" w:rsidRDefault="001A0A98" w:rsidP="00B25310">
      <w:pPr>
        <w:adjustRightInd w:val="0"/>
        <w:spacing w:line="500" w:lineRule="exact"/>
        <w:ind w:left="480" w:rightChars="300" w:right="720" w:hangingChars="200" w:hanging="480"/>
        <w:textAlignment w:val="baseline"/>
        <w:rPr>
          <w:rFonts w:eastAsia="標楷體"/>
        </w:rPr>
      </w:pPr>
      <w:r>
        <w:rPr>
          <w:rFonts w:eastAsia="標楷體" w:hint="eastAsia"/>
        </w:rPr>
        <w:t>二、</w:t>
      </w:r>
      <w:r w:rsidR="001C471D">
        <w:rPr>
          <w:rFonts w:eastAsia="標楷體" w:hint="eastAsia"/>
        </w:rPr>
        <w:t>參與對象：邀</w:t>
      </w:r>
      <w:r w:rsidR="00A70D71">
        <w:rPr>
          <w:rFonts w:eastAsia="標楷體" w:hint="eastAsia"/>
        </w:rPr>
        <w:t>請</w:t>
      </w:r>
      <w:r w:rsidR="001C471D" w:rsidRPr="009C0C71">
        <w:rPr>
          <w:rFonts w:eastAsia="標楷體" w:hint="eastAsia"/>
        </w:rPr>
        <w:t>國內幼保相關科系的師</w:t>
      </w:r>
      <w:r w:rsidR="00A70D71">
        <w:rPr>
          <w:rFonts w:eastAsia="標楷體" w:hint="eastAsia"/>
        </w:rPr>
        <w:t>生</w:t>
      </w:r>
      <w:r w:rsidR="001C471D">
        <w:rPr>
          <w:rFonts w:eastAsia="標楷體" w:hint="eastAsia"/>
        </w:rPr>
        <w:t>、</w:t>
      </w:r>
      <w:r w:rsidR="001C471D" w:rsidRPr="009C0C71">
        <w:rPr>
          <w:rFonts w:eastAsia="標楷體" w:hint="eastAsia"/>
        </w:rPr>
        <w:t>高職相關科系的老師與幼兒園</w:t>
      </w:r>
      <w:r w:rsidR="00A70D71">
        <w:rPr>
          <w:rFonts w:eastAsia="標楷體" w:hint="eastAsia"/>
        </w:rPr>
        <w:t>現場教保實務工作者</w:t>
      </w:r>
      <w:r w:rsidR="001C471D" w:rsidRPr="009C0C71">
        <w:rPr>
          <w:rFonts w:eastAsia="標楷體" w:hint="eastAsia"/>
        </w:rPr>
        <w:t>等</w:t>
      </w:r>
      <w:r>
        <w:rPr>
          <w:rFonts w:eastAsia="標楷體" w:hint="eastAsia"/>
        </w:rPr>
        <w:t>。</w:t>
      </w:r>
    </w:p>
    <w:p w:rsidR="001C471D" w:rsidRDefault="001A0A98" w:rsidP="00B25310">
      <w:pPr>
        <w:adjustRightInd w:val="0"/>
        <w:spacing w:line="500" w:lineRule="exact"/>
        <w:ind w:left="480" w:rightChars="300" w:right="720" w:hangingChars="200" w:hanging="480"/>
        <w:textAlignment w:val="baseline"/>
        <w:rPr>
          <w:rFonts w:eastAsia="標楷體"/>
        </w:rPr>
      </w:pPr>
      <w:r>
        <w:rPr>
          <w:rFonts w:eastAsia="標楷體" w:hint="eastAsia"/>
        </w:rPr>
        <w:t>三、</w:t>
      </w:r>
      <w:r w:rsidR="001C471D" w:rsidRPr="009C0C71">
        <w:rPr>
          <w:rFonts w:eastAsia="標楷體" w:hint="eastAsia"/>
        </w:rPr>
        <w:t>人數：</w:t>
      </w:r>
      <w:r w:rsidR="00530A6B">
        <w:rPr>
          <w:rFonts w:eastAsia="標楷體" w:hint="eastAsia"/>
        </w:rPr>
        <w:t>180</w:t>
      </w:r>
      <w:r w:rsidR="001C471D" w:rsidRPr="009C0C71">
        <w:rPr>
          <w:rFonts w:eastAsia="標楷體" w:hint="eastAsia"/>
        </w:rPr>
        <w:t>人</w:t>
      </w:r>
      <w:r w:rsidR="00B25310">
        <w:rPr>
          <w:rFonts w:eastAsia="標楷體" w:hint="eastAsia"/>
        </w:rPr>
        <w:t>。</w:t>
      </w:r>
    </w:p>
    <w:p w:rsidR="001A0A98" w:rsidRDefault="001A0A98" w:rsidP="00B25310">
      <w:pPr>
        <w:adjustRightInd w:val="0"/>
        <w:spacing w:line="500" w:lineRule="exact"/>
        <w:ind w:left="480" w:rightChars="300" w:right="720" w:hangingChars="200" w:hanging="480"/>
        <w:textAlignment w:val="baseline"/>
        <w:rPr>
          <w:rFonts w:eastAsia="標楷體"/>
        </w:rPr>
      </w:pPr>
      <w:r>
        <w:rPr>
          <w:rFonts w:eastAsia="標楷體" w:hint="eastAsia"/>
        </w:rPr>
        <w:t>四、全程免費，午餐自理</w:t>
      </w:r>
      <w:r w:rsidR="0038272E">
        <w:rPr>
          <w:rFonts w:eastAsia="標楷體" w:hint="eastAsia"/>
        </w:rPr>
        <w:t>(</w:t>
      </w:r>
      <w:r w:rsidR="0038272E">
        <w:rPr>
          <w:rFonts w:eastAsia="標楷體" w:hint="eastAsia"/>
        </w:rPr>
        <w:t>主辦單位可以代為訂購</w:t>
      </w:r>
      <w:r w:rsidR="0038272E">
        <w:rPr>
          <w:rFonts w:eastAsia="標楷體" w:hint="eastAsia"/>
        </w:rPr>
        <w:t>60</w:t>
      </w:r>
      <w:r w:rsidR="0038272E">
        <w:rPr>
          <w:rFonts w:eastAsia="標楷體" w:hint="eastAsia"/>
        </w:rPr>
        <w:t>元之午餐，請於報到時繳交費用。</w:t>
      </w:r>
      <w:r w:rsidR="0038272E">
        <w:rPr>
          <w:rFonts w:eastAsia="標楷體" w:hint="eastAsia"/>
        </w:rPr>
        <w:t>)</w:t>
      </w:r>
    </w:p>
    <w:p w:rsidR="008975E8" w:rsidRPr="008975E8" w:rsidRDefault="008975E8" w:rsidP="008975E8">
      <w:pPr>
        <w:adjustRightInd w:val="0"/>
        <w:spacing w:line="500" w:lineRule="exact"/>
        <w:ind w:rightChars="300" w:right="720"/>
        <w:textAlignment w:val="baseline"/>
        <w:rPr>
          <w:rFonts w:eastAsia="標楷體"/>
        </w:rPr>
      </w:pPr>
      <w:r>
        <w:rPr>
          <w:rFonts w:eastAsia="標楷體" w:hint="eastAsia"/>
        </w:rPr>
        <w:t>五</w:t>
      </w:r>
      <w:r w:rsidRPr="008975E8">
        <w:rPr>
          <w:rFonts w:eastAsia="標楷體" w:hint="eastAsia"/>
        </w:rPr>
        <w:t>、報名日期：即日起至</w:t>
      </w:r>
      <w:r w:rsidRPr="008975E8">
        <w:rPr>
          <w:rFonts w:eastAsia="標楷體" w:hint="eastAsia"/>
        </w:rPr>
        <w:t>103</w:t>
      </w:r>
      <w:r w:rsidRPr="008975E8">
        <w:rPr>
          <w:rFonts w:eastAsia="標楷體" w:hint="eastAsia"/>
        </w:rPr>
        <w:t>年</w:t>
      </w:r>
      <w:r w:rsidRPr="008975E8">
        <w:rPr>
          <w:rFonts w:eastAsia="標楷體" w:hint="eastAsia"/>
        </w:rPr>
        <w:t>05</w:t>
      </w:r>
      <w:r w:rsidRPr="008975E8">
        <w:rPr>
          <w:rFonts w:eastAsia="標楷體" w:hint="eastAsia"/>
        </w:rPr>
        <w:t>月</w:t>
      </w:r>
      <w:r w:rsidRPr="008975E8">
        <w:rPr>
          <w:rFonts w:eastAsia="標楷體" w:hint="eastAsia"/>
        </w:rPr>
        <w:t>12</w:t>
      </w:r>
      <w:r w:rsidRPr="008975E8">
        <w:rPr>
          <w:rFonts w:eastAsia="標楷體" w:hint="eastAsia"/>
        </w:rPr>
        <w:t>日</w:t>
      </w:r>
      <w:r w:rsidRPr="008975E8">
        <w:rPr>
          <w:rFonts w:eastAsia="標楷體" w:hint="eastAsia"/>
        </w:rPr>
        <w:t>(</w:t>
      </w:r>
      <w:r w:rsidRPr="008975E8">
        <w:rPr>
          <w:rFonts w:eastAsia="標楷體" w:hint="eastAsia"/>
        </w:rPr>
        <w:t>一</w:t>
      </w:r>
      <w:r w:rsidRPr="008975E8">
        <w:rPr>
          <w:rFonts w:eastAsia="標楷體" w:hint="eastAsia"/>
        </w:rPr>
        <w:t>)</w:t>
      </w:r>
      <w:r w:rsidRPr="008975E8">
        <w:rPr>
          <w:rFonts w:eastAsia="標楷體" w:hint="eastAsia"/>
        </w:rPr>
        <w:t>止。</w:t>
      </w:r>
    </w:p>
    <w:p w:rsidR="00B25310" w:rsidRPr="008975E8" w:rsidRDefault="008975E8" w:rsidP="008975E8">
      <w:pPr>
        <w:adjustRightInd w:val="0"/>
        <w:spacing w:line="500" w:lineRule="exact"/>
        <w:ind w:rightChars="300" w:right="720"/>
        <w:textAlignment w:val="baseline"/>
        <w:rPr>
          <w:rFonts w:eastAsia="標楷體"/>
        </w:rPr>
      </w:pPr>
      <w:r>
        <w:rPr>
          <w:rFonts w:eastAsia="標楷體" w:hint="eastAsia"/>
        </w:rPr>
        <w:t>六</w:t>
      </w:r>
      <w:r w:rsidRPr="008975E8">
        <w:rPr>
          <w:rFonts w:eastAsia="標楷體" w:hint="eastAsia"/>
        </w:rPr>
        <w:t>、報名網址</w:t>
      </w:r>
      <w:r w:rsidR="00A801CF" w:rsidRPr="00A801CF">
        <w:rPr>
          <w:rFonts w:eastAsia="標楷體"/>
        </w:rPr>
        <w:t>http://goo.gl/e3VmxA</w:t>
      </w:r>
      <w:r w:rsidRPr="008975E8">
        <w:rPr>
          <w:rFonts w:eastAsia="標楷體" w:hint="eastAsia"/>
        </w:rPr>
        <w:t>。</w:t>
      </w:r>
    </w:p>
    <w:p w:rsidR="00B25310" w:rsidRPr="00A801CF" w:rsidRDefault="00B25310" w:rsidP="00874FEE">
      <w:pPr>
        <w:adjustRightInd w:val="0"/>
        <w:spacing w:line="500" w:lineRule="exact"/>
        <w:ind w:rightChars="300" w:right="720" w:firstLineChars="177" w:firstLine="496"/>
        <w:textAlignment w:val="baseline"/>
        <w:rPr>
          <w:rFonts w:ascii="華康雅藝體W6(P)" w:eastAsia="華康雅藝體W6(P)"/>
          <w:sz w:val="28"/>
          <w:szCs w:val="28"/>
        </w:rPr>
      </w:pPr>
    </w:p>
    <w:p w:rsidR="00B25310" w:rsidRDefault="00B25310" w:rsidP="00874FEE">
      <w:pPr>
        <w:adjustRightInd w:val="0"/>
        <w:spacing w:line="500" w:lineRule="exact"/>
        <w:ind w:rightChars="300" w:right="720" w:firstLineChars="177" w:firstLine="496"/>
        <w:textAlignment w:val="baseline"/>
        <w:rPr>
          <w:rFonts w:ascii="華康雅藝體W6(P)" w:eastAsia="華康雅藝體W6(P)"/>
          <w:sz w:val="28"/>
          <w:szCs w:val="28"/>
        </w:rPr>
      </w:pPr>
    </w:p>
    <w:p w:rsidR="005E5D71" w:rsidRPr="00B25310" w:rsidRDefault="00874FEE" w:rsidP="00B25310">
      <w:pPr>
        <w:adjustRightInd w:val="0"/>
        <w:spacing w:line="500" w:lineRule="exact"/>
        <w:ind w:rightChars="300" w:right="720"/>
        <w:textAlignment w:val="baseline"/>
        <w:rPr>
          <w:rFonts w:ascii="華康雅藝體W6(P)" w:eastAsia="華康雅藝體W6(P)"/>
          <w:sz w:val="32"/>
          <w:szCs w:val="32"/>
        </w:rPr>
      </w:pPr>
      <w:r w:rsidRPr="00B25310">
        <w:rPr>
          <w:rFonts w:ascii="華康雅藝體W6(P)" w:eastAsia="華康雅藝體W6(P)" w:hint="eastAsia"/>
          <w:sz w:val="32"/>
          <w:szCs w:val="32"/>
        </w:rPr>
        <w:t>弘光科技大學幼兒保育系全體師生敬邀與歡迎舊雨新知的參與!</w:t>
      </w:r>
    </w:p>
    <w:p w:rsidR="005E5D71" w:rsidRPr="00B25310" w:rsidRDefault="005E5D71" w:rsidP="001A0A98">
      <w:pPr>
        <w:adjustRightInd w:val="0"/>
        <w:spacing w:line="500" w:lineRule="exact"/>
        <w:ind w:rightChars="300" w:right="720" w:firstLineChars="177" w:firstLine="425"/>
        <w:textAlignment w:val="baseline"/>
        <w:rPr>
          <w:rFonts w:eastAsia="標楷體"/>
        </w:rPr>
      </w:pPr>
    </w:p>
    <w:p w:rsidR="005E5D71" w:rsidRDefault="005E5D71" w:rsidP="001A0A98">
      <w:pPr>
        <w:adjustRightInd w:val="0"/>
        <w:spacing w:line="500" w:lineRule="exact"/>
        <w:ind w:rightChars="300" w:right="720" w:firstLineChars="177" w:firstLine="425"/>
        <w:textAlignment w:val="baseline"/>
        <w:rPr>
          <w:rFonts w:eastAsia="標楷體"/>
        </w:rPr>
      </w:pPr>
    </w:p>
    <w:p w:rsidR="001A0A98" w:rsidRDefault="001A0A98" w:rsidP="001A0A98">
      <w:pPr>
        <w:adjustRightInd w:val="0"/>
        <w:spacing w:line="500" w:lineRule="exact"/>
        <w:ind w:rightChars="300" w:right="720" w:firstLineChars="177" w:firstLine="425"/>
        <w:textAlignment w:val="baseline"/>
        <w:rPr>
          <w:rFonts w:eastAsia="標楷體"/>
        </w:rPr>
      </w:pPr>
    </w:p>
    <w:p w:rsidR="001A0A98" w:rsidRDefault="001A0A98" w:rsidP="001A0A98">
      <w:pPr>
        <w:adjustRightInd w:val="0"/>
        <w:spacing w:line="500" w:lineRule="exact"/>
        <w:ind w:rightChars="300" w:right="720" w:firstLineChars="177" w:firstLine="425"/>
        <w:textAlignment w:val="baseline"/>
        <w:rPr>
          <w:rFonts w:eastAsia="標楷體"/>
        </w:rPr>
      </w:pPr>
      <w:r>
        <w:rPr>
          <w:rFonts w:eastAsia="標楷體" w:hint="eastAsia"/>
        </w:rPr>
        <w:lastRenderedPageBreak/>
        <w:t>附件一</w:t>
      </w:r>
    </w:p>
    <w:p w:rsidR="005E5D71" w:rsidRPr="003A4A9A" w:rsidRDefault="005E5D71" w:rsidP="00B03EF1">
      <w:pPr>
        <w:jc w:val="center"/>
        <w:rPr>
          <w:rFonts w:eastAsia="標楷體"/>
          <w:b/>
          <w:sz w:val="30"/>
          <w:szCs w:val="30"/>
        </w:rPr>
      </w:pPr>
      <w:r w:rsidRPr="003A4A9A">
        <w:rPr>
          <w:rFonts w:eastAsia="標楷體" w:hint="eastAsia"/>
          <w:b/>
          <w:sz w:val="30"/>
          <w:szCs w:val="30"/>
        </w:rPr>
        <w:t>華人世界的幼教對談</w:t>
      </w:r>
      <w:r w:rsidRPr="003A4A9A">
        <w:rPr>
          <w:rFonts w:eastAsia="標楷體" w:hint="eastAsia"/>
          <w:b/>
          <w:sz w:val="30"/>
          <w:szCs w:val="30"/>
        </w:rPr>
        <w:t>~~</w:t>
      </w:r>
      <w:r w:rsidRPr="003A4A9A">
        <w:rPr>
          <w:rFonts w:eastAsia="標楷體" w:hint="eastAsia"/>
          <w:b/>
          <w:sz w:val="30"/>
          <w:szCs w:val="30"/>
        </w:rPr>
        <w:t>台灣與新加坡無縫接軌的幼教生態</w:t>
      </w:r>
    </w:p>
    <w:p w:rsidR="001C471D" w:rsidRPr="003A4A9A" w:rsidRDefault="001C471D" w:rsidP="005E5D71">
      <w:pPr>
        <w:adjustRightInd w:val="0"/>
        <w:spacing w:line="500" w:lineRule="exact"/>
        <w:ind w:rightChars="300" w:right="720"/>
        <w:jc w:val="center"/>
        <w:textAlignment w:val="baseline"/>
        <w:outlineLvl w:val="0"/>
        <w:rPr>
          <w:rFonts w:eastAsia="標楷體"/>
          <w:b/>
          <w:sz w:val="30"/>
          <w:szCs w:val="30"/>
        </w:rPr>
      </w:pPr>
      <w:r w:rsidRPr="003A4A9A">
        <w:rPr>
          <w:rFonts w:eastAsia="標楷體" w:hint="eastAsia"/>
          <w:b/>
          <w:sz w:val="30"/>
          <w:szCs w:val="30"/>
        </w:rPr>
        <w:t>國際研討會行程表</w:t>
      </w:r>
    </w:p>
    <w:tbl>
      <w:tblPr>
        <w:tblStyle w:val="a3"/>
        <w:tblW w:w="10117" w:type="dxa"/>
        <w:jc w:val="center"/>
        <w:tblLayout w:type="fixed"/>
        <w:tblLook w:val="04A0"/>
      </w:tblPr>
      <w:tblGrid>
        <w:gridCol w:w="1800"/>
        <w:gridCol w:w="4158"/>
        <w:gridCol w:w="4159"/>
      </w:tblGrid>
      <w:tr w:rsidR="00D03EF9" w:rsidRPr="005E5D71" w:rsidTr="00584E45">
        <w:trPr>
          <w:trHeight w:val="679"/>
          <w:jc w:val="center"/>
        </w:trPr>
        <w:tc>
          <w:tcPr>
            <w:tcW w:w="1800" w:type="dxa"/>
            <w:tcBorders>
              <w:tl2br w:val="single" w:sz="4" w:space="0" w:color="auto"/>
            </w:tcBorders>
          </w:tcPr>
          <w:p w:rsidR="00AB69B9" w:rsidRPr="00AB1338" w:rsidRDefault="005E5D71" w:rsidP="000F1F2F">
            <w:pPr>
              <w:tabs>
                <w:tab w:val="left" w:pos="1026"/>
              </w:tabs>
              <w:adjustRightInd w:val="0"/>
              <w:spacing w:line="276" w:lineRule="auto"/>
              <w:textAlignment w:val="baseline"/>
              <w:rPr>
                <w:rFonts w:ascii="標楷體" w:eastAsia="標楷體" w:hAnsi="標楷體"/>
              </w:rPr>
            </w:pPr>
            <w:r w:rsidRPr="00AB1338">
              <w:rPr>
                <w:rFonts w:ascii="標楷體" w:eastAsia="標楷體" w:hAnsi="標楷體" w:hint="eastAsia"/>
              </w:rPr>
              <w:t xml:space="preserve">         </w:t>
            </w:r>
            <w:r w:rsidR="00D03EF9" w:rsidRPr="00AB1338">
              <w:rPr>
                <w:rFonts w:ascii="標楷體" w:eastAsia="標楷體" w:hAnsi="標楷體" w:hint="eastAsia"/>
              </w:rPr>
              <w:t>日期</w:t>
            </w:r>
          </w:p>
          <w:p w:rsidR="00D03EF9" w:rsidRPr="00AB1338" w:rsidRDefault="00D03EF9" w:rsidP="000F1F2F">
            <w:pPr>
              <w:tabs>
                <w:tab w:val="left" w:pos="1026"/>
              </w:tabs>
              <w:adjustRightInd w:val="0"/>
              <w:spacing w:line="276" w:lineRule="auto"/>
              <w:textAlignment w:val="baseline"/>
              <w:rPr>
                <w:rFonts w:ascii="標楷體" w:eastAsia="標楷體" w:hAnsi="標楷體"/>
              </w:rPr>
            </w:pPr>
            <w:r w:rsidRPr="00AB1338">
              <w:rPr>
                <w:rFonts w:ascii="標楷體" w:eastAsia="標楷體" w:hAnsi="標楷體" w:hint="eastAsia"/>
              </w:rPr>
              <w:t>時間</w:t>
            </w:r>
          </w:p>
        </w:tc>
        <w:tc>
          <w:tcPr>
            <w:tcW w:w="4158" w:type="dxa"/>
            <w:vAlign w:val="center"/>
          </w:tcPr>
          <w:p w:rsidR="00D03EF9" w:rsidRPr="005E5D71" w:rsidRDefault="00D03EF9" w:rsidP="00584E45">
            <w:pPr>
              <w:adjustRightInd w:val="0"/>
              <w:spacing w:line="276" w:lineRule="auto"/>
              <w:jc w:val="center"/>
              <w:textAlignment w:val="baseline"/>
              <w:rPr>
                <w:rFonts w:eastAsia="標楷體"/>
              </w:rPr>
            </w:pPr>
            <w:r w:rsidRPr="005E5D71">
              <w:rPr>
                <w:rFonts w:eastAsia="標楷體" w:hint="eastAsia"/>
              </w:rPr>
              <w:t>5</w:t>
            </w:r>
            <w:r w:rsidRPr="005E5D71">
              <w:rPr>
                <w:rFonts w:eastAsia="標楷體" w:hint="eastAsia"/>
              </w:rPr>
              <w:t>月</w:t>
            </w:r>
            <w:r w:rsidRPr="005E5D71">
              <w:rPr>
                <w:rFonts w:eastAsia="標楷體" w:hint="eastAsia"/>
              </w:rPr>
              <w:t>17</w:t>
            </w:r>
            <w:r w:rsidRPr="005E5D71">
              <w:rPr>
                <w:rFonts w:eastAsia="標楷體" w:hint="eastAsia"/>
              </w:rPr>
              <w:t>日</w:t>
            </w:r>
          </w:p>
        </w:tc>
        <w:tc>
          <w:tcPr>
            <w:tcW w:w="4159" w:type="dxa"/>
            <w:vAlign w:val="center"/>
          </w:tcPr>
          <w:p w:rsidR="00D03EF9" w:rsidRPr="005E5D71" w:rsidRDefault="00D03EF9" w:rsidP="00584E45">
            <w:pPr>
              <w:adjustRightInd w:val="0"/>
              <w:spacing w:line="276" w:lineRule="auto"/>
              <w:jc w:val="center"/>
              <w:textAlignment w:val="baseline"/>
              <w:rPr>
                <w:rFonts w:eastAsia="標楷體"/>
              </w:rPr>
            </w:pPr>
            <w:r w:rsidRPr="005E5D71">
              <w:rPr>
                <w:rFonts w:eastAsia="標楷體" w:hint="eastAsia"/>
              </w:rPr>
              <w:t>5</w:t>
            </w:r>
            <w:r w:rsidRPr="005E5D71">
              <w:rPr>
                <w:rFonts w:eastAsia="標楷體" w:hint="eastAsia"/>
              </w:rPr>
              <w:t>月</w:t>
            </w:r>
            <w:r w:rsidRPr="005E5D71">
              <w:rPr>
                <w:rFonts w:eastAsia="標楷體" w:hint="eastAsia"/>
              </w:rPr>
              <w:t>18</w:t>
            </w:r>
            <w:r w:rsidRPr="005E5D71">
              <w:rPr>
                <w:rFonts w:eastAsia="標楷體" w:hint="eastAsia"/>
              </w:rPr>
              <w:t>日</w:t>
            </w:r>
          </w:p>
        </w:tc>
      </w:tr>
      <w:tr w:rsidR="00D03EF9" w:rsidRPr="005E5D71" w:rsidTr="00AB1338">
        <w:trPr>
          <w:jc w:val="center"/>
        </w:trPr>
        <w:tc>
          <w:tcPr>
            <w:tcW w:w="1800" w:type="dxa"/>
          </w:tcPr>
          <w:p w:rsidR="00D03EF9" w:rsidRPr="00AB1338" w:rsidRDefault="00D03EF9"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8</w:t>
            </w:r>
            <w:r w:rsidR="00AB1338" w:rsidRPr="00AB1338">
              <w:rPr>
                <w:rFonts w:ascii="標楷體" w:eastAsia="標楷體" w:hAnsi="標楷體" w:hint="eastAsia"/>
              </w:rPr>
              <w:t>:</w:t>
            </w:r>
            <w:r w:rsidRPr="00AB1338">
              <w:rPr>
                <w:rFonts w:ascii="標楷體" w:eastAsia="標楷體" w:hAnsi="標楷體" w:hint="eastAsia"/>
              </w:rPr>
              <w:t>30~9</w:t>
            </w:r>
            <w:r w:rsidR="00AB1338" w:rsidRPr="00AB1338">
              <w:rPr>
                <w:rFonts w:ascii="標楷體" w:eastAsia="標楷體" w:hAnsi="標楷體" w:hint="eastAsia"/>
              </w:rPr>
              <w:t>:</w:t>
            </w:r>
            <w:r w:rsidRPr="00AB1338">
              <w:rPr>
                <w:rFonts w:ascii="標楷體" w:eastAsia="標楷體" w:hAnsi="標楷體" w:hint="eastAsia"/>
              </w:rPr>
              <w:t>00</w:t>
            </w:r>
          </w:p>
        </w:tc>
        <w:tc>
          <w:tcPr>
            <w:tcW w:w="4158" w:type="dxa"/>
          </w:tcPr>
          <w:p w:rsidR="00D03EF9" w:rsidRPr="005E5D71" w:rsidRDefault="00D03EF9" w:rsidP="00AB1338">
            <w:pPr>
              <w:adjustRightInd w:val="0"/>
              <w:spacing w:line="276" w:lineRule="auto"/>
              <w:jc w:val="center"/>
              <w:textAlignment w:val="baseline"/>
              <w:rPr>
                <w:rFonts w:eastAsia="標楷體"/>
              </w:rPr>
            </w:pPr>
            <w:r w:rsidRPr="005E5D71">
              <w:rPr>
                <w:rFonts w:eastAsia="標楷體" w:hint="eastAsia"/>
              </w:rPr>
              <w:t>報到</w:t>
            </w:r>
          </w:p>
        </w:tc>
        <w:tc>
          <w:tcPr>
            <w:tcW w:w="4159" w:type="dxa"/>
          </w:tcPr>
          <w:p w:rsidR="00D03EF9" w:rsidRPr="005E5D71" w:rsidRDefault="007C5CA5" w:rsidP="00AB1338">
            <w:pPr>
              <w:adjustRightInd w:val="0"/>
              <w:spacing w:line="276" w:lineRule="auto"/>
              <w:jc w:val="center"/>
              <w:textAlignment w:val="baseline"/>
              <w:rPr>
                <w:rFonts w:eastAsia="標楷體"/>
              </w:rPr>
            </w:pPr>
            <w:r w:rsidRPr="005E5D71">
              <w:rPr>
                <w:rFonts w:eastAsia="標楷體" w:hint="eastAsia"/>
              </w:rPr>
              <w:t>報到</w:t>
            </w:r>
          </w:p>
        </w:tc>
      </w:tr>
      <w:tr w:rsidR="00CE5727" w:rsidRPr="005E5D71" w:rsidTr="00AB1338">
        <w:trPr>
          <w:jc w:val="center"/>
        </w:trPr>
        <w:tc>
          <w:tcPr>
            <w:tcW w:w="1800" w:type="dxa"/>
            <w:shd w:val="clear" w:color="auto" w:fill="D9D9D9" w:themeFill="background1" w:themeFillShade="D9"/>
          </w:tcPr>
          <w:p w:rsidR="00CE5727" w:rsidRPr="00AB1338" w:rsidRDefault="00CE5727"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9</w:t>
            </w:r>
            <w:r w:rsidR="00AB1338" w:rsidRPr="00AB1338">
              <w:rPr>
                <w:rFonts w:ascii="標楷體" w:eastAsia="標楷體" w:hAnsi="標楷體" w:hint="eastAsia"/>
              </w:rPr>
              <w:t>:</w:t>
            </w:r>
            <w:r w:rsidRPr="00AB1338">
              <w:rPr>
                <w:rFonts w:ascii="標楷體" w:eastAsia="標楷體" w:hAnsi="標楷體" w:hint="eastAsia"/>
              </w:rPr>
              <w:t>00~</w:t>
            </w:r>
            <w:r w:rsidR="00B03EF1" w:rsidRPr="00AB1338">
              <w:rPr>
                <w:rFonts w:ascii="標楷體" w:eastAsia="標楷體" w:hAnsi="標楷體" w:hint="eastAsia"/>
              </w:rPr>
              <w:t>9</w:t>
            </w:r>
            <w:r w:rsidR="00AB1338" w:rsidRPr="00AB1338">
              <w:rPr>
                <w:rFonts w:ascii="標楷體" w:eastAsia="標楷體" w:hAnsi="標楷體" w:hint="eastAsia"/>
              </w:rPr>
              <w:t>:</w:t>
            </w:r>
            <w:r w:rsidR="00B03EF1" w:rsidRPr="00AB1338">
              <w:rPr>
                <w:rFonts w:ascii="標楷體" w:eastAsia="標楷體" w:hAnsi="標楷體" w:hint="eastAsia"/>
              </w:rPr>
              <w:t>30</w:t>
            </w:r>
          </w:p>
        </w:tc>
        <w:tc>
          <w:tcPr>
            <w:tcW w:w="4158" w:type="dxa"/>
            <w:vMerge w:val="restart"/>
            <w:shd w:val="clear" w:color="auto" w:fill="D9D9D9" w:themeFill="background1" w:themeFillShade="D9"/>
          </w:tcPr>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開幕式</w:t>
            </w:r>
            <w:r w:rsidR="00221C4D" w:rsidRPr="005E5D71">
              <w:rPr>
                <w:rFonts w:eastAsia="標楷體" w:hint="eastAsia"/>
              </w:rPr>
              <w:t>~</w:t>
            </w:r>
            <w:r w:rsidR="00BD1526" w:rsidRPr="00BD1526">
              <w:rPr>
                <w:rFonts w:eastAsia="標楷體" w:hint="eastAsia"/>
              </w:rPr>
              <w:t>潘世尊</w:t>
            </w:r>
            <w:r w:rsidR="00221C4D" w:rsidRPr="005E5D71">
              <w:rPr>
                <w:rFonts w:eastAsia="標楷體" w:hint="eastAsia"/>
              </w:rPr>
              <w:t>博士主持</w:t>
            </w:r>
          </w:p>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暨</w:t>
            </w:r>
          </w:p>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主持人：</w:t>
            </w:r>
            <w:r w:rsidR="00DE736C" w:rsidRPr="005E5D71">
              <w:rPr>
                <w:rFonts w:eastAsia="標楷體" w:hint="eastAsia"/>
              </w:rPr>
              <w:t>陳淑琴</w:t>
            </w:r>
            <w:r w:rsidR="00221C4D" w:rsidRPr="005E5D71">
              <w:rPr>
                <w:rFonts w:eastAsia="標楷體" w:hint="eastAsia"/>
              </w:rPr>
              <w:t>博士</w:t>
            </w:r>
          </w:p>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Keynote Speaker:</w:t>
            </w:r>
            <w:r w:rsidRPr="005E5D71">
              <w:rPr>
                <w:rFonts w:eastAsia="標楷體" w:hint="eastAsia"/>
              </w:rPr>
              <w:t>陳鳴鸞校長</w:t>
            </w:r>
          </w:p>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Creative-O Preschool</w:t>
            </w:r>
            <w:r w:rsidRPr="005E5D71">
              <w:rPr>
                <w:rFonts w:eastAsia="標楷體" w:hint="eastAsia"/>
              </w:rPr>
              <w:t>的教學與實踐</w:t>
            </w:r>
          </w:p>
        </w:tc>
        <w:tc>
          <w:tcPr>
            <w:tcW w:w="4159" w:type="dxa"/>
            <w:shd w:val="clear" w:color="auto" w:fill="D9D9D9" w:themeFill="background1" w:themeFillShade="D9"/>
          </w:tcPr>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主持人：</w:t>
            </w:r>
            <w:r w:rsidR="00DE736C" w:rsidRPr="005E5D71">
              <w:rPr>
                <w:rFonts w:eastAsia="標楷體" w:hint="eastAsia"/>
              </w:rPr>
              <w:t>林佩蓉</w:t>
            </w:r>
            <w:r w:rsidR="00221C4D" w:rsidRPr="005E5D71">
              <w:rPr>
                <w:rFonts w:eastAsia="標楷體" w:hint="eastAsia"/>
              </w:rPr>
              <w:t>(</w:t>
            </w:r>
            <w:r w:rsidR="00221C4D" w:rsidRPr="005E5D71">
              <w:rPr>
                <w:rFonts w:eastAsia="標楷體" w:hint="eastAsia"/>
              </w:rPr>
              <w:t>暫定</w:t>
            </w:r>
            <w:r w:rsidR="00221C4D" w:rsidRPr="005E5D71">
              <w:rPr>
                <w:rFonts w:eastAsia="標楷體" w:hint="eastAsia"/>
              </w:rPr>
              <w:t>)</w:t>
            </w:r>
          </w:p>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Keynote Speaker:</w:t>
            </w:r>
            <w:r w:rsidRPr="005E5D71">
              <w:rPr>
                <w:rFonts w:eastAsia="標楷體" w:hint="eastAsia"/>
              </w:rPr>
              <w:t>林美蓮博士</w:t>
            </w:r>
          </w:p>
          <w:p w:rsidR="00CE5727" w:rsidRPr="005E5D71" w:rsidRDefault="0027734F" w:rsidP="00AB1338">
            <w:pPr>
              <w:jc w:val="center"/>
              <w:rPr>
                <w:rFonts w:eastAsia="標楷體"/>
              </w:rPr>
            </w:pPr>
            <w:r w:rsidRPr="0027734F">
              <w:rPr>
                <w:rFonts w:eastAsia="標楷體" w:hint="eastAsia"/>
              </w:rPr>
              <w:t>多語環境下的新加坡華語文教與學</w:t>
            </w:r>
          </w:p>
        </w:tc>
      </w:tr>
      <w:tr w:rsidR="00CE5727" w:rsidRPr="005E5D71" w:rsidTr="00AB1338">
        <w:trPr>
          <w:trHeight w:val="1050"/>
          <w:jc w:val="center"/>
        </w:trPr>
        <w:tc>
          <w:tcPr>
            <w:tcW w:w="1800" w:type="dxa"/>
            <w:shd w:val="clear" w:color="auto" w:fill="D9D9D9" w:themeFill="background1" w:themeFillShade="D9"/>
          </w:tcPr>
          <w:p w:rsidR="00CE5727" w:rsidRPr="00AB1338" w:rsidRDefault="00CE5727"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10</w:t>
            </w:r>
            <w:r w:rsidR="00AB1338" w:rsidRPr="00AB1338">
              <w:rPr>
                <w:rFonts w:ascii="標楷體" w:eastAsia="標楷體" w:hAnsi="標楷體" w:hint="eastAsia"/>
              </w:rPr>
              <w:t>:</w:t>
            </w:r>
            <w:r w:rsidRPr="00AB1338">
              <w:rPr>
                <w:rFonts w:ascii="標楷體" w:eastAsia="標楷體" w:hAnsi="標楷體" w:hint="eastAsia"/>
              </w:rPr>
              <w:t>30~1</w:t>
            </w:r>
            <w:r w:rsidR="00ED188D" w:rsidRPr="00AB1338">
              <w:rPr>
                <w:rFonts w:ascii="標楷體" w:eastAsia="標楷體" w:hAnsi="標楷體" w:hint="eastAsia"/>
              </w:rPr>
              <w:t>0</w:t>
            </w:r>
            <w:r w:rsidR="00AB1338" w:rsidRPr="00AB1338">
              <w:rPr>
                <w:rFonts w:ascii="標楷體" w:eastAsia="標楷體" w:hAnsi="標楷體" w:hint="eastAsia"/>
              </w:rPr>
              <w:t>:</w:t>
            </w:r>
            <w:r w:rsidR="00ED188D" w:rsidRPr="00AB1338">
              <w:rPr>
                <w:rFonts w:ascii="標楷體" w:eastAsia="標楷體" w:hAnsi="標楷體" w:hint="eastAsia"/>
              </w:rPr>
              <w:t>45</w:t>
            </w:r>
          </w:p>
        </w:tc>
        <w:tc>
          <w:tcPr>
            <w:tcW w:w="4158" w:type="dxa"/>
            <w:vMerge/>
            <w:shd w:val="clear" w:color="auto" w:fill="D9D9D9" w:themeFill="background1" w:themeFillShade="D9"/>
          </w:tcPr>
          <w:p w:rsidR="00CE5727" w:rsidRPr="005E5D71" w:rsidRDefault="00CE5727" w:rsidP="00AB1338">
            <w:pPr>
              <w:adjustRightInd w:val="0"/>
              <w:spacing w:line="276" w:lineRule="auto"/>
              <w:jc w:val="center"/>
              <w:textAlignment w:val="baseline"/>
              <w:rPr>
                <w:rFonts w:eastAsia="標楷體"/>
              </w:rPr>
            </w:pPr>
          </w:p>
        </w:tc>
        <w:tc>
          <w:tcPr>
            <w:tcW w:w="4159" w:type="dxa"/>
            <w:shd w:val="clear" w:color="auto" w:fill="D9D9D9" w:themeFill="background1" w:themeFillShade="D9"/>
            <w:vAlign w:val="center"/>
          </w:tcPr>
          <w:p w:rsidR="00CE5727" w:rsidRPr="005E5D71" w:rsidRDefault="00CE5727" w:rsidP="00AB1338">
            <w:pPr>
              <w:tabs>
                <w:tab w:val="left" w:pos="2830"/>
              </w:tabs>
              <w:adjustRightInd w:val="0"/>
              <w:spacing w:line="276" w:lineRule="auto"/>
              <w:jc w:val="center"/>
              <w:textAlignment w:val="baseline"/>
              <w:rPr>
                <w:rFonts w:eastAsia="標楷體"/>
              </w:rPr>
            </w:pPr>
            <w:r w:rsidRPr="005E5D71">
              <w:rPr>
                <w:rFonts w:eastAsia="標楷體" w:hint="eastAsia"/>
              </w:rPr>
              <w:t>回應與討論</w:t>
            </w:r>
          </w:p>
        </w:tc>
      </w:tr>
      <w:tr w:rsidR="00D03EF9" w:rsidRPr="005E5D71" w:rsidTr="00AB1338">
        <w:trPr>
          <w:trHeight w:val="427"/>
          <w:jc w:val="center"/>
        </w:trPr>
        <w:tc>
          <w:tcPr>
            <w:tcW w:w="1800" w:type="dxa"/>
            <w:vAlign w:val="center"/>
          </w:tcPr>
          <w:p w:rsidR="00D03EF9" w:rsidRPr="00AB1338" w:rsidRDefault="00ED188D"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10</w:t>
            </w:r>
            <w:r w:rsidR="00AB1338" w:rsidRPr="00AB1338">
              <w:rPr>
                <w:rFonts w:ascii="標楷體" w:eastAsia="標楷體" w:hAnsi="標楷體" w:hint="eastAsia"/>
              </w:rPr>
              <w:t>:</w:t>
            </w:r>
            <w:r w:rsidRPr="00AB1338">
              <w:rPr>
                <w:rFonts w:ascii="標楷體" w:eastAsia="標楷體" w:hAnsi="標楷體" w:hint="eastAsia"/>
              </w:rPr>
              <w:t>45</w:t>
            </w:r>
            <w:r w:rsidR="00D03EF9" w:rsidRPr="00AB1338">
              <w:rPr>
                <w:rFonts w:ascii="標楷體" w:eastAsia="標楷體" w:hAnsi="標楷體" w:hint="eastAsia"/>
              </w:rPr>
              <w:t>~1</w:t>
            </w:r>
            <w:r w:rsidR="00842491" w:rsidRPr="00AB1338">
              <w:rPr>
                <w:rFonts w:ascii="標楷體" w:eastAsia="標楷體" w:hAnsi="標楷體" w:hint="eastAsia"/>
              </w:rPr>
              <w:t>0</w:t>
            </w:r>
            <w:r w:rsidR="00AB1338" w:rsidRPr="00AB1338">
              <w:rPr>
                <w:rFonts w:ascii="標楷體" w:eastAsia="標楷體" w:hAnsi="標楷體" w:hint="eastAsia"/>
              </w:rPr>
              <w:t>:</w:t>
            </w:r>
            <w:r w:rsidR="00842491" w:rsidRPr="00AB1338">
              <w:rPr>
                <w:rFonts w:ascii="標楷體" w:eastAsia="標楷體" w:hAnsi="標楷體" w:hint="eastAsia"/>
              </w:rPr>
              <w:t>55</w:t>
            </w:r>
          </w:p>
        </w:tc>
        <w:tc>
          <w:tcPr>
            <w:tcW w:w="4158" w:type="dxa"/>
            <w:vAlign w:val="center"/>
          </w:tcPr>
          <w:p w:rsidR="00D03EF9" w:rsidRPr="005E5D71" w:rsidRDefault="00D03EF9" w:rsidP="00AB1338">
            <w:pPr>
              <w:adjustRightInd w:val="0"/>
              <w:spacing w:line="276" w:lineRule="auto"/>
              <w:jc w:val="center"/>
              <w:textAlignment w:val="baseline"/>
              <w:rPr>
                <w:rFonts w:eastAsia="標楷體"/>
              </w:rPr>
            </w:pPr>
            <w:r w:rsidRPr="005E5D71">
              <w:rPr>
                <w:rFonts w:eastAsia="標楷體" w:hint="eastAsia"/>
              </w:rPr>
              <w:t>休息</w:t>
            </w:r>
          </w:p>
        </w:tc>
        <w:tc>
          <w:tcPr>
            <w:tcW w:w="4159" w:type="dxa"/>
            <w:vAlign w:val="center"/>
          </w:tcPr>
          <w:p w:rsidR="00D03EF9" w:rsidRPr="005E5D71" w:rsidRDefault="00D03EF9" w:rsidP="00AB1338">
            <w:pPr>
              <w:adjustRightInd w:val="0"/>
              <w:spacing w:line="276" w:lineRule="auto"/>
              <w:jc w:val="center"/>
              <w:textAlignment w:val="baseline"/>
              <w:rPr>
                <w:rFonts w:eastAsia="標楷體"/>
              </w:rPr>
            </w:pPr>
            <w:r w:rsidRPr="005E5D71">
              <w:rPr>
                <w:rFonts w:eastAsia="標楷體" w:hint="eastAsia"/>
              </w:rPr>
              <w:t>休息</w:t>
            </w:r>
          </w:p>
        </w:tc>
      </w:tr>
      <w:tr w:rsidR="00D03EF9" w:rsidRPr="005E5D71" w:rsidTr="00AB1338">
        <w:trPr>
          <w:jc w:val="center"/>
        </w:trPr>
        <w:tc>
          <w:tcPr>
            <w:tcW w:w="1800" w:type="dxa"/>
            <w:shd w:val="clear" w:color="auto" w:fill="D9D9D9" w:themeFill="background1" w:themeFillShade="D9"/>
          </w:tcPr>
          <w:p w:rsidR="00D03EF9" w:rsidRPr="00AB1338" w:rsidRDefault="00ED188D"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w:t>
            </w:r>
            <w:r w:rsidR="00842491" w:rsidRPr="00AB1338">
              <w:rPr>
                <w:rFonts w:ascii="標楷體" w:eastAsia="標楷體" w:hAnsi="標楷體" w:hint="eastAsia"/>
              </w:rPr>
              <w:t>0</w:t>
            </w:r>
            <w:r w:rsidRPr="00AB1338">
              <w:rPr>
                <w:rFonts w:ascii="標楷體" w:eastAsia="標楷體" w:hAnsi="標楷體" w:hint="eastAsia"/>
              </w:rPr>
              <w:t>:</w:t>
            </w:r>
            <w:r w:rsidR="00842491" w:rsidRPr="00AB1338">
              <w:rPr>
                <w:rFonts w:ascii="標楷體" w:eastAsia="標楷體" w:hAnsi="標楷體" w:hint="eastAsia"/>
              </w:rPr>
              <w:t>55</w:t>
            </w:r>
            <w:r w:rsidR="00D03EF9" w:rsidRPr="00AB1338">
              <w:rPr>
                <w:rFonts w:ascii="標楷體" w:eastAsia="標楷體" w:hAnsi="標楷體" w:hint="eastAsia"/>
              </w:rPr>
              <w:t>~1</w:t>
            </w:r>
            <w:r w:rsidR="00842491" w:rsidRPr="00AB1338">
              <w:rPr>
                <w:rFonts w:ascii="標楷體" w:eastAsia="標楷體" w:hAnsi="標楷體" w:hint="eastAsia"/>
              </w:rPr>
              <w:t>2</w:t>
            </w:r>
            <w:r w:rsidR="00D03EF9" w:rsidRPr="00AB1338">
              <w:rPr>
                <w:rFonts w:ascii="標楷體" w:eastAsia="標楷體" w:hAnsi="標楷體" w:hint="eastAsia"/>
              </w:rPr>
              <w:t>:</w:t>
            </w:r>
            <w:r w:rsidR="00842491" w:rsidRPr="00AB1338">
              <w:rPr>
                <w:rFonts w:ascii="標楷體" w:eastAsia="標楷體" w:hAnsi="標楷體" w:hint="eastAsia"/>
              </w:rPr>
              <w:t>15</w:t>
            </w:r>
          </w:p>
        </w:tc>
        <w:tc>
          <w:tcPr>
            <w:tcW w:w="4158" w:type="dxa"/>
            <w:shd w:val="clear" w:color="auto" w:fill="D9D9D9" w:themeFill="background1" w:themeFillShade="D9"/>
          </w:tcPr>
          <w:p w:rsidR="00DE736C" w:rsidRPr="005E5D71" w:rsidRDefault="00DE736C" w:rsidP="00AB1338">
            <w:pPr>
              <w:adjustRightInd w:val="0"/>
              <w:spacing w:line="276" w:lineRule="auto"/>
              <w:jc w:val="center"/>
              <w:textAlignment w:val="baseline"/>
              <w:rPr>
                <w:rFonts w:eastAsia="標楷體"/>
              </w:rPr>
            </w:pPr>
            <w:r w:rsidRPr="005E5D71">
              <w:rPr>
                <w:rFonts w:eastAsia="標楷體" w:hint="eastAsia"/>
              </w:rPr>
              <w:t>主持人：</w:t>
            </w:r>
            <w:r w:rsidR="00BD1526" w:rsidRPr="00BD1526">
              <w:rPr>
                <w:rFonts w:eastAsia="標楷體" w:hint="eastAsia"/>
              </w:rPr>
              <w:t>潘世尊</w:t>
            </w:r>
            <w:r w:rsidRPr="005E5D71">
              <w:rPr>
                <w:rFonts w:eastAsia="標楷體" w:hint="eastAsia"/>
              </w:rPr>
              <w:t>博士</w:t>
            </w:r>
          </w:p>
          <w:p w:rsidR="00CE5727" w:rsidRPr="005E5D71" w:rsidRDefault="00DE736C" w:rsidP="00AB1338">
            <w:pPr>
              <w:adjustRightInd w:val="0"/>
              <w:spacing w:line="276" w:lineRule="auto"/>
              <w:jc w:val="center"/>
              <w:textAlignment w:val="baseline"/>
              <w:rPr>
                <w:rFonts w:eastAsia="標楷體"/>
              </w:rPr>
            </w:pPr>
            <w:r w:rsidRPr="005E5D71">
              <w:rPr>
                <w:rFonts w:eastAsia="標楷體" w:hint="eastAsia"/>
              </w:rPr>
              <w:t>主講人：陳淑琴</w:t>
            </w:r>
            <w:r w:rsidR="00CE5727" w:rsidRPr="005E5D71">
              <w:rPr>
                <w:rFonts w:eastAsia="標楷體" w:hint="eastAsia"/>
              </w:rPr>
              <w:t>博士</w:t>
            </w:r>
          </w:p>
          <w:p w:rsidR="00D03EF9" w:rsidRPr="005E5D71" w:rsidRDefault="00D80688" w:rsidP="00AB1338">
            <w:pPr>
              <w:adjustRightInd w:val="0"/>
              <w:spacing w:line="276" w:lineRule="auto"/>
              <w:jc w:val="center"/>
              <w:textAlignment w:val="baseline"/>
              <w:rPr>
                <w:rFonts w:eastAsia="標楷體"/>
              </w:rPr>
            </w:pPr>
            <w:r w:rsidRPr="005E5D71">
              <w:rPr>
                <w:rFonts w:eastAsia="標楷體" w:hint="eastAsia"/>
              </w:rPr>
              <w:t>由</w:t>
            </w:r>
            <w:r w:rsidR="00DE736C" w:rsidRPr="005E5D71">
              <w:rPr>
                <w:rFonts w:eastAsia="標楷體" w:hint="eastAsia"/>
              </w:rPr>
              <w:t>我國</w:t>
            </w:r>
            <w:r w:rsidR="00CE5727" w:rsidRPr="005E5D71">
              <w:rPr>
                <w:rFonts w:eastAsia="標楷體" w:hint="eastAsia"/>
              </w:rPr>
              <w:t>新課綱</w:t>
            </w:r>
            <w:r w:rsidRPr="005E5D71">
              <w:rPr>
                <w:rFonts w:eastAsia="標楷體" w:hint="eastAsia"/>
              </w:rPr>
              <w:t>的</w:t>
            </w:r>
            <w:r w:rsidR="00930A96" w:rsidRPr="005E5D71">
              <w:rPr>
                <w:rFonts w:eastAsia="標楷體" w:hint="eastAsia"/>
              </w:rPr>
              <w:t>制定與</w:t>
            </w:r>
            <w:r w:rsidRPr="005E5D71">
              <w:rPr>
                <w:rFonts w:eastAsia="標楷體" w:hint="eastAsia"/>
              </w:rPr>
              <w:t>推展談</w:t>
            </w:r>
            <w:r w:rsidR="00992AF4" w:rsidRPr="005E5D71">
              <w:rPr>
                <w:rFonts w:eastAsia="標楷體" w:hint="eastAsia"/>
              </w:rPr>
              <w:t>幼兒園</w:t>
            </w:r>
            <w:r w:rsidR="00DF1271" w:rsidRPr="005E5D71">
              <w:rPr>
                <w:rFonts w:eastAsia="標楷體" w:hint="eastAsia"/>
              </w:rPr>
              <w:t>教保人員</w:t>
            </w:r>
            <w:r w:rsidR="00992AF4" w:rsidRPr="005E5D71">
              <w:rPr>
                <w:rFonts w:eastAsia="標楷體" w:hint="eastAsia"/>
              </w:rPr>
              <w:t>的專業學習與成長</w:t>
            </w:r>
          </w:p>
        </w:tc>
        <w:tc>
          <w:tcPr>
            <w:tcW w:w="4159" w:type="dxa"/>
            <w:shd w:val="clear" w:color="auto" w:fill="D9D9D9" w:themeFill="background1" w:themeFillShade="D9"/>
            <w:vAlign w:val="center"/>
          </w:tcPr>
          <w:p w:rsidR="00777342" w:rsidRPr="005E5D71" w:rsidRDefault="00777342" w:rsidP="00AB1338">
            <w:pPr>
              <w:adjustRightInd w:val="0"/>
              <w:spacing w:line="276" w:lineRule="auto"/>
              <w:jc w:val="center"/>
              <w:textAlignment w:val="baseline"/>
              <w:rPr>
                <w:rFonts w:eastAsia="標楷體"/>
              </w:rPr>
            </w:pPr>
            <w:r w:rsidRPr="005E5D71">
              <w:rPr>
                <w:rFonts w:eastAsia="標楷體" w:hint="eastAsia"/>
              </w:rPr>
              <w:t>主持人：</w:t>
            </w:r>
            <w:r w:rsidR="00DE736C" w:rsidRPr="005E5D71">
              <w:rPr>
                <w:rFonts w:eastAsia="標楷體" w:hint="eastAsia"/>
              </w:rPr>
              <w:t>魏淑君</w:t>
            </w:r>
            <w:r w:rsidRPr="005E5D71">
              <w:rPr>
                <w:rFonts w:eastAsia="標楷體" w:hint="eastAsia"/>
              </w:rPr>
              <w:t>博士</w:t>
            </w:r>
          </w:p>
          <w:p w:rsidR="00D03EF9" w:rsidRPr="005E5D71" w:rsidRDefault="00DE736C" w:rsidP="00AB1338">
            <w:pPr>
              <w:adjustRightInd w:val="0"/>
              <w:spacing w:line="276" w:lineRule="auto"/>
              <w:jc w:val="center"/>
              <w:textAlignment w:val="baseline"/>
              <w:rPr>
                <w:rFonts w:eastAsia="標楷體"/>
              </w:rPr>
            </w:pPr>
            <w:r w:rsidRPr="005E5D71">
              <w:rPr>
                <w:rFonts w:eastAsia="標楷體" w:hint="eastAsia"/>
              </w:rPr>
              <w:t>主講人：</w:t>
            </w:r>
            <w:r w:rsidR="00777342" w:rsidRPr="005E5D71">
              <w:rPr>
                <w:rFonts w:eastAsia="標楷體" w:hint="eastAsia"/>
              </w:rPr>
              <w:t>林佩蓉博士</w:t>
            </w:r>
          </w:p>
          <w:p w:rsidR="00A8402F" w:rsidRPr="005E5D71" w:rsidRDefault="00620828" w:rsidP="00A8402F">
            <w:pPr>
              <w:adjustRightInd w:val="0"/>
              <w:spacing w:line="276" w:lineRule="auto"/>
              <w:jc w:val="center"/>
              <w:textAlignment w:val="baseline"/>
              <w:rPr>
                <w:rFonts w:eastAsia="標楷體" w:hint="eastAsia"/>
              </w:rPr>
            </w:pPr>
            <w:r w:rsidRPr="005E5D71">
              <w:rPr>
                <w:rFonts w:eastAsia="標楷體" w:hint="eastAsia"/>
              </w:rPr>
              <w:t>台灣幼兒園課程教學相關政策之介紹</w:t>
            </w:r>
          </w:p>
        </w:tc>
      </w:tr>
      <w:tr w:rsidR="00D03EF9" w:rsidRPr="005E5D71" w:rsidTr="00AB1338">
        <w:trPr>
          <w:jc w:val="center"/>
        </w:trPr>
        <w:tc>
          <w:tcPr>
            <w:tcW w:w="1800" w:type="dxa"/>
            <w:shd w:val="clear" w:color="auto" w:fill="D9D9D9" w:themeFill="background1" w:themeFillShade="D9"/>
          </w:tcPr>
          <w:p w:rsidR="00D03EF9" w:rsidRPr="00AB1338" w:rsidRDefault="00ED188D"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w:t>
            </w:r>
            <w:r w:rsidR="00842491" w:rsidRPr="00AB1338">
              <w:rPr>
                <w:rFonts w:ascii="標楷體" w:eastAsia="標楷體" w:hAnsi="標楷體" w:hint="eastAsia"/>
              </w:rPr>
              <w:t>2</w:t>
            </w:r>
            <w:r w:rsidR="00D03EF9" w:rsidRPr="00AB1338">
              <w:rPr>
                <w:rFonts w:ascii="標楷體" w:eastAsia="標楷體" w:hAnsi="標楷體" w:hint="eastAsia"/>
              </w:rPr>
              <w:t>:</w:t>
            </w:r>
            <w:r w:rsidR="00842491" w:rsidRPr="00AB1338">
              <w:rPr>
                <w:rFonts w:ascii="標楷體" w:eastAsia="標楷體" w:hAnsi="標楷體" w:hint="eastAsia"/>
              </w:rPr>
              <w:t>1</w:t>
            </w:r>
            <w:r w:rsidRPr="00AB1338">
              <w:rPr>
                <w:rFonts w:ascii="標楷體" w:eastAsia="標楷體" w:hAnsi="標楷體" w:hint="eastAsia"/>
              </w:rPr>
              <w:t>5</w:t>
            </w:r>
            <w:r w:rsidR="00D03EF9" w:rsidRPr="00AB1338">
              <w:rPr>
                <w:rFonts w:ascii="標楷體" w:eastAsia="標楷體" w:hAnsi="標楷體" w:hint="eastAsia"/>
              </w:rPr>
              <w:t>~12:</w:t>
            </w:r>
            <w:r w:rsidR="00842491" w:rsidRPr="00AB1338">
              <w:rPr>
                <w:rFonts w:ascii="標楷體" w:eastAsia="標楷體" w:hAnsi="標楷體" w:hint="eastAsia"/>
              </w:rPr>
              <w:t>30</w:t>
            </w:r>
          </w:p>
        </w:tc>
        <w:tc>
          <w:tcPr>
            <w:tcW w:w="4158" w:type="dxa"/>
            <w:shd w:val="clear" w:color="auto" w:fill="D9D9D9" w:themeFill="background1" w:themeFillShade="D9"/>
          </w:tcPr>
          <w:p w:rsidR="00D03EF9" w:rsidRPr="005E5D71" w:rsidRDefault="00CE5727" w:rsidP="00AB1338">
            <w:pPr>
              <w:adjustRightInd w:val="0"/>
              <w:spacing w:line="276" w:lineRule="auto"/>
              <w:jc w:val="center"/>
              <w:textAlignment w:val="baseline"/>
              <w:rPr>
                <w:rFonts w:eastAsia="標楷體"/>
              </w:rPr>
            </w:pPr>
            <w:r w:rsidRPr="005E5D71">
              <w:rPr>
                <w:rFonts w:eastAsia="標楷體" w:hint="eastAsia"/>
              </w:rPr>
              <w:t>回應與討論</w:t>
            </w:r>
          </w:p>
        </w:tc>
        <w:tc>
          <w:tcPr>
            <w:tcW w:w="4159" w:type="dxa"/>
            <w:shd w:val="clear" w:color="auto" w:fill="D9D9D9" w:themeFill="background1" w:themeFillShade="D9"/>
          </w:tcPr>
          <w:p w:rsidR="00D03EF9" w:rsidRPr="005E5D71" w:rsidRDefault="00777342" w:rsidP="00AB1338">
            <w:pPr>
              <w:adjustRightInd w:val="0"/>
              <w:spacing w:line="276" w:lineRule="auto"/>
              <w:jc w:val="center"/>
              <w:textAlignment w:val="baseline"/>
              <w:rPr>
                <w:rFonts w:eastAsia="標楷體"/>
              </w:rPr>
            </w:pPr>
            <w:r w:rsidRPr="005E5D71">
              <w:rPr>
                <w:rFonts w:eastAsia="標楷體" w:hint="eastAsia"/>
              </w:rPr>
              <w:t>回應</w:t>
            </w:r>
            <w:r w:rsidR="00CE5727" w:rsidRPr="005E5D71">
              <w:rPr>
                <w:rFonts w:eastAsia="標楷體" w:hint="eastAsia"/>
              </w:rPr>
              <w:t>與討論</w:t>
            </w:r>
          </w:p>
        </w:tc>
      </w:tr>
      <w:tr w:rsidR="00D03EF9" w:rsidRPr="005E5D71" w:rsidTr="00AB1338">
        <w:trPr>
          <w:jc w:val="center"/>
        </w:trPr>
        <w:tc>
          <w:tcPr>
            <w:tcW w:w="1800" w:type="dxa"/>
          </w:tcPr>
          <w:p w:rsidR="00D03EF9" w:rsidRPr="00AB1338" w:rsidRDefault="00ED188D"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12:</w:t>
            </w:r>
            <w:r w:rsidR="00842491" w:rsidRPr="00AB1338">
              <w:rPr>
                <w:rFonts w:ascii="標楷體" w:eastAsia="標楷體" w:hAnsi="標楷體" w:hint="eastAsia"/>
              </w:rPr>
              <w:t>30</w:t>
            </w:r>
            <w:r w:rsidR="00D03EF9" w:rsidRPr="00AB1338">
              <w:rPr>
                <w:rFonts w:ascii="標楷體" w:eastAsia="標楷體" w:hAnsi="標楷體" w:hint="eastAsia"/>
              </w:rPr>
              <w:t>~13:30</w:t>
            </w:r>
          </w:p>
        </w:tc>
        <w:tc>
          <w:tcPr>
            <w:tcW w:w="4158" w:type="dxa"/>
            <w:vAlign w:val="center"/>
          </w:tcPr>
          <w:p w:rsidR="00D03EF9" w:rsidRPr="005E5D71" w:rsidRDefault="00D03EF9" w:rsidP="00AB1338">
            <w:pPr>
              <w:adjustRightInd w:val="0"/>
              <w:spacing w:line="276" w:lineRule="auto"/>
              <w:jc w:val="center"/>
              <w:textAlignment w:val="baseline"/>
              <w:rPr>
                <w:rFonts w:eastAsia="標楷體"/>
              </w:rPr>
            </w:pPr>
            <w:r w:rsidRPr="005E5D71">
              <w:rPr>
                <w:rFonts w:eastAsia="標楷體" w:hint="eastAsia"/>
              </w:rPr>
              <w:t>午餐休憩</w:t>
            </w:r>
          </w:p>
        </w:tc>
        <w:tc>
          <w:tcPr>
            <w:tcW w:w="4159" w:type="dxa"/>
            <w:vAlign w:val="center"/>
          </w:tcPr>
          <w:p w:rsidR="00D03EF9" w:rsidRPr="005E5D71" w:rsidRDefault="00777342" w:rsidP="00AB1338">
            <w:pPr>
              <w:adjustRightInd w:val="0"/>
              <w:spacing w:line="276" w:lineRule="auto"/>
              <w:jc w:val="center"/>
              <w:textAlignment w:val="baseline"/>
              <w:rPr>
                <w:rFonts w:eastAsia="標楷體"/>
              </w:rPr>
            </w:pPr>
            <w:r w:rsidRPr="005E5D71">
              <w:rPr>
                <w:rFonts w:eastAsia="標楷體" w:hint="eastAsia"/>
              </w:rPr>
              <w:t>午餐休憩</w:t>
            </w:r>
          </w:p>
        </w:tc>
      </w:tr>
      <w:tr w:rsidR="00D03EF9" w:rsidRPr="005E5D71" w:rsidTr="00AB1338">
        <w:trPr>
          <w:jc w:val="center"/>
        </w:trPr>
        <w:tc>
          <w:tcPr>
            <w:tcW w:w="1800" w:type="dxa"/>
            <w:shd w:val="clear" w:color="auto" w:fill="D9D9D9" w:themeFill="background1" w:themeFillShade="D9"/>
          </w:tcPr>
          <w:p w:rsidR="00D03EF9" w:rsidRPr="00AB1338" w:rsidRDefault="00D03EF9"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13:30~14:</w:t>
            </w:r>
            <w:r w:rsidR="00421008" w:rsidRPr="00AB1338">
              <w:rPr>
                <w:rFonts w:ascii="標楷體" w:eastAsia="標楷體" w:hAnsi="標楷體" w:hint="eastAsia"/>
              </w:rPr>
              <w:t>2</w:t>
            </w:r>
            <w:r w:rsidRPr="00AB1338">
              <w:rPr>
                <w:rFonts w:ascii="標楷體" w:eastAsia="標楷體" w:hAnsi="標楷體" w:hint="eastAsia"/>
              </w:rPr>
              <w:t>0</w:t>
            </w:r>
          </w:p>
        </w:tc>
        <w:tc>
          <w:tcPr>
            <w:tcW w:w="4158" w:type="dxa"/>
            <w:shd w:val="clear" w:color="auto" w:fill="D9D9D9" w:themeFill="background1" w:themeFillShade="D9"/>
          </w:tcPr>
          <w:p w:rsidR="00CE5727" w:rsidRPr="005E5D71" w:rsidRDefault="00CE5727" w:rsidP="00AB1338">
            <w:pPr>
              <w:adjustRightInd w:val="0"/>
              <w:spacing w:line="276" w:lineRule="auto"/>
              <w:jc w:val="center"/>
              <w:textAlignment w:val="baseline"/>
              <w:rPr>
                <w:rFonts w:eastAsia="標楷體"/>
              </w:rPr>
            </w:pPr>
            <w:r w:rsidRPr="005E5D71">
              <w:rPr>
                <w:rFonts w:eastAsia="標楷體" w:hint="eastAsia"/>
              </w:rPr>
              <w:t>主持人：</w:t>
            </w:r>
            <w:r w:rsidR="00BD1526">
              <w:rPr>
                <w:rFonts w:eastAsia="標楷體" w:hint="eastAsia"/>
              </w:rPr>
              <w:t>魏淑君</w:t>
            </w:r>
            <w:r w:rsidRPr="005E5D71">
              <w:rPr>
                <w:rFonts w:eastAsia="標楷體" w:hint="eastAsia"/>
              </w:rPr>
              <w:t>博士</w:t>
            </w:r>
            <w:r w:rsidR="005E5D71" w:rsidRPr="005E5D71">
              <w:rPr>
                <w:rFonts w:eastAsia="標楷體" w:hint="eastAsia"/>
              </w:rPr>
              <w:t>(</w:t>
            </w:r>
            <w:r w:rsidR="005E5D71" w:rsidRPr="005E5D71">
              <w:rPr>
                <w:rFonts w:eastAsia="標楷體" w:hint="eastAsia"/>
              </w:rPr>
              <w:t>暫定</w:t>
            </w:r>
            <w:r w:rsidR="005E5D71" w:rsidRPr="005E5D71">
              <w:rPr>
                <w:rFonts w:eastAsia="標楷體" w:hint="eastAsia"/>
              </w:rPr>
              <w:t>)</w:t>
            </w:r>
          </w:p>
          <w:p w:rsidR="00221C4D" w:rsidRPr="005E5D71" w:rsidRDefault="005E5D71" w:rsidP="00AB1338">
            <w:pPr>
              <w:adjustRightInd w:val="0"/>
              <w:spacing w:line="276" w:lineRule="auto"/>
              <w:jc w:val="center"/>
              <w:textAlignment w:val="baseline"/>
              <w:rPr>
                <w:rFonts w:eastAsia="標楷體"/>
              </w:rPr>
            </w:pPr>
            <w:r w:rsidRPr="005E5D71">
              <w:rPr>
                <w:rFonts w:eastAsia="標楷體" w:hint="eastAsia"/>
              </w:rPr>
              <w:t>講題</w:t>
            </w:r>
            <w:r w:rsidRPr="005E5D71">
              <w:rPr>
                <w:rFonts w:eastAsia="標楷體" w:hint="eastAsia"/>
              </w:rPr>
              <w:t>:</w:t>
            </w:r>
            <w:r w:rsidR="00221C4D" w:rsidRPr="005E5D71">
              <w:rPr>
                <w:rFonts w:eastAsia="標楷體" w:hint="eastAsia"/>
              </w:rPr>
              <w:t>在稻田裡遇見藝術大師</w:t>
            </w:r>
            <w:r w:rsidR="00221C4D" w:rsidRPr="005E5D71">
              <w:rPr>
                <w:rFonts w:eastAsia="標楷體" w:hint="eastAsia"/>
              </w:rPr>
              <w:t>~</w:t>
            </w:r>
            <w:r w:rsidR="00221C4D" w:rsidRPr="005E5D71">
              <w:rPr>
                <w:rFonts w:eastAsia="標楷體" w:hint="eastAsia"/>
              </w:rPr>
              <w:t>美感教育的教學與實踐</w:t>
            </w:r>
          </w:p>
          <w:p w:rsidR="00D548BB" w:rsidRDefault="005E5D71" w:rsidP="00E129A0">
            <w:pPr>
              <w:adjustRightInd w:val="0"/>
              <w:spacing w:line="276" w:lineRule="auto"/>
              <w:jc w:val="center"/>
              <w:textAlignment w:val="baseline"/>
              <w:rPr>
                <w:rFonts w:eastAsia="標楷體"/>
              </w:rPr>
            </w:pPr>
            <w:r w:rsidRPr="005E5D71">
              <w:rPr>
                <w:rFonts w:eastAsia="標楷體" w:hint="eastAsia"/>
              </w:rPr>
              <w:t>主講人</w:t>
            </w:r>
            <w:r w:rsidRPr="005E5D71">
              <w:rPr>
                <w:rFonts w:eastAsia="標楷體" w:hint="eastAsia"/>
              </w:rPr>
              <w:t>:</w:t>
            </w:r>
            <w:r w:rsidR="00DA7A7F" w:rsidRPr="00022BA9">
              <w:rPr>
                <w:rFonts w:asciiTheme="majorEastAsia" w:eastAsiaTheme="majorEastAsia" w:hAnsiTheme="majorEastAsia"/>
                <w:b/>
              </w:rPr>
              <w:t xml:space="preserve"> </w:t>
            </w:r>
            <w:r w:rsidR="00DA7A7F" w:rsidRPr="00DA7A7F">
              <w:rPr>
                <w:rFonts w:eastAsia="標楷體"/>
              </w:rPr>
              <w:t>臺中市早稻田藝術幼兒園</w:t>
            </w:r>
          </w:p>
          <w:p w:rsidR="00FB7CA2" w:rsidRPr="005E5D71" w:rsidRDefault="00FB7CA2" w:rsidP="00E129A0">
            <w:pPr>
              <w:adjustRightInd w:val="0"/>
              <w:spacing w:line="276" w:lineRule="auto"/>
              <w:jc w:val="center"/>
              <w:textAlignment w:val="baseline"/>
              <w:rPr>
                <w:rFonts w:eastAsia="標楷體"/>
              </w:rPr>
            </w:pPr>
            <w:r>
              <w:rPr>
                <w:rFonts w:eastAsia="標楷體" w:hint="eastAsia"/>
              </w:rPr>
              <w:t>陳慧蓮老師</w:t>
            </w:r>
          </w:p>
        </w:tc>
        <w:tc>
          <w:tcPr>
            <w:tcW w:w="4159" w:type="dxa"/>
            <w:shd w:val="clear" w:color="auto" w:fill="D9D9D9" w:themeFill="background1" w:themeFillShade="D9"/>
          </w:tcPr>
          <w:p w:rsidR="00D03EF9" w:rsidRPr="005E5D71" w:rsidRDefault="00777342" w:rsidP="00AB1338">
            <w:pPr>
              <w:tabs>
                <w:tab w:val="left" w:pos="2619"/>
              </w:tabs>
              <w:adjustRightInd w:val="0"/>
              <w:spacing w:line="276" w:lineRule="auto"/>
              <w:jc w:val="center"/>
              <w:textAlignment w:val="baseline"/>
              <w:rPr>
                <w:rFonts w:eastAsia="標楷體"/>
              </w:rPr>
            </w:pPr>
            <w:r w:rsidRPr="005E5D71">
              <w:rPr>
                <w:rFonts w:eastAsia="標楷體" w:hint="eastAsia"/>
              </w:rPr>
              <w:t>主持人：</w:t>
            </w:r>
            <w:r w:rsidR="00BD1526">
              <w:rPr>
                <w:rFonts w:eastAsia="標楷體" w:hint="eastAsia"/>
              </w:rPr>
              <w:t>黃志雄</w:t>
            </w:r>
            <w:r w:rsidR="00221C4D" w:rsidRPr="005E5D71">
              <w:rPr>
                <w:rFonts w:eastAsia="標楷體" w:hint="eastAsia"/>
              </w:rPr>
              <w:t>博士</w:t>
            </w:r>
            <w:r w:rsidR="00221C4D" w:rsidRPr="005E5D71">
              <w:rPr>
                <w:rFonts w:eastAsia="標楷體" w:hint="eastAsia"/>
              </w:rPr>
              <w:t>(</w:t>
            </w:r>
            <w:r w:rsidR="00221C4D" w:rsidRPr="005E5D71">
              <w:rPr>
                <w:rFonts w:eastAsia="標楷體" w:hint="eastAsia"/>
              </w:rPr>
              <w:t>暫定</w:t>
            </w:r>
            <w:r w:rsidR="00221C4D" w:rsidRPr="005E5D71">
              <w:rPr>
                <w:rFonts w:eastAsia="標楷體" w:hint="eastAsia"/>
              </w:rPr>
              <w:t>)</w:t>
            </w:r>
          </w:p>
          <w:p w:rsidR="00777342" w:rsidRPr="005E5D71" w:rsidRDefault="005E5D71" w:rsidP="00AB1338">
            <w:pPr>
              <w:adjustRightInd w:val="0"/>
              <w:spacing w:line="276" w:lineRule="auto"/>
              <w:jc w:val="center"/>
              <w:textAlignment w:val="baseline"/>
              <w:rPr>
                <w:rFonts w:eastAsia="標楷體"/>
              </w:rPr>
            </w:pPr>
            <w:r w:rsidRPr="005E5D71">
              <w:rPr>
                <w:rFonts w:eastAsia="標楷體" w:hint="eastAsia"/>
              </w:rPr>
              <w:t>講題</w:t>
            </w:r>
            <w:r w:rsidRPr="005E5D71">
              <w:rPr>
                <w:rFonts w:eastAsia="標楷體" w:hint="eastAsia"/>
              </w:rPr>
              <w:t>:</w:t>
            </w:r>
            <w:r w:rsidR="00777342" w:rsidRPr="005E5D71">
              <w:rPr>
                <w:rFonts w:eastAsia="標楷體" w:hint="eastAsia"/>
              </w:rPr>
              <w:t>當習慣遇上了改變</w:t>
            </w:r>
            <w:r w:rsidR="00777342" w:rsidRPr="005E5D71">
              <w:rPr>
                <w:rFonts w:eastAsia="標楷體" w:hint="eastAsia"/>
              </w:rPr>
              <w:t>~</w:t>
            </w:r>
            <w:r w:rsidR="00777342" w:rsidRPr="005E5D71">
              <w:rPr>
                <w:rFonts w:eastAsia="標楷體" w:hint="eastAsia"/>
              </w:rPr>
              <w:t>新課</w:t>
            </w:r>
            <w:r w:rsidR="00421008" w:rsidRPr="005E5D71">
              <w:rPr>
                <w:rFonts w:eastAsia="標楷體" w:hint="eastAsia"/>
              </w:rPr>
              <w:t>綱與舊思維的衝擊</w:t>
            </w:r>
          </w:p>
          <w:p w:rsidR="00DA7A7F" w:rsidRDefault="005E5D71" w:rsidP="00DA7A7F">
            <w:pPr>
              <w:adjustRightInd w:val="0"/>
              <w:spacing w:line="276" w:lineRule="auto"/>
              <w:jc w:val="center"/>
              <w:textAlignment w:val="baseline"/>
              <w:rPr>
                <w:rFonts w:eastAsia="標楷體" w:hint="eastAsia"/>
              </w:rPr>
            </w:pPr>
            <w:r w:rsidRPr="005E5D71">
              <w:rPr>
                <w:rFonts w:eastAsia="標楷體" w:hint="eastAsia"/>
              </w:rPr>
              <w:t>主講人</w:t>
            </w:r>
            <w:r w:rsidRPr="005E5D71">
              <w:rPr>
                <w:rFonts w:eastAsia="標楷體" w:hint="eastAsia"/>
              </w:rPr>
              <w:t>:</w:t>
            </w:r>
            <w:r w:rsidR="00DA7A7F" w:rsidRPr="00022BA9">
              <w:rPr>
                <w:rFonts w:asciiTheme="majorEastAsia" w:eastAsiaTheme="majorEastAsia" w:hAnsiTheme="majorEastAsia"/>
                <w:b/>
              </w:rPr>
              <w:t xml:space="preserve"> </w:t>
            </w:r>
            <w:r w:rsidR="00DA7A7F" w:rsidRPr="00DA7A7F">
              <w:rPr>
                <w:rFonts w:eastAsia="標楷體"/>
              </w:rPr>
              <w:t>弘光科技大學附設幼兒園</w:t>
            </w:r>
          </w:p>
          <w:p w:rsidR="00421008" w:rsidRPr="005E5D71" w:rsidRDefault="005C72BA" w:rsidP="00DA7A7F">
            <w:pPr>
              <w:adjustRightInd w:val="0"/>
              <w:spacing w:line="276" w:lineRule="auto"/>
              <w:jc w:val="center"/>
              <w:textAlignment w:val="baseline"/>
              <w:rPr>
                <w:rFonts w:eastAsia="標楷體"/>
              </w:rPr>
            </w:pPr>
            <w:r>
              <w:rPr>
                <w:rFonts w:eastAsia="標楷體" w:hint="eastAsia"/>
              </w:rPr>
              <w:t>康素杏園長</w:t>
            </w:r>
          </w:p>
        </w:tc>
      </w:tr>
      <w:tr w:rsidR="00D03EF9" w:rsidRPr="005E5D71" w:rsidTr="00AB1338">
        <w:trPr>
          <w:jc w:val="center"/>
        </w:trPr>
        <w:tc>
          <w:tcPr>
            <w:tcW w:w="1800" w:type="dxa"/>
            <w:shd w:val="clear" w:color="auto" w:fill="D9D9D9" w:themeFill="background1" w:themeFillShade="D9"/>
          </w:tcPr>
          <w:p w:rsidR="00D03EF9" w:rsidRPr="00AB1338" w:rsidRDefault="00D03EF9"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14:</w:t>
            </w:r>
            <w:r w:rsidR="00421008" w:rsidRPr="00AB1338">
              <w:rPr>
                <w:rFonts w:ascii="標楷體" w:eastAsia="標楷體" w:hAnsi="標楷體" w:hint="eastAsia"/>
              </w:rPr>
              <w:t>2</w:t>
            </w:r>
            <w:r w:rsidRPr="00AB1338">
              <w:rPr>
                <w:rFonts w:ascii="標楷體" w:eastAsia="標楷體" w:hAnsi="標楷體" w:hint="eastAsia"/>
              </w:rPr>
              <w:t>0~</w:t>
            </w:r>
            <w:r w:rsidR="00421008" w:rsidRPr="00AB1338">
              <w:rPr>
                <w:rFonts w:ascii="標楷體" w:eastAsia="標楷體" w:hAnsi="標楷體" w:hint="eastAsia"/>
              </w:rPr>
              <w:t>1</w:t>
            </w:r>
            <w:r w:rsidR="005E5D71" w:rsidRPr="00AB1338">
              <w:rPr>
                <w:rFonts w:ascii="標楷體" w:eastAsia="標楷體" w:hAnsi="標楷體" w:hint="eastAsia"/>
              </w:rPr>
              <w:t>4</w:t>
            </w:r>
            <w:r w:rsidRPr="00AB1338">
              <w:rPr>
                <w:rFonts w:ascii="標楷體" w:eastAsia="標楷體" w:hAnsi="標楷體" w:hint="eastAsia"/>
              </w:rPr>
              <w:t>:</w:t>
            </w:r>
            <w:r w:rsidR="00ED188D" w:rsidRPr="00AB1338">
              <w:rPr>
                <w:rFonts w:ascii="標楷體" w:eastAsia="標楷體" w:hAnsi="標楷體" w:hint="eastAsia"/>
              </w:rPr>
              <w:t>35</w:t>
            </w:r>
          </w:p>
        </w:tc>
        <w:tc>
          <w:tcPr>
            <w:tcW w:w="4158" w:type="dxa"/>
            <w:shd w:val="clear" w:color="auto" w:fill="D9D9D9" w:themeFill="background1" w:themeFillShade="D9"/>
          </w:tcPr>
          <w:p w:rsidR="00421008" w:rsidRPr="005E5D71" w:rsidRDefault="00CE5727" w:rsidP="00AB1338">
            <w:pPr>
              <w:adjustRightInd w:val="0"/>
              <w:spacing w:line="276" w:lineRule="auto"/>
              <w:jc w:val="center"/>
              <w:textAlignment w:val="baseline"/>
              <w:rPr>
                <w:rFonts w:eastAsia="標楷體"/>
              </w:rPr>
            </w:pPr>
            <w:r w:rsidRPr="005E5D71">
              <w:rPr>
                <w:rFonts w:eastAsia="標楷體" w:hint="eastAsia"/>
              </w:rPr>
              <w:t>回應與討論</w:t>
            </w:r>
          </w:p>
        </w:tc>
        <w:tc>
          <w:tcPr>
            <w:tcW w:w="4159" w:type="dxa"/>
            <w:shd w:val="clear" w:color="auto" w:fill="D9D9D9" w:themeFill="background1" w:themeFillShade="D9"/>
          </w:tcPr>
          <w:p w:rsidR="00D03EF9" w:rsidRPr="005E5D71" w:rsidRDefault="00777342" w:rsidP="00AB1338">
            <w:pPr>
              <w:adjustRightInd w:val="0"/>
              <w:spacing w:line="276" w:lineRule="auto"/>
              <w:jc w:val="center"/>
              <w:textAlignment w:val="baseline"/>
              <w:rPr>
                <w:rFonts w:eastAsia="標楷體"/>
              </w:rPr>
            </w:pPr>
            <w:r w:rsidRPr="005E5D71">
              <w:rPr>
                <w:rFonts w:eastAsia="標楷體" w:hint="eastAsia"/>
              </w:rPr>
              <w:t>回應</w:t>
            </w:r>
            <w:r w:rsidR="00421008" w:rsidRPr="005E5D71">
              <w:rPr>
                <w:rFonts w:eastAsia="標楷體" w:hint="eastAsia"/>
              </w:rPr>
              <w:t>與討論</w:t>
            </w:r>
          </w:p>
        </w:tc>
      </w:tr>
      <w:tr w:rsidR="00D03EF9" w:rsidRPr="005E5D71" w:rsidTr="00AB1338">
        <w:trPr>
          <w:jc w:val="center"/>
        </w:trPr>
        <w:tc>
          <w:tcPr>
            <w:tcW w:w="1800" w:type="dxa"/>
          </w:tcPr>
          <w:p w:rsidR="00D03EF9" w:rsidRPr="00AB1338" w:rsidRDefault="00D03EF9"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14:</w:t>
            </w:r>
            <w:r w:rsidR="00ED188D" w:rsidRPr="00AB1338">
              <w:rPr>
                <w:rFonts w:ascii="標楷體" w:eastAsia="標楷體" w:hAnsi="標楷體" w:hint="eastAsia"/>
              </w:rPr>
              <w:t>35</w:t>
            </w:r>
            <w:r w:rsidRPr="00AB1338">
              <w:rPr>
                <w:rFonts w:ascii="標楷體" w:eastAsia="標楷體" w:hAnsi="標楷體" w:hint="eastAsia"/>
              </w:rPr>
              <w:t>~1</w:t>
            </w:r>
            <w:r w:rsidR="00ED188D" w:rsidRPr="00AB1338">
              <w:rPr>
                <w:rFonts w:ascii="標楷體" w:eastAsia="標楷體" w:hAnsi="標楷體" w:hint="eastAsia"/>
              </w:rPr>
              <w:t>4</w:t>
            </w:r>
            <w:r w:rsidRPr="00AB1338">
              <w:rPr>
                <w:rFonts w:ascii="標楷體" w:eastAsia="標楷體" w:hAnsi="標楷體" w:hint="eastAsia"/>
              </w:rPr>
              <w:t>:</w:t>
            </w:r>
            <w:r w:rsidR="00ED188D" w:rsidRPr="00AB1338">
              <w:rPr>
                <w:rFonts w:ascii="標楷體" w:eastAsia="標楷體" w:hAnsi="標楷體" w:hint="eastAsia"/>
              </w:rPr>
              <w:t>50</w:t>
            </w:r>
          </w:p>
        </w:tc>
        <w:tc>
          <w:tcPr>
            <w:tcW w:w="4158" w:type="dxa"/>
          </w:tcPr>
          <w:p w:rsidR="00D03EF9" w:rsidRPr="005E5D71" w:rsidRDefault="00D03EF9" w:rsidP="00AB1338">
            <w:pPr>
              <w:adjustRightInd w:val="0"/>
              <w:spacing w:line="276" w:lineRule="auto"/>
              <w:jc w:val="center"/>
              <w:textAlignment w:val="baseline"/>
              <w:rPr>
                <w:rFonts w:eastAsia="標楷體"/>
              </w:rPr>
            </w:pPr>
            <w:r w:rsidRPr="005E5D71">
              <w:rPr>
                <w:rFonts w:eastAsia="標楷體" w:hint="eastAsia"/>
              </w:rPr>
              <w:t>休息</w:t>
            </w:r>
          </w:p>
        </w:tc>
        <w:tc>
          <w:tcPr>
            <w:tcW w:w="4159" w:type="dxa"/>
          </w:tcPr>
          <w:p w:rsidR="00D03EF9" w:rsidRPr="005E5D71" w:rsidRDefault="00421008" w:rsidP="00AB1338">
            <w:pPr>
              <w:adjustRightInd w:val="0"/>
              <w:spacing w:line="276" w:lineRule="auto"/>
              <w:jc w:val="center"/>
              <w:textAlignment w:val="baseline"/>
              <w:rPr>
                <w:rFonts w:eastAsia="標楷體"/>
              </w:rPr>
            </w:pPr>
            <w:r w:rsidRPr="005E5D71">
              <w:rPr>
                <w:rFonts w:eastAsia="標楷體" w:hint="eastAsia"/>
              </w:rPr>
              <w:t>休息</w:t>
            </w:r>
          </w:p>
        </w:tc>
      </w:tr>
      <w:tr w:rsidR="00D03EF9" w:rsidRPr="005E5D71" w:rsidTr="00A8402F">
        <w:trPr>
          <w:jc w:val="center"/>
        </w:trPr>
        <w:tc>
          <w:tcPr>
            <w:tcW w:w="1800" w:type="dxa"/>
            <w:shd w:val="clear" w:color="auto" w:fill="D9D9D9" w:themeFill="background1" w:themeFillShade="D9"/>
          </w:tcPr>
          <w:p w:rsidR="00D03EF9" w:rsidRPr="00AB1338" w:rsidRDefault="00ED188D"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14</w:t>
            </w:r>
            <w:r w:rsidR="00D03EF9" w:rsidRPr="00AB1338">
              <w:rPr>
                <w:rFonts w:ascii="標楷體" w:eastAsia="標楷體" w:hAnsi="標楷體" w:hint="eastAsia"/>
              </w:rPr>
              <w:t>:</w:t>
            </w:r>
            <w:r w:rsidRPr="00AB1338">
              <w:rPr>
                <w:rFonts w:ascii="標楷體" w:eastAsia="標楷體" w:hAnsi="標楷體" w:hint="eastAsia"/>
              </w:rPr>
              <w:t>50</w:t>
            </w:r>
            <w:r w:rsidR="00D03EF9" w:rsidRPr="00AB1338">
              <w:rPr>
                <w:rFonts w:ascii="標楷體" w:eastAsia="標楷體" w:hAnsi="標楷體" w:hint="eastAsia"/>
              </w:rPr>
              <w:t>~15:</w:t>
            </w:r>
            <w:r w:rsidR="007C5CA5" w:rsidRPr="00AB1338">
              <w:rPr>
                <w:rFonts w:ascii="標楷體" w:eastAsia="標楷體" w:hAnsi="標楷體" w:hint="eastAsia"/>
              </w:rPr>
              <w:t>4</w:t>
            </w:r>
            <w:r w:rsidRPr="00AB1338">
              <w:rPr>
                <w:rFonts w:ascii="標楷體" w:eastAsia="標楷體" w:hAnsi="標楷體" w:hint="eastAsia"/>
              </w:rPr>
              <w:t>0</w:t>
            </w:r>
          </w:p>
        </w:tc>
        <w:tc>
          <w:tcPr>
            <w:tcW w:w="4158" w:type="dxa"/>
            <w:shd w:val="clear" w:color="auto" w:fill="D9D9D9" w:themeFill="background1" w:themeFillShade="D9"/>
          </w:tcPr>
          <w:p w:rsidR="00CE5727" w:rsidRPr="00B03EF1" w:rsidRDefault="00CE5727" w:rsidP="00AB1338">
            <w:pPr>
              <w:adjustRightInd w:val="0"/>
              <w:spacing w:line="276" w:lineRule="auto"/>
              <w:jc w:val="center"/>
              <w:textAlignment w:val="baseline"/>
              <w:rPr>
                <w:rFonts w:eastAsia="標楷體"/>
              </w:rPr>
            </w:pPr>
            <w:r w:rsidRPr="00B03EF1">
              <w:rPr>
                <w:rFonts w:eastAsia="標楷體" w:hint="eastAsia"/>
              </w:rPr>
              <w:t>主持人：</w:t>
            </w:r>
            <w:r w:rsidR="00BD1526">
              <w:rPr>
                <w:rFonts w:eastAsia="標楷體" w:hint="eastAsia"/>
              </w:rPr>
              <w:t>張斯寧</w:t>
            </w:r>
            <w:r w:rsidR="00DE736C" w:rsidRPr="00B03EF1">
              <w:rPr>
                <w:rFonts w:eastAsia="標楷體" w:hint="eastAsia"/>
              </w:rPr>
              <w:t>博士</w:t>
            </w:r>
            <w:r w:rsidR="005E5D71" w:rsidRPr="00B03EF1">
              <w:rPr>
                <w:rFonts w:eastAsia="標楷體" w:hint="eastAsia"/>
              </w:rPr>
              <w:t>(</w:t>
            </w:r>
            <w:r w:rsidR="005E5D71" w:rsidRPr="00B03EF1">
              <w:rPr>
                <w:rFonts w:eastAsia="標楷體" w:hint="eastAsia"/>
              </w:rPr>
              <w:t>暫定</w:t>
            </w:r>
            <w:r w:rsidR="005E5D71" w:rsidRPr="00B03EF1">
              <w:rPr>
                <w:rFonts w:eastAsia="標楷體" w:hint="eastAsia"/>
              </w:rPr>
              <w:t>)</w:t>
            </w:r>
          </w:p>
          <w:p w:rsidR="00D80688" w:rsidRPr="00B03EF1" w:rsidRDefault="005E5D71" w:rsidP="00AB1338">
            <w:pPr>
              <w:adjustRightInd w:val="0"/>
              <w:spacing w:line="276" w:lineRule="auto"/>
              <w:jc w:val="center"/>
              <w:textAlignment w:val="baseline"/>
              <w:rPr>
                <w:rFonts w:eastAsia="標楷體"/>
              </w:rPr>
            </w:pPr>
            <w:r w:rsidRPr="00B03EF1">
              <w:rPr>
                <w:rFonts w:eastAsia="標楷體" w:hint="eastAsia"/>
              </w:rPr>
              <w:t>講題</w:t>
            </w:r>
            <w:r w:rsidRPr="00B03EF1">
              <w:rPr>
                <w:rFonts w:eastAsia="標楷體" w:hint="eastAsia"/>
              </w:rPr>
              <w:t>:</w:t>
            </w:r>
            <w:r w:rsidR="00D80688" w:rsidRPr="00B03EF1">
              <w:rPr>
                <w:rFonts w:eastAsia="標楷體" w:hint="eastAsia"/>
              </w:rPr>
              <w:t>中正國小附幼的</w:t>
            </w:r>
          </w:p>
          <w:p w:rsidR="00D80688" w:rsidRPr="00B03EF1" w:rsidRDefault="00D80688" w:rsidP="00AB1338">
            <w:pPr>
              <w:adjustRightInd w:val="0"/>
              <w:spacing w:line="276" w:lineRule="auto"/>
              <w:jc w:val="center"/>
              <w:textAlignment w:val="baseline"/>
              <w:rPr>
                <w:rFonts w:eastAsia="標楷體"/>
              </w:rPr>
            </w:pPr>
            <w:r w:rsidRPr="00B03EF1">
              <w:rPr>
                <w:rFonts w:eastAsia="標楷體" w:hint="eastAsia"/>
              </w:rPr>
              <w:t>在地化統整性主題課程</w:t>
            </w:r>
            <w:r w:rsidRPr="00B03EF1">
              <w:rPr>
                <w:rFonts w:eastAsia="標楷體" w:hint="eastAsia"/>
              </w:rPr>
              <w:t>~</w:t>
            </w:r>
          </w:p>
          <w:p w:rsidR="00D03EF9" w:rsidRPr="00B03EF1" w:rsidRDefault="00D80688" w:rsidP="00AB1338">
            <w:pPr>
              <w:adjustRightInd w:val="0"/>
              <w:spacing w:line="276" w:lineRule="auto"/>
              <w:jc w:val="center"/>
              <w:textAlignment w:val="baseline"/>
              <w:rPr>
                <w:rFonts w:eastAsia="標楷體"/>
              </w:rPr>
            </w:pPr>
            <w:r w:rsidRPr="00B03EF1">
              <w:rPr>
                <w:rFonts w:eastAsia="標楷體" w:hint="eastAsia"/>
              </w:rPr>
              <w:t>梧棲的風與沙</w:t>
            </w:r>
          </w:p>
          <w:p w:rsidR="00B03EF1" w:rsidRPr="00B03EF1" w:rsidRDefault="005E5D71" w:rsidP="00AB1338">
            <w:pPr>
              <w:adjustRightInd w:val="0"/>
              <w:spacing w:line="276" w:lineRule="auto"/>
              <w:jc w:val="center"/>
              <w:textAlignment w:val="baseline"/>
              <w:rPr>
                <w:rFonts w:eastAsia="標楷體"/>
              </w:rPr>
            </w:pPr>
            <w:r w:rsidRPr="00B03EF1">
              <w:rPr>
                <w:rFonts w:eastAsia="標楷體" w:hint="eastAsia"/>
              </w:rPr>
              <w:t>主講人</w:t>
            </w:r>
            <w:r w:rsidRPr="00B03EF1">
              <w:rPr>
                <w:rFonts w:eastAsia="標楷體" w:hint="eastAsia"/>
              </w:rPr>
              <w:t>:</w:t>
            </w:r>
            <w:r w:rsidR="00B03EF1" w:rsidRPr="00B03EF1">
              <w:rPr>
                <w:rFonts w:eastAsia="標楷體" w:hint="eastAsia"/>
              </w:rPr>
              <w:t>臺中市</w:t>
            </w:r>
            <w:r w:rsidR="001A0DD3">
              <w:rPr>
                <w:rFonts w:eastAsia="標楷體" w:hint="eastAsia"/>
              </w:rPr>
              <w:t>梧棲區</w:t>
            </w:r>
            <w:r w:rsidRPr="00B03EF1">
              <w:rPr>
                <w:rFonts w:eastAsia="標楷體" w:hint="eastAsia"/>
              </w:rPr>
              <w:t>中正國小附幼</w:t>
            </w:r>
          </w:p>
          <w:p w:rsidR="005E5D71" w:rsidRPr="00B03EF1" w:rsidRDefault="00B03EF1" w:rsidP="00AB1338">
            <w:pPr>
              <w:adjustRightInd w:val="0"/>
              <w:spacing w:line="276" w:lineRule="auto"/>
              <w:jc w:val="center"/>
              <w:textAlignment w:val="baseline"/>
              <w:rPr>
                <w:rFonts w:eastAsia="標楷體"/>
              </w:rPr>
            </w:pPr>
            <w:r w:rsidRPr="00B03EF1">
              <w:rPr>
                <w:rFonts w:eastAsia="標楷體" w:hint="eastAsia"/>
              </w:rPr>
              <w:t>李阿淑</w:t>
            </w:r>
            <w:r w:rsidR="005E5D71" w:rsidRPr="00B03EF1">
              <w:rPr>
                <w:rFonts w:eastAsia="標楷體" w:hint="eastAsia"/>
              </w:rPr>
              <w:t>老師</w:t>
            </w:r>
          </w:p>
        </w:tc>
        <w:tc>
          <w:tcPr>
            <w:tcW w:w="4159" w:type="dxa"/>
            <w:shd w:val="clear" w:color="auto" w:fill="D9D9D9" w:themeFill="background1" w:themeFillShade="D9"/>
            <w:vAlign w:val="center"/>
          </w:tcPr>
          <w:p w:rsidR="00777342" w:rsidRPr="005E5D71" w:rsidRDefault="00777342" w:rsidP="00A8402F">
            <w:pPr>
              <w:adjustRightInd w:val="0"/>
              <w:spacing w:line="276" w:lineRule="auto"/>
              <w:jc w:val="center"/>
              <w:textAlignment w:val="baseline"/>
              <w:rPr>
                <w:rFonts w:eastAsia="標楷體"/>
              </w:rPr>
            </w:pPr>
            <w:r w:rsidRPr="005E5D71">
              <w:rPr>
                <w:rFonts w:eastAsia="標楷體" w:hint="eastAsia"/>
              </w:rPr>
              <w:t>主持人：</w:t>
            </w:r>
            <w:r w:rsidR="00DE736C" w:rsidRPr="005E5D71">
              <w:rPr>
                <w:rFonts w:eastAsia="標楷體" w:hint="eastAsia"/>
              </w:rPr>
              <w:t>張斯寧</w:t>
            </w:r>
            <w:r w:rsidR="00221C4D" w:rsidRPr="005E5D71">
              <w:rPr>
                <w:rFonts w:eastAsia="標楷體" w:hint="eastAsia"/>
              </w:rPr>
              <w:t>博士</w:t>
            </w:r>
            <w:r w:rsidR="00221C4D" w:rsidRPr="005E5D71">
              <w:rPr>
                <w:rFonts w:eastAsia="標楷體" w:hint="eastAsia"/>
              </w:rPr>
              <w:t>(</w:t>
            </w:r>
            <w:r w:rsidR="00221C4D" w:rsidRPr="005E5D71">
              <w:rPr>
                <w:rFonts w:eastAsia="標楷體" w:hint="eastAsia"/>
              </w:rPr>
              <w:t>暫定</w:t>
            </w:r>
            <w:r w:rsidR="00221C4D" w:rsidRPr="005E5D71">
              <w:rPr>
                <w:rFonts w:eastAsia="標楷體" w:hint="eastAsia"/>
              </w:rPr>
              <w:t>)</w:t>
            </w:r>
          </w:p>
          <w:p w:rsidR="009A0054" w:rsidRPr="009A0054" w:rsidRDefault="005E5D71" w:rsidP="00A8402F">
            <w:pPr>
              <w:adjustRightInd w:val="0"/>
              <w:spacing w:line="276" w:lineRule="auto"/>
              <w:jc w:val="center"/>
              <w:textAlignment w:val="baseline"/>
              <w:rPr>
                <w:rFonts w:ascii="標楷體" w:eastAsia="標楷體" w:hAnsi="標楷體"/>
              </w:rPr>
            </w:pPr>
            <w:r w:rsidRPr="005E5D71">
              <w:rPr>
                <w:rFonts w:ascii="標楷體" w:eastAsia="標楷體" w:hAnsi="標楷體" w:hint="eastAsia"/>
              </w:rPr>
              <w:t>講題:</w:t>
            </w:r>
            <w:r w:rsidR="00D80688" w:rsidRPr="005E5D71">
              <w:rPr>
                <w:rFonts w:ascii="標楷體" w:eastAsia="標楷體" w:hAnsi="標楷體"/>
              </w:rPr>
              <w:t>自由遊戲中的幼兒課程發展--呼應2012台灣幼兒園新課綱</w:t>
            </w:r>
          </w:p>
          <w:p w:rsidR="00AB1338" w:rsidRDefault="005E5D71" w:rsidP="00A8402F">
            <w:pPr>
              <w:tabs>
                <w:tab w:val="left" w:pos="2727"/>
              </w:tabs>
              <w:adjustRightInd w:val="0"/>
              <w:spacing w:line="276" w:lineRule="auto"/>
              <w:jc w:val="center"/>
              <w:textAlignment w:val="baseline"/>
              <w:rPr>
                <w:rFonts w:ascii="標楷體" w:eastAsia="標楷體" w:hAnsi="標楷體"/>
              </w:rPr>
            </w:pPr>
            <w:r w:rsidRPr="005E5D71">
              <w:rPr>
                <w:rFonts w:eastAsia="標楷體" w:hint="eastAsia"/>
              </w:rPr>
              <w:t>主講人</w:t>
            </w:r>
            <w:r w:rsidRPr="005E5D71">
              <w:rPr>
                <w:rFonts w:eastAsia="標楷體" w:hint="eastAsia"/>
              </w:rPr>
              <w:t>:</w:t>
            </w:r>
            <w:r w:rsidR="009A0054" w:rsidRPr="00022BA9">
              <w:rPr>
                <w:rFonts w:asciiTheme="majorEastAsia" w:eastAsiaTheme="majorEastAsia" w:hAnsiTheme="majorEastAsia"/>
                <w:b/>
              </w:rPr>
              <w:t xml:space="preserve"> </w:t>
            </w:r>
            <w:r w:rsidR="009A0054" w:rsidRPr="009A0054">
              <w:rPr>
                <w:rFonts w:eastAsia="標楷體"/>
              </w:rPr>
              <w:t>財團法人愛彌兒教育基金會</w:t>
            </w:r>
          </w:p>
          <w:p w:rsidR="00D03EF9" w:rsidRPr="005E5D71" w:rsidRDefault="00B03EF1" w:rsidP="00A8402F">
            <w:pPr>
              <w:tabs>
                <w:tab w:val="left" w:pos="2727"/>
              </w:tabs>
              <w:adjustRightInd w:val="0"/>
              <w:spacing w:line="276" w:lineRule="auto"/>
              <w:jc w:val="center"/>
              <w:textAlignment w:val="baseline"/>
              <w:rPr>
                <w:rFonts w:eastAsia="標楷體"/>
              </w:rPr>
            </w:pPr>
            <w:r>
              <w:rPr>
                <w:rFonts w:ascii="標楷體" w:eastAsia="標楷體" w:hAnsi="標楷體" w:hint="eastAsia"/>
              </w:rPr>
              <w:t>高琇嬅</w:t>
            </w:r>
            <w:r w:rsidR="005E5D71">
              <w:rPr>
                <w:rFonts w:ascii="標楷體" w:eastAsia="標楷體" w:hAnsi="標楷體" w:hint="eastAsia"/>
              </w:rPr>
              <w:t>老師</w:t>
            </w:r>
          </w:p>
        </w:tc>
      </w:tr>
      <w:tr w:rsidR="00D03EF9" w:rsidRPr="005E5D71" w:rsidTr="00AB1338">
        <w:trPr>
          <w:jc w:val="center"/>
        </w:trPr>
        <w:tc>
          <w:tcPr>
            <w:tcW w:w="1800" w:type="dxa"/>
            <w:shd w:val="clear" w:color="auto" w:fill="D9D9D9" w:themeFill="background1" w:themeFillShade="D9"/>
          </w:tcPr>
          <w:p w:rsidR="00D03EF9" w:rsidRPr="00AB1338" w:rsidRDefault="00D03EF9" w:rsidP="00AB1338">
            <w:pPr>
              <w:adjustRightInd w:val="0"/>
              <w:spacing w:line="276" w:lineRule="auto"/>
              <w:jc w:val="center"/>
              <w:textAlignment w:val="baseline"/>
              <w:rPr>
                <w:rFonts w:ascii="標楷體" w:eastAsia="標楷體" w:hAnsi="標楷體"/>
              </w:rPr>
            </w:pPr>
            <w:r w:rsidRPr="00AB1338">
              <w:rPr>
                <w:rFonts w:ascii="標楷體" w:eastAsia="標楷體" w:hAnsi="標楷體" w:hint="eastAsia"/>
              </w:rPr>
              <w:t>15:</w:t>
            </w:r>
            <w:r w:rsidR="007C5CA5" w:rsidRPr="00AB1338">
              <w:rPr>
                <w:rFonts w:ascii="標楷體" w:eastAsia="標楷體" w:hAnsi="標楷體" w:hint="eastAsia"/>
              </w:rPr>
              <w:t>4</w:t>
            </w:r>
            <w:r w:rsidR="00ED188D" w:rsidRPr="00AB1338">
              <w:rPr>
                <w:rFonts w:ascii="標楷體" w:eastAsia="標楷體" w:hAnsi="標楷體" w:hint="eastAsia"/>
              </w:rPr>
              <w:t>0</w:t>
            </w:r>
            <w:r w:rsidRPr="00AB1338">
              <w:rPr>
                <w:rFonts w:ascii="標楷體" w:eastAsia="標楷體" w:hAnsi="標楷體" w:hint="eastAsia"/>
              </w:rPr>
              <w:t>~1</w:t>
            </w:r>
            <w:r w:rsidR="00ED188D" w:rsidRPr="00AB1338">
              <w:rPr>
                <w:rFonts w:ascii="標楷體" w:eastAsia="標楷體" w:hAnsi="標楷體" w:hint="eastAsia"/>
              </w:rPr>
              <w:t>6</w:t>
            </w:r>
            <w:r w:rsidRPr="00AB1338">
              <w:rPr>
                <w:rFonts w:ascii="標楷體" w:eastAsia="標楷體" w:hAnsi="標楷體" w:hint="eastAsia"/>
              </w:rPr>
              <w:t>:</w:t>
            </w:r>
            <w:r w:rsidR="00ED188D" w:rsidRPr="00AB1338">
              <w:rPr>
                <w:rFonts w:ascii="標楷體" w:eastAsia="標楷體" w:hAnsi="標楷體" w:hint="eastAsia"/>
              </w:rPr>
              <w:t>00</w:t>
            </w:r>
          </w:p>
        </w:tc>
        <w:tc>
          <w:tcPr>
            <w:tcW w:w="4158" w:type="dxa"/>
            <w:shd w:val="clear" w:color="auto" w:fill="D9D9D9" w:themeFill="background1" w:themeFillShade="D9"/>
          </w:tcPr>
          <w:p w:rsidR="00D03EF9" w:rsidRPr="00B03EF1" w:rsidRDefault="00D03EF9" w:rsidP="00AB1338">
            <w:pPr>
              <w:adjustRightInd w:val="0"/>
              <w:spacing w:line="276" w:lineRule="auto"/>
              <w:jc w:val="center"/>
              <w:textAlignment w:val="baseline"/>
              <w:rPr>
                <w:rFonts w:eastAsia="標楷體"/>
              </w:rPr>
            </w:pPr>
            <w:r w:rsidRPr="00B03EF1">
              <w:rPr>
                <w:rFonts w:eastAsia="標楷體" w:hint="eastAsia"/>
              </w:rPr>
              <w:t>回應</w:t>
            </w:r>
            <w:r w:rsidR="007C5CA5" w:rsidRPr="00B03EF1">
              <w:rPr>
                <w:rFonts w:eastAsia="標楷體" w:hint="eastAsia"/>
              </w:rPr>
              <w:t>與</w:t>
            </w:r>
            <w:r w:rsidR="00CE5727" w:rsidRPr="00B03EF1">
              <w:rPr>
                <w:rFonts w:eastAsia="標楷體" w:hint="eastAsia"/>
              </w:rPr>
              <w:t>討論</w:t>
            </w:r>
          </w:p>
        </w:tc>
        <w:tc>
          <w:tcPr>
            <w:tcW w:w="4159" w:type="dxa"/>
            <w:shd w:val="clear" w:color="auto" w:fill="D9D9D9" w:themeFill="background1" w:themeFillShade="D9"/>
          </w:tcPr>
          <w:p w:rsidR="00D03EF9" w:rsidRPr="005E5D71" w:rsidRDefault="00777342" w:rsidP="00AB1338">
            <w:pPr>
              <w:adjustRightInd w:val="0"/>
              <w:spacing w:line="276" w:lineRule="auto"/>
              <w:jc w:val="center"/>
              <w:textAlignment w:val="baseline"/>
              <w:rPr>
                <w:rFonts w:eastAsia="標楷體"/>
              </w:rPr>
            </w:pPr>
            <w:r w:rsidRPr="005E5D71">
              <w:rPr>
                <w:rFonts w:eastAsia="標楷體" w:hint="eastAsia"/>
              </w:rPr>
              <w:t>綜合座談</w:t>
            </w:r>
          </w:p>
        </w:tc>
      </w:tr>
    </w:tbl>
    <w:p w:rsidR="00572F88" w:rsidRDefault="00572F88"/>
    <w:sectPr w:rsidR="00572F88" w:rsidSect="005E5D71">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1D7" w:rsidRDefault="004931D7" w:rsidP="002B6672">
      <w:pPr>
        <w:ind w:left="156"/>
      </w:pPr>
      <w:r>
        <w:separator/>
      </w:r>
    </w:p>
  </w:endnote>
  <w:endnote w:type="continuationSeparator" w:id="1">
    <w:p w:rsidR="004931D7" w:rsidRDefault="004931D7" w:rsidP="002B6672">
      <w:pPr>
        <w:ind w:left="156"/>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華康雅藝體W6(P)">
    <w:panose1 w:val="040B0600000000000000"/>
    <w:charset w:val="88"/>
    <w:family w:val="decorative"/>
    <w:pitch w:val="variable"/>
    <w:sig w:usb0="80000001" w:usb1="28091800" w:usb2="00000016"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1D7" w:rsidRDefault="004931D7" w:rsidP="002B6672">
      <w:pPr>
        <w:ind w:left="156"/>
      </w:pPr>
      <w:r>
        <w:separator/>
      </w:r>
    </w:p>
  </w:footnote>
  <w:footnote w:type="continuationSeparator" w:id="1">
    <w:p w:rsidR="004931D7" w:rsidRDefault="004931D7" w:rsidP="002B6672">
      <w:pPr>
        <w:ind w:left="156"/>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B2702"/>
    <w:multiLevelType w:val="hybridMultilevel"/>
    <w:tmpl w:val="82CEAB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80"/>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471D"/>
    <w:rsid w:val="000344FB"/>
    <w:rsid w:val="000E32E1"/>
    <w:rsid w:val="000F1F2F"/>
    <w:rsid w:val="000F7156"/>
    <w:rsid w:val="00124665"/>
    <w:rsid w:val="00165C52"/>
    <w:rsid w:val="001A0A98"/>
    <w:rsid w:val="001A0DD3"/>
    <w:rsid w:val="001B09FE"/>
    <w:rsid w:val="001C471D"/>
    <w:rsid w:val="00221C4D"/>
    <w:rsid w:val="0027734F"/>
    <w:rsid w:val="002774F7"/>
    <w:rsid w:val="002B6672"/>
    <w:rsid w:val="002C10E9"/>
    <w:rsid w:val="002E2CBB"/>
    <w:rsid w:val="00346DB0"/>
    <w:rsid w:val="0038272E"/>
    <w:rsid w:val="003A4290"/>
    <w:rsid w:val="003A4A9A"/>
    <w:rsid w:val="003F0184"/>
    <w:rsid w:val="00410B63"/>
    <w:rsid w:val="00421008"/>
    <w:rsid w:val="004931D7"/>
    <w:rsid w:val="00517058"/>
    <w:rsid w:val="00530A6B"/>
    <w:rsid w:val="00572F88"/>
    <w:rsid w:val="00584E45"/>
    <w:rsid w:val="005C72BA"/>
    <w:rsid w:val="005D5DCE"/>
    <w:rsid w:val="005E3CB9"/>
    <w:rsid w:val="005E5D71"/>
    <w:rsid w:val="005F3077"/>
    <w:rsid w:val="00620828"/>
    <w:rsid w:val="00647620"/>
    <w:rsid w:val="007272E7"/>
    <w:rsid w:val="00777342"/>
    <w:rsid w:val="007C118A"/>
    <w:rsid w:val="007C5CA5"/>
    <w:rsid w:val="00842491"/>
    <w:rsid w:val="00843EC0"/>
    <w:rsid w:val="00874FEE"/>
    <w:rsid w:val="008975E8"/>
    <w:rsid w:val="008B7BEC"/>
    <w:rsid w:val="008C49F4"/>
    <w:rsid w:val="008D33D9"/>
    <w:rsid w:val="0092781D"/>
    <w:rsid w:val="00930A96"/>
    <w:rsid w:val="00992AF4"/>
    <w:rsid w:val="009A0054"/>
    <w:rsid w:val="009D302C"/>
    <w:rsid w:val="00A45A7D"/>
    <w:rsid w:val="00A70D71"/>
    <w:rsid w:val="00A801CF"/>
    <w:rsid w:val="00A8402F"/>
    <w:rsid w:val="00AB1338"/>
    <w:rsid w:val="00AB69B9"/>
    <w:rsid w:val="00AF7EA9"/>
    <w:rsid w:val="00B03EF1"/>
    <w:rsid w:val="00B25310"/>
    <w:rsid w:val="00BB1BD2"/>
    <w:rsid w:val="00BD1526"/>
    <w:rsid w:val="00BD6546"/>
    <w:rsid w:val="00BF5487"/>
    <w:rsid w:val="00C22C00"/>
    <w:rsid w:val="00C606FC"/>
    <w:rsid w:val="00C64C3F"/>
    <w:rsid w:val="00CE151F"/>
    <w:rsid w:val="00CE5727"/>
    <w:rsid w:val="00D03EF9"/>
    <w:rsid w:val="00D17F9D"/>
    <w:rsid w:val="00D27B14"/>
    <w:rsid w:val="00D548BB"/>
    <w:rsid w:val="00D80688"/>
    <w:rsid w:val="00DA5525"/>
    <w:rsid w:val="00DA7A7F"/>
    <w:rsid w:val="00DE736C"/>
    <w:rsid w:val="00DF1271"/>
    <w:rsid w:val="00E129A0"/>
    <w:rsid w:val="00E24AF2"/>
    <w:rsid w:val="00E2717E"/>
    <w:rsid w:val="00E3628E"/>
    <w:rsid w:val="00E67B11"/>
    <w:rsid w:val="00ED188D"/>
    <w:rsid w:val="00EE7CD9"/>
    <w:rsid w:val="00F11049"/>
    <w:rsid w:val="00F6041B"/>
    <w:rsid w:val="00F62CE3"/>
    <w:rsid w:val="00FB7CA2"/>
    <w:rsid w:val="00FC3223"/>
    <w:rsid w:val="00FD7A9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1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7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2B6672"/>
    <w:pPr>
      <w:tabs>
        <w:tab w:val="center" w:pos="4153"/>
        <w:tab w:val="right" w:pos="8306"/>
      </w:tabs>
      <w:snapToGrid w:val="0"/>
    </w:pPr>
    <w:rPr>
      <w:sz w:val="20"/>
      <w:szCs w:val="20"/>
    </w:rPr>
  </w:style>
  <w:style w:type="character" w:customStyle="1" w:styleId="a5">
    <w:name w:val="頁首 字元"/>
    <w:basedOn w:val="a0"/>
    <w:link w:val="a4"/>
    <w:uiPriority w:val="99"/>
    <w:semiHidden/>
    <w:rsid w:val="002B6672"/>
    <w:rPr>
      <w:rFonts w:ascii="Times New Roman" w:eastAsia="新細明體" w:hAnsi="Times New Roman" w:cs="Times New Roman"/>
      <w:sz w:val="20"/>
      <w:szCs w:val="20"/>
    </w:rPr>
  </w:style>
  <w:style w:type="paragraph" w:styleId="a6">
    <w:name w:val="footer"/>
    <w:basedOn w:val="a"/>
    <w:link w:val="a7"/>
    <w:uiPriority w:val="99"/>
    <w:semiHidden/>
    <w:unhideWhenUsed/>
    <w:rsid w:val="002B6672"/>
    <w:pPr>
      <w:tabs>
        <w:tab w:val="center" w:pos="4153"/>
        <w:tab w:val="right" w:pos="8306"/>
      </w:tabs>
      <w:snapToGrid w:val="0"/>
    </w:pPr>
    <w:rPr>
      <w:sz w:val="20"/>
      <w:szCs w:val="20"/>
    </w:rPr>
  </w:style>
  <w:style w:type="character" w:customStyle="1" w:styleId="a7">
    <w:name w:val="頁尾 字元"/>
    <w:basedOn w:val="a0"/>
    <w:link w:val="a6"/>
    <w:uiPriority w:val="99"/>
    <w:semiHidden/>
    <w:rsid w:val="002B6672"/>
    <w:rPr>
      <w:rFonts w:ascii="Times New Roman" w:eastAsia="新細明體" w:hAnsi="Times New Roman" w:cs="Times New Roman"/>
      <w:sz w:val="20"/>
      <w:szCs w:val="20"/>
    </w:rPr>
  </w:style>
  <w:style w:type="paragraph" w:styleId="a8">
    <w:name w:val="Document Map"/>
    <w:basedOn w:val="a"/>
    <w:link w:val="a9"/>
    <w:uiPriority w:val="99"/>
    <w:semiHidden/>
    <w:unhideWhenUsed/>
    <w:rsid w:val="00CE5727"/>
    <w:rPr>
      <w:rFonts w:ascii="新細明體"/>
      <w:sz w:val="18"/>
      <w:szCs w:val="18"/>
    </w:rPr>
  </w:style>
  <w:style w:type="character" w:customStyle="1" w:styleId="a9">
    <w:name w:val="文件引導模式 字元"/>
    <w:basedOn w:val="a0"/>
    <w:link w:val="a8"/>
    <w:uiPriority w:val="99"/>
    <w:semiHidden/>
    <w:rsid w:val="00CE5727"/>
    <w:rPr>
      <w:rFonts w:ascii="新細明體" w:eastAsia="新細明體"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48E24-71CF-4B75-A8A8-943F6CFC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2</Pages>
  <Words>224</Words>
  <Characters>1282</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HK</cp:lastModifiedBy>
  <cp:revision>37</cp:revision>
  <cp:lastPrinted>2014-04-14T06:31:00Z</cp:lastPrinted>
  <dcterms:created xsi:type="dcterms:W3CDTF">2014-04-09T08:28:00Z</dcterms:created>
  <dcterms:modified xsi:type="dcterms:W3CDTF">2014-04-18T09:41:00Z</dcterms:modified>
</cp:coreProperties>
</file>