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45" w:rsidRDefault="006B3945" w:rsidP="007A42B8">
      <w:pPr>
        <w:jc w:val="center"/>
        <w:rPr>
          <w:rFonts w:ascii="標楷體" w:eastAsia="標楷體" w:hAnsi="標楷體" w:cs="Times New Roman"/>
          <w:sz w:val="40"/>
          <w:szCs w:val="40"/>
        </w:rPr>
      </w:pPr>
      <w:r w:rsidRPr="007A42B8">
        <w:rPr>
          <w:rFonts w:ascii="標楷體" w:eastAsia="標楷體" w:hAnsi="標楷體" w:cs="標楷體"/>
          <w:sz w:val="40"/>
          <w:szCs w:val="40"/>
        </w:rPr>
        <w:t>2015</w:t>
      </w:r>
      <w:r>
        <w:rPr>
          <w:rFonts w:ascii="標楷體" w:eastAsia="標楷體" w:hAnsi="標楷體" w:cs="標楷體" w:hint="eastAsia"/>
          <w:sz w:val="40"/>
          <w:szCs w:val="40"/>
        </w:rPr>
        <w:t>年</w:t>
      </w:r>
      <w:r w:rsidRPr="007A42B8">
        <w:rPr>
          <w:rFonts w:ascii="標楷體" w:eastAsia="標楷體" w:hAnsi="標楷體" w:cs="標楷體" w:hint="eastAsia"/>
          <w:sz w:val="40"/>
          <w:szCs w:val="40"/>
        </w:rPr>
        <w:t>臺北國際龍舟</w:t>
      </w:r>
      <w:r>
        <w:rPr>
          <w:rFonts w:ascii="標楷體" w:eastAsia="標楷體" w:hAnsi="標楷體" w:cs="標楷體" w:hint="eastAsia"/>
          <w:sz w:val="40"/>
          <w:szCs w:val="40"/>
        </w:rPr>
        <w:t>錦標</w:t>
      </w:r>
      <w:r w:rsidRPr="007A42B8">
        <w:rPr>
          <w:rFonts w:ascii="標楷體" w:eastAsia="標楷體" w:hAnsi="標楷體" w:cs="標楷體" w:hint="eastAsia"/>
          <w:sz w:val="40"/>
          <w:szCs w:val="40"/>
        </w:rPr>
        <w:t>賽裁判</w:t>
      </w:r>
      <w:r>
        <w:rPr>
          <w:rFonts w:ascii="標楷體" w:eastAsia="標楷體" w:hAnsi="標楷體" w:cs="標楷體" w:hint="eastAsia"/>
          <w:sz w:val="40"/>
          <w:szCs w:val="40"/>
        </w:rPr>
        <w:t>講</w:t>
      </w:r>
      <w:r w:rsidRPr="007A42B8">
        <w:rPr>
          <w:rFonts w:ascii="標楷體" w:eastAsia="標楷體" w:hAnsi="標楷體" w:cs="標楷體" w:hint="eastAsia"/>
          <w:sz w:val="40"/>
          <w:szCs w:val="40"/>
        </w:rPr>
        <w:t>習</w:t>
      </w:r>
      <w:r>
        <w:rPr>
          <w:rFonts w:ascii="標楷體" w:eastAsia="標楷體" w:hAnsi="標楷體" w:cs="標楷體" w:hint="eastAsia"/>
          <w:sz w:val="40"/>
          <w:szCs w:val="40"/>
        </w:rPr>
        <w:t>會</w:t>
      </w:r>
    </w:p>
    <w:p w:rsidR="006B3945" w:rsidRPr="007A42B8" w:rsidRDefault="006B3945" w:rsidP="007A42B8">
      <w:pPr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6B3945" w:rsidRPr="007A42B8" w:rsidRDefault="006B3945" w:rsidP="007A42B8">
      <w:pPr>
        <w:spacing w:line="360" w:lineRule="auto"/>
        <w:ind w:left="1828" w:hangingChars="653" w:hanging="1828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A42B8">
        <w:rPr>
          <w:rFonts w:ascii="標楷體" w:eastAsia="標楷體" w:hAnsi="標楷體" w:cs="標楷體" w:hint="eastAsia"/>
          <w:color w:val="000000"/>
          <w:sz w:val="28"/>
          <w:szCs w:val="28"/>
        </w:rPr>
        <w:t>一、主</w:t>
      </w:r>
      <w:r w:rsidRPr="007A42B8"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旨：為提昇臺北國際龍舟賽</w:t>
      </w:r>
      <w:r w:rsidRPr="007A42B8">
        <w:rPr>
          <w:rFonts w:ascii="標楷體" w:eastAsia="標楷體" w:hAnsi="標楷體" w:cs="標楷體" w:hint="eastAsia"/>
          <w:color w:val="000000"/>
          <w:sz w:val="28"/>
          <w:szCs w:val="28"/>
        </w:rPr>
        <w:t>裁判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執法之</w:t>
      </w:r>
      <w:r w:rsidRPr="007A42B8">
        <w:rPr>
          <w:rFonts w:ascii="標楷體" w:eastAsia="標楷體" w:hAnsi="標楷體" w:cs="標楷體" w:hint="eastAsia"/>
          <w:color w:val="000000"/>
          <w:sz w:val="28"/>
          <w:szCs w:val="28"/>
        </w:rPr>
        <w:t>素質，建立裁判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對規則之了解</w:t>
      </w:r>
      <w:r w:rsidRPr="007A42B8">
        <w:rPr>
          <w:rFonts w:ascii="標楷體" w:eastAsia="標楷體" w:hAnsi="標楷體" w:cs="標楷體" w:hint="eastAsia"/>
          <w:color w:val="000000"/>
          <w:sz w:val="28"/>
          <w:szCs w:val="28"/>
        </w:rPr>
        <w:t>及執法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之</w:t>
      </w:r>
      <w:r w:rsidRPr="007A42B8">
        <w:rPr>
          <w:rFonts w:ascii="標楷體" w:eastAsia="標楷體" w:hAnsi="標楷體" w:cs="標楷體" w:hint="eastAsia"/>
          <w:color w:val="000000"/>
          <w:sz w:val="28"/>
          <w:szCs w:val="28"/>
        </w:rPr>
        <w:t>共識，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秉持公平、公開、公正之原則以</w:t>
      </w:r>
      <w:r w:rsidRPr="007A42B8">
        <w:rPr>
          <w:rFonts w:ascii="標楷體" w:eastAsia="標楷體" w:hAnsi="標楷體" w:cs="標楷體" w:hint="eastAsia"/>
          <w:color w:val="000000"/>
          <w:sz w:val="28"/>
          <w:szCs w:val="28"/>
        </w:rPr>
        <w:t>樹立裁判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權威，</w:t>
      </w:r>
    </w:p>
    <w:p w:rsidR="006B3945" w:rsidRPr="007A42B8" w:rsidRDefault="006B3945" w:rsidP="007A42B8">
      <w:pPr>
        <w:spacing w:line="360" w:lineRule="auto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A42B8">
        <w:rPr>
          <w:rFonts w:ascii="標楷體" w:eastAsia="標楷體" w:hAnsi="標楷體" w:cs="標楷體" w:hint="eastAsia"/>
          <w:color w:val="000000"/>
          <w:sz w:val="28"/>
          <w:szCs w:val="28"/>
        </w:rPr>
        <w:t>二、主辦單位：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臺北市體育局</w:t>
      </w:r>
    </w:p>
    <w:p w:rsidR="006B3945" w:rsidRPr="007A42B8" w:rsidRDefault="006B3945" w:rsidP="007A42B8">
      <w:pPr>
        <w:spacing w:line="360" w:lineRule="auto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A42B8">
        <w:rPr>
          <w:rFonts w:ascii="標楷體" w:eastAsia="標楷體" w:hAnsi="標楷體" w:cs="標楷體" w:hint="eastAsia"/>
          <w:color w:val="000000"/>
          <w:sz w:val="28"/>
          <w:szCs w:val="28"/>
        </w:rPr>
        <w:t>三、協辦單位：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臺北市大大學水上運動學系</w:t>
      </w:r>
    </w:p>
    <w:p w:rsidR="006B3945" w:rsidRPr="007A42B8" w:rsidRDefault="006B3945" w:rsidP="007A42B8">
      <w:pPr>
        <w:spacing w:line="360" w:lineRule="auto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A42B8">
        <w:rPr>
          <w:rFonts w:ascii="標楷體" w:eastAsia="標楷體" w:hAnsi="標楷體" w:cs="標楷體" w:hint="eastAsia"/>
          <w:color w:val="000000"/>
          <w:sz w:val="28"/>
          <w:szCs w:val="28"/>
        </w:rPr>
        <w:t>四、報名資格：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具有各體育運動種類之</w:t>
      </w:r>
      <w:r>
        <w:rPr>
          <w:rFonts w:ascii="標楷體" w:eastAsia="標楷體" w:hAnsi="標楷體" w:cs="標楷體"/>
          <w:color w:val="000000"/>
          <w:sz w:val="28"/>
          <w:szCs w:val="28"/>
        </w:rPr>
        <w:t>c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級裁判證者</w:t>
      </w:r>
    </w:p>
    <w:p w:rsidR="006B3945" w:rsidRPr="007A42B8" w:rsidRDefault="006B3945" w:rsidP="007A42B8">
      <w:pPr>
        <w:spacing w:line="360" w:lineRule="auto"/>
        <w:ind w:left="2047" w:hangingChars="731" w:hanging="204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A42B8">
        <w:rPr>
          <w:rFonts w:ascii="標楷體" w:eastAsia="標楷體" w:hAnsi="標楷體" w:cs="標楷體" w:hint="eastAsia"/>
          <w:color w:val="000000"/>
          <w:sz w:val="28"/>
          <w:szCs w:val="28"/>
        </w:rPr>
        <w:t>五、講習名額：</w:t>
      </w:r>
      <w:r w:rsidRPr="007A42B8">
        <w:rPr>
          <w:rFonts w:ascii="標楷體" w:eastAsia="標楷體" w:hAnsi="標楷體" w:cs="標楷體" w:hint="eastAsia"/>
          <w:sz w:val="28"/>
          <w:szCs w:val="28"/>
        </w:rPr>
        <w:t>預定</w:t>
      </w:r>
      <w:r w:rsidRPr="007A42B8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7A42B8">
        <w:rPr>
          <w:rFonts w:ascii="標楷體" w:eastAsia="標楷體" w:hAnsi="標楷體" w:cs="標楷體"/>
          <w:sz w:val="28"/>
          <w:szCs w:val="28"/>
        </w:rPr>
        <w:t xml:space="preserve">0 </w:t>
      </w:r>
      <w:r w:rsidRPr="007A42B8">
        <w:rPr>
          <w:rFonts w:ascii="標楷體" w:eastAsia="標楷體" w:hAnsi="標楷體" w:cs="標楷體" w:hint="eastAsia"/>
          <w:sz w:val="28"/>
          <w:szCs w:val="28"/>
        </w:rPr>
        <w:t>名（額滿截止）。</w:t>
      </w:r>
    </w:p>
    <w:p w:rsidR="006B3945" w:rsidRPr="007A42B8" w:rsidRDefault="006B3945" w:rsidP="007A42B8">
      <w:pPr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7A42B8">
        <w:rPr>
          <w:rFonts w:ascii="標楷體" w:eastAsia="標楷體" w:hAnsi="標楷體" w:cs="標楷體" w:hint="eastAsia"/>
          <w:color w:val="000000"/>
          <w:sz w:val="28"/>
          <w:szCs w:val="28"/>
        </w:rPr>
        <w:t>六、</w:t>
      </w:r>
      <w:r w:rsidRPr="007A42B8">
        <w:rPr>
          <w:rFonts w:ascii="標楷體" w:eastAsia="標楷體" w:hAnsi="標楷體" w:cs="標楷體" w:hint="eastAsia"/>
          <w:sz w:val="28"/>
          <w:szCs w:val="28"/>
        </w:rPr>
        <w:t>講習時間：中華民國</w:t>
      </w:r>
      <w:r>
        <w:rPr>
          <w:rFonts w:ascii="標楷體" w:eastAsia="標楷體" w:hAnsi="標楷體" w:cs="標楷體"/>
          <w:sz w:val="28"/>
          <w:szCs w:val="28"/>
        </w:rPr>
        <w:t>104</w:t>
      </w:r>
      <w:r w:rsidRPr="007A42B8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 w:rsidRPr="007A42B8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16</w:t>
      </w:r>
      <w:r w:rsidRPr="007A42B8">
        <w:rPr>
          <w:rFonts w:ascii="標楷體" w:eastAsia="標楷體" w:hAnsi="標楷體" w:cs="標楷體" w:hint="eastAsia"/>
          <w:sz w:val="28"/>
          <w:szCs w:val="28"/>
        </w:rPr>
        <w:t>日（星期六）</w:t>
      </w:r>
    </w:p>
    <w:p w:rsidR="006B3945" w:rsidRPr="007A42B8" w:rsidRDefault="006B3945" w:rsidP="007A42B8">
      <w:pPr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7A42B8">
        <w:rPr>
          <w:rFonts w:ascii="標楷體" w:eastAsia="標楷體" w:hAnsi="標楷體" w:cs="標楷體" w:hint="eastAsia"/>
          <w:sz w:val="28"/>
          <w:szCs w:val="28"/>
        </w:rPr>
        <w:t>七、講習地點：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臺北市大學〈天母校區行政大樓五樓〉</w:t>
      </w:r>
    </w:p>
    <w:p w:rsidR="006B3945" w:rsidRPr="007A42B8" w:rsidRDefault="006B3945" w:rsidP="007A42B8">
      <w:pPr>
        <w:spacing w:line="360" w:lineRule="auto"/>
        <w:ind w:left="2047" w:hangingChars="731" w:hanging="2047"/>
        <w:rPr>
          <w:rFonts w:ascii="標楷體" w:eastAsia="標楷體" w:hAnsi="標楷體" w:cs="Times New Roman"/>
          <w:sz w:val="28"/>
          <w:szCs w:val="28"/>
        </w:rPr>
      </w:pPr>
      <w:r w:rsidRPr="007A42B8">
        <w:rPr>
          <w:rFonts w:ascii="標楷體" w:eastAsia="標楷體" w:hAnsi="標楷體" w:cs="標楷體" w:hint="eastAsia"/>
          <w:sz w:val="28"/>
          <w:szCs w:val="28"/>
        </w:rPr>
        <w:t>八、報名日期：</w:t>
      </w:r>
      <w:r w:rsidRPr="007A42B8">
        <w:rPr>
          <w:rFonts w:ascii="標楷體" w:eastAsia="標楷體" w:hAnsi="標楷體" w:cs="Times New Roman"/>
          <w:sz w:val="28"/>
          <w:szCs w:val="28"/>
        </w:rPr>
        <w:tab/>
      </w:r>
      <w:r w:rsidRPr="00B327D1">
        <w:rPr>
          <w:rFonts w:ascii="標楷體" w:eastAsia="標楷體" w:hAnsi="標楷體" w:cs="標楷體"/>
          <w:sz w:val="28"/>
          <w:szCs w:val="28"/>
        </w:rPr>
        <w:t>104</w:t>
      </w:r>
      <w:r w:rsidRPr="00B327D1">
        <w:rPr>
          <w:rFonts w:ascii="標楷體" w:eastAsia="標楷體" w:hAnsi="標楷體" w:cs="標楷體" w:hint="eastAsia"/>
          <w:sz w:val="28"/>
          <w:szCs w:val="28"/>
        </w:rPr>
        <w:t>年</w:t>
      </w:r>
      <w:r w:rsidRPr="00B327D1">
        <w:rPr>
          <w:rFonts w:ascii="標楷體" w:eastAsia="標楷體" w:hAnsi="標楷體" w:cs="標楷體"/>
          <w:sz w:val="28"/>
          <w:szCs w:val="28"/>
        </w:rPr>
        <w:t>4</w:t>
      </w:r>
      <w:r w:rsidRPr="00B327D1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30</w:t>
      </w:r>
      <w:r w:rsidRPr="00B327D1"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 w:hint="eastAsia"/>
          <w:sz w:val="28"/>
          <w:szCs w:val="28"/>
        </w:rPr>
        <w:t>至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11</w:t>
      </w:r>
      <w:r>
        <w:rPr>
          <w:rFonts w:ascii="標楷體" w:eastAsia="標楷體" w:hAnsi="標楷體" w:cs="標楷體" w:hint="eastAsia"/>
          <w:sz w:val="28"/>
          <w:szCs w:val="28"/>
        </w:rPr>
        <w:t>號</w:t>
      </w:r>
      <w:r w:rsidRPr="00B327D1">
        <w:rPr>
          <w:rFonts w:ascii="標楷體" w:eastAsia="標楷體" w:hAnsi="標楷體" w:cs="標楷體" w:hint="eastAsia"/>
          <w:sz w:val="28"/>
          <w:szCs w:val="28"/>
        </w:rPr>
        <w:t>止，逾期不予受理</w:t>
      </w:r>
      <w:r w:rsidRPr="007A42B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B3945" w:rsidRPr="007A42B8" w:rsidRDefault="006B3945" w:rsidP="00640D33">
      <w:pPr>
        <w:spacing w:line="360" w:lineRule="auto"/>
        <w:ind w:left="1842" w:rightChars="107" w:right="257" w:hangingChars="658" w:hanging="1842"/>
        <w:rPr>
          <w:rFonts w:ascii="標楷體" w:eastAsia="標楷體" w:hAnsi="標楷體" w:cs="Times New Roman"/>
          <w:sz w:val="28"/>
          <w:szCs w:val="28"/>
        </w:rPr>
      </w:pPr>
      <w:r w:rsidRPr="007A42B8">
        <w:rPr>
          <w:rFonts w:ascii="標楷體" w:eastAsia="標楷體" w:hAnsi="標楷體" w:cs="標楷體" w:hint="eastAsia"/>
          <w:sz w:val="28"/>
          <w:szCs w:val="28"/>
        </w:rPr>
        <w:t>九、報名方式：</w:t>
      </w:r>
      <w:hyperlink r:id="rId7" w:history="1">
        <w:r w:rsidRPr="005D6622">
          <w:rPr>
            <w:rStyle w:val="Hyperlink"/>
            <w:rFonts w:ascii="標楷體" w:eastAsia="標楷體" w:hAnsi="標楷體" w:cs="標楷體" w:hint="eastAsia"/>
            <w:sz w:val="28"/>
            <w:szCs w:val="28"/>
          </w:rPr>
          <w:t>請將報名表寄至</w:t>
        </w:r>
        <w:r w:rsidRPr="005D6622">
          <w:rPr>
            <w:rStyle w:val="Hyperlink"/>
            <w:rFonts w:ascii="標楷體" w:eastAsia="標楷體" w:hAnsi="標楷體" w:cs="標楷體"/>
            <w:sz w:val="28"/>
            <w:szCs w:val="28"/>
          </w:rPr>
          <w:t>like81628@utaipei.edu.tw</w:t>
        </w:r>
      </w:hyperlink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。聯絡人駱雅婷老師聯絡電話</w:t>
      </w:r>
      <w:r>
        <w:rPr>
          <w:rFonts w:ascii="標楷體" w:eastAsia="標楷體" w:hAnsi="標楷體" w:cs="標楷體"/>
          <w:sz w:val="28"/>
          <w:szCs w:val="28"/>
        </w:rPr>
        <w:t>02-28718288*7323</w:t>
      </w:r>
    </w:p>
    <w:p w:rsidR="006B3945" w:rsidRPr="007A42B8" w:rsidRDefault="006B3945" w:rsidP="00B327D1">
      <w:pPr>
        <w:spacing w:line="360" w:lineRule="auto"/>
        <w:ind w:left="1842" w:rightChars="107" w:right="257" w:hangingChars="658" w:hanging="184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十、認證辦法：全程參加者將核發研習證明</w:t>
      </w:r>
      <w:r w:rsidRPr="007A42B8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並遴選擔任</w:t>
      </w:r>
      <w:r>
        <w:rPr>
          <w:rFonts w:ascii="標楷體" w:eastAsia="標楷體" w:hAnsi="標楷體" w:cs="標楷體"/>
          <w:color w:val="000000"/>
          <w:sz w:val="28"/>
          <w:szCs w:val="28"/>
        </w:rPr>
        <w:t>2015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年臺北國際龍舟賽裁判。</w:t>
      </w:r>
    </w:p>
    <w:p w:rsidR="006B3945" w:rsidRPr="007A42B8" w:rsidRDefault="006B3945" w:rsidP="007A42B8">
      <w:pPr>
        <w:spacing w:line="360" w:lineRule="auto"/>
        <w:ind w:rightChars="-136" w:right="-326"/>
        <w:rPr>
          <w:rFonts w:ascii="標楷體" w:eastAsia="標楷體" w:hAnsi="標楷體" w:cs="Times New Roman"/>
          <w:sz w:val="28"/>
          <w:szCs w:val="28"/>
        </w:rPr>
      </w:pPr>
      <w:r w:rsidRPr="007A42B8">
        <w:rPr>
          <w:rFonts w:ascii="標楷體" w:eastAsia="標楷體" w:hAnsi="標楷體" w:cs="標楷體" w:hint="eastAsia"/>
          <w:sz w:val="28"/>
          <w:szCs w:val="28"/>
        </w:rPr>
        <w:t>十五、本辦法報請</w:t>
      </w:r>
      <w:r>
        <w:rPr>
          <w:rFonts w:ascii="標楷體" w:eastAsia="標楷體" w:hAnsi="標楷體" w:cs="標楷體" w:hint="eastAsia"/>
          <w:sz w:val="28"/>
          <w:szCs w:val="28"/>
        </w:rPr>
        <w:t>臺北市體育局</w:t>
      </w:r>
      <w:r w:rsidRPr="007A42B8">
        <w:rPr>
          <w:rFonts w:ascii="標楷體" w:eastAsia="標楷體" w:hAnsi="標楷體" w:cs="標楷體" w:hint="eastAsia"/>
          <w:sz w:val="28"/>
          <w:szCs w:val="28"/>
        </w:rPr>
        <w:t>核備後實施，</w:t>
      </w:r>
      <w:r w:rsidRPr="007A42B8">
        <w:rPr>
          <w:rFonts w:ascii="標楷體" w:eastAsia="標楷體" w:hAnsi="標楷體" w:cs="標楷體" w:hint="eastAsia"/>
          <w:color w:val="000000"/>
          <w:sz w:val="28"/>
          <w:szCs w:val="28"/>
        </w:rPr>
        <w:t>修正時亦同</w:t>
      </w:r>
      <w:r w:rsidRPr="007A42B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B3945" w:rsidRPr="007A42B8" w:rsidRDefault="006B3945" w:rsidP="007A42B8">
      <w:pPr>
        <w:spacing w:line="360" w:lineRule="auto"/>
        <w:ind w:rightChars="-136" w:right="-326"/>
        <w:rPr>
          <w:rFonts w:ascii="標楷體" w:eastAsia="標楷體" w:hAnsi="標楷體" w:cs="Times New Roman"/>
        </w:rPr>
      </w:pPr>
    </w:p>
    <w:p w:rsidR="006B3945" w:rsidRPr="007A42B8" w:rsidRDefault="006B3945" w:rsidP="007A42B8">
      <w:pPr>
        <w:spacing w:line="360" w:lineRule="auto"/>
        <w:ind w:rightChars="-136" w:right="-326"/>
        <w:rPr>
          <w:rFonts w:ascii="標楷體" w:eastAsia="標楷體" w:hAnsi="標楷體" w:cs="Times New Roman"/>
        </w:rPr>
      </w:pPr>
    </w:p>
    <w:p w:rsidR="006B3945" w:rsidRPr="007A42B8" w:rsidRDefault="006B3945" w:rsidP="007A42B8">
      <w:pPr>
        <w:spacing w:line="360" w:lineRule="auto"/>
        <w:ind w:rightChars="-136" w:right="-326"/>
        <w:rPr>
          <w:rFonts w:ascii="標楷體" w:eastAsia="標楷體" w:hAnsi="標楷體" w:cs="Times New Roman"/>
        </w:rPr>
      </w:pPr>
    </w:p>
    <w:p w:rsidR="006B3945" w:rsidRPr="007A42B8" w:rsidRDefault="006B3945" w:rsidP="007A42B8">
      <w:pPr>
        <w:spacing w:line="360" w:lineRule="auto"/>
        <w:ind w:rightChars="-136" w:right="-326"/>
        <w:rPr>
          <w:rFonts w:ascii="標楷體" w:eastAsia="標楷體" w:hAnsi="標楷體" w:cs="Times New Roman"/>
        </w:rPr>
      </w:pPr>
    </w:p>
    <w:p w:rsidR="006B3945" w:rsidRPr="007A42B8" w:rsidRDefault="006B3945" w:rsidP="007A42B8">
      <w:pPr>
        <w:spacing w:line="360" w:lineRule="auto"/>
        <w:ind w:rightChars="-136" w:right="-326"/>
        <w:rPr>
          <w:rFonts w:ascii="標楷體" w:eastAsia="標楷體" w:hAnsi="標楷體" w:cs="Times New Roman"/>
        </w:rPr>
      </w:pPr>
    </w:p>
    <w:p w:rsidR="006B3945" w:rsidRPr="00B80BD7" w:rsidRDefault="006B3945" w:rsidP="00B80BD7">
      <w:pPr>
        <w:pStyle w:val="Date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A42B8">
        <w:rPr>
          <w:rFonts w:ascii="標楷體" w:eastAsia="標楷體" w:hAnsi="標楷體"/>
          <w:b/>
          <w:bCs/>
          <w:sz w:val="28"/>
          <w:szCs w:val="28"/>
        </w:rPr>
        <w:br w:type="page"/>
      </w:r>
      <w:r w:rsidRPr="00B80BD7">
        <w:rPr>
          <w:rFonts w:ascii="標楷體" w:eastAsia="標楷體" w:hAnsi="標楷體" w:cs="標楷體"/>
          <w:sz w:val="36"/>
          <w:szCs w:val="36"/>
        </w:rPr>
        <w:t>2015</w:t>
      </w:r>
      <w:r w:rsidRPr="00B80BD7">
        <w:rPr>
          <w:rFonts w:ascii="標楷體" w:eastAsia="標楷體" w:hAnsi="標楷體" w:cs="標楷體" w:hint="eastAsia"/>
          <w:sz w:val="36"/>
          <w:szCs w:val="36"/>
        </w:rPr>
        <w:t>年臺北國際龍舟</w:t>
      </w:r>
      <w:r>
        <w:rPr>
          <w:rFonts w:ascii="標楷體" w:eastAsia="標楷體" w:hAnsi="標楷體" w:cs="標楷體" w:hint="eastAsia"/>
          <w:sz w:val="36"/>
          <w:szCs w:val="36"/>
        </w:rPr>
        <w:t>錦標</w:t>
      </w:r>
      <w:r w:rsidRPr="00B80BD7">
        <w:rPr>
          <w:rFonts w:ascii="標楷體" w:eastAsia="標楷體" w:hAnsi="標楷體" w:cs="標楷體" w:hint="eastAsia"/>
          <w:sz w:val="36"/>
          <w:szCs w:val="36"/>
        </w:rPr>
        <w:t>賽裁判講習會課程表</w:t>
      </w:r>
    </w:p>
    <w:tbl>
      <w:tblPr>
        <w:tblpPr w:leftFromText="180" w:rightFromText="180" w:vertAnchor="text" w:horzAnchor="margin" w:tblpXSpec="center" w:tblpY="182"/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6"/>
        <w:gridCol w:w="1936"/>
        <w:gridCol w:w="4880"/>
        <w:gridCol w:w="1619"/>
      </w:tblGrid>
      <w:tr w:rsidR="006B3945" w:rsidRPr="00A12E2B">
        <w:trPr>
          <w:trHeight w:val="510"/>
        </w:trPr>
        <w:tc>
          <w:tcPr>
            <w:tcW w:w="1656" w:type="dxa"/>
            <w:vAlign w:val="center"/>
          </w:tcPr>
          <w:p w:rsidR="006B3945" w:rsidRPr="00A12E2B" w:rsidRDefault="006B3945" w:rsidP="00AB28BD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A12E2B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期</w:t>
            </w:r>
          </w:p>
        </w:tc>
        <w:tc>
          <w:tcPr>
            <w:tcW w:w="1936" w:type="dxa"/>
            <w:vAlign w:val="center"/>
          </w:tcPr>
          <w:p w:rsidR="006B3945" w:rsidRPr="00A12E2B" w:rsidRDefault="006B3945" w:rsidP="00AB28BD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時</w:t>
            </w:r>
            <w:r w:rsidRPr="00A12E2B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間</w:t>
            </w:r>
          </w:p>
        </w:tc>
        <w:tc>
          <w:tcPr>
            <w:tcW w:w="4880" w:type="dxa"/>
            <w:vAlign w:val="center"/>
          </w:tcPr>
          <w:p w:rsidR="006B3945" w:rsidRPr="00A12E2B" w:rsidRDefault="006B3945" w:rsidP="00AB28BD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課</w:t>
            </w:r>
            <w:r w:rsidRPr="00A12E2B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程</w:t>
            </w:r>
            <w:r w:rsidRPr="00A12E2B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  <w:r w:rsidRPr="00A12E2B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稱</w:t>
            </w:r>
          </w:p>
        </w:tc>
        <w:tc>
          <w:tcPr>
            <w:tcW w:w="1619" w:type="dxa"/>
            <w:vAlign w:val="center"/>
          </w:tcPr>
          <w:p w:rsidR="006B3945" w:rsidRPr="00A12E2B" w:rsidRDefault="006B3945" w:rsidP="00AB28BD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  <w:r w:rsidRPr="00A12E2B">
              <w:rPr>
                <w:rFonts w:ascii="標楷體" w:eastAsia="標楷體" w:hAnsi="標楷體" w:cs="標楷體" w:hint="eastAsia"/>
              </w:rPr>
              <w:t>講</w:t>
            </w:r>
            <w:r w:rsidRPr="00A12E2B">
              <w:rPr>
                <w:rFonts w:ascii="標楷體" w:eastAsia="標楷體" w:hAnsi="標楷體" w:cs="標楷體"/>
              </w:rPr>
              <w:t xml:space="preserve">  </w:t>
            </w:r>
            <w:r w:rsidRPr="00A12E2B">
              <w:rPr>
                <w:rFonts w:ascii="標楷體" w:eastAsia="標楷體" w:hAnsi="標楷體" w:cs="標楷體" w:hint="eastAsia"/>
              </w:rPr>
              <w:t>師</w:t>
            </w:r>
          </w:p>
        </w:tc>
      </w:tr>
      <w:tr w:rsidR="006B3945" w:rsidRPr="00A12E2B">
        <w:trPr>
          <w:trHeight w:val="510"/>
        </w:trPr>
        <w:tc>
          <w:tcPr>
            <w:tcW w:w="1656" w:type="dxa"/>
            <w:vAlign w:val="center"/>
          </w:tcPr>
          <w:p w:rsidR="006B3945" w:rsidRPr="00A12E2B" w:rsidRDefault="006B3945" w:rsidP="00AB28BD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12E2B">
              <w:rPr>
                <w:rFonts w:ascii="標楷體" w:eastAsia="標楷體" w:hAnsi="標楷體" w:cs="標楷體"/>
                <w:sz w:val="28"/>
                <w:szCs w:val="28"/>
              </w:rPr>
              <w:t>104. 5.16</w:t>
            </w:r>
          </w:p>
        </w:tc>
        <w:tc>
          <w:tcPr>
            <w:tcW w:w="1936" w:type="dxa"/>
            <w:vAlign w:val="center"/>
          </w:tcPr>
          <w:p w:rsidR="006B3945" w:rsidRPr="00A12E2B" w:rsidRDefault="006B3945" w:rsidP="00AB28B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12E2B">
              <w:rPr>
                <w:rFonts w:ascii="標楷體" w:eastAsia="標楷體" w:hAnsi="標楷體" w:cs="標楷體"/>
                <w:sz w:val="28"/>
                <w:szCs w:val="28"/>
              </w:rPr>
              <w:t>08:00~08:30</w:t>
            </w:r>
          </w:p>
        </w:tc>
        <w:tc>
          <w:tcPr>
            <w:tcW w:w="4880" w:type="dxa"/>
            <w:vAlign w:val="center"/>
          </w:tcPr>
          <w:p w:rsidR="006B3945" w:rsidRPr="00A12E2B" w:rsidRDefault="006B3945" w:rsidP="00AB28BD">
            <w:pPr>
              <w:spacing w:line="500" w:lineRule="exact"/>
              <w:ind w:left="9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學員報到</w:t>
            </w:r>
          </w:p>
        </w:tc>
        <w:tc>
          <w:tcPr>
            <w:tcW w:w="1619" w:type="dxa"/>
            <w:vAlign w:val="center"/>
          </w:tcPr>
          <w:p w:rsidR="006B3945" w:rsidRPr="00A12E2B" w:rsidRDefault="006B3945" w:rsidP="00AB28B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6B3945" w:rsidRPr="00A12E2B">
        <w:trPr>
          <w:trHeight w:val="510"/>
        </w:trPr>
        <w:tc>
          <w:tcPr>
            <w:tcW w:w="1656" w:type="dxa"/>
            <w:vAlign w:val="center"/>
          </w:tcPr>
          <w:p w:rsidR="006B3945" w:rsidRPr="00A12E2B" w:rsidRDefault="006B3945" w:rsidP="00AB28BD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6B3945" w:rsidRPr="00A12E2B" w:rsidRDefault="006B3945" w:rsidP="00AB28B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12E2B">
              <w:rPr>
                <w:rFonts w:ascii="標楷體" w:eastAsia="標楷體" w:hAnsi="標楷體" w:cs="標楷體"/>
                <w:sz w:val="28"/>
                <w:szCs w:val="28"/>
              </w:rPr>
              <w:t>08:30~10:30</w:t>
            </w:r>
          </w:p>
        </w:tc>
        <w:tc>
          <w:tcPr>
            <w:tcW w:w="4880" w:type="dxa"/>
            <w:vAlign w:val="center"/>
          </w:tcPr>
          <w:p w:rsidR="006B3945" w:rsidRPr="00A12E2B" w:rsidRDefault="006B3945" w:rsidP="00AB28BD">
            <w:pPr>
              <w:spacing w:line="500" w:lineRule="exact"/>
              <w:ind w:left="9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E2B">
              <w:rPr>
                <w:rFonts w:ascii="標楷體" w:eastAsia="標楷體" w:hAnsi="標楷體" w:cs="標楷體"/>
                <w:sz w:val="28"/>
                <w:szCs w:val="28"/>
              </w:rPr>
              <w:t>2015</w:t>
            </w: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臺北國際龍舟賽競賽規程之解說</w:t>
            </w:r>
          </w:p>
        </w:tc>
        <w:tc>
          <w:tcPr>
            <w:tcW w:w="1619" w:type="dxa"/>
          </w:tcPr>
          <w:p w:rsidR="006B3945" w:rsidRPr="00A12E2B" w:rsidRDefault="006B3945" w:rsidP="00AB28BD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劉德智教授</w:t>
            </w:r>
          </w:p>
        </w:tc>
      </w:tr>
      <w:tr w:rsidR="006B3945" w:rsidRPr="00A12E2B">
        <w:trPr>
          <w:trHeight w:val="510"/>
        </w:trPr>
        <w:tc>
          <w:tcPr>
            <w:tcW w:w="1656" w:type="dxa"/>
            <w:vAlign w:val="center"/>
          </w:tcPr>
          <w:p w:rsidR="006B3945" w:rsidRPr="00A12E2B" w:rsidRDefault="006B3945" w:rsidP="00AB28BD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6B3945" w:rsidRPr="00A12E2B" w:rsidRDefault="006B3945" w:rsidP="00AB28B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12E2B">
              <w:rPr>
                <w:rFonts w:ascii="標楷體" w:eastAsia="標楷體" w:hAnsi="標楷體" w:cs="標楷體"/>
                <w:sz w:val="28"/>
                <w:szCs w:val="28"/>
              </w:rPr>
              <w:t>10:40~10:50</w:t>
            </w:r>
          </w:p>
        </w:tc>
        <w:tc>
          <w:tcPr>
            <w:tcW w:w="4880" w:type="dxa"/>
            <w:vAlign w:val="center"/>
          </w:tcPr>
          <w:p w:rsidR="006B3945" w:rsidRPr="00A12E2B" w:rsidRDefault="006B3945" w:rsidP="00AB28BD">
            <w:pPr>
              <w:spacing w:line="500" w:lineRule="exact"/>
              <w:ind w:left="9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競賽爭議之處理</w:t>
            </w:r>
          </w:p>
        </w:tc>
        <w:tc>
          <w:tcPr>
            <w:tcW w:w="1619" w:type="dxa"/>
          </w:tcPr>
          <w:p w:rsidR="006B3945" w:rsidRPr="00A12E2B" w:rsidRDefault="006B3945" w:rsidP="00AB28BD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陳堅錐教授</w:t>
            </w:r>
          </w:p>
        </w:tc>
      </w:tr>
      <w:tr w:rsidR="006B3945" w:rsidRPr="00A12E2B">
        <w:trPr>
          <w:trHeight w:val="1321"/>
        </w:trPr>
        <w:tc>
          <w:tcPr>
            <w:tcW w:w="1656" w:type="dxa"/>
            <w:vAlign w:val="center"/>
          </w:tcPr>
          <w:p w:rsidR="006B3945" w:rsidRPr="00A12E2B" w:rsidRDefault="006B3945" w:rsidP="00647E2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6B3945" w:rsidRPr="00A12E2B" w:rsidRDefault="006B3945" w:rsidP="00647E2A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12E2B">
              <w:rPr>
                <w:rFonts w:ascii="標楷體" w:eastAsia="標楷體" w:hAnsi="標楷體" w:cs="標楷體"/>
                <w:sz w:val="28"/>
                <w:szCs w:val="28"/>
              </w:rPr>
              <w:t>11:00~13:00</w:t>
            </w:r>
          </w:p>
        </w:tc>
        <w:tc>
          <w:tcPr>
            <w:tcW w:w="4880" w:type="dxa"/>
            <w:vAlign w:val="center"/>
          </w:tcPr>
          <w:p w:rsidR="006B3945" w:rsidRPr="00A12E2B" w:rsidRDefault="006B3945" w:rsidP="00647E2A">
            <w:pPr>
              <w:spacing w:line="400" w:lineRule="exact"/>
              <w:ind w:left="9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裁判指引</w:t>
            </w:r>
            <w:r w:rsidRPr="00A12E2B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A12E2B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</w:p>
          <w:p w:rsidR="006B3945" w:rsidRPr="00A12E2B" w:rsidRDefault="006B3945" w:rsidP="00ED179C">
            <w:pPr>
              <w:spacing w:line="400" w:lineRule="exact"/>
              <w:ind w:left="9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檢錄、下水檢查、出發、途中檢查</w:t>
            </w:r>
          </w:p>
          <w:p w:rsidR="006B3945" w:rsidRPr="00A12E2B" w:rsidRDefault="006B3945" w:rsidP="00ED179C">
            <w:pPr>
              <w:spacing w:line="400" w:lineRule="exact"/>
              <w:ind w:left="9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裁判指引</w:t>
            </w:r>
            <w:r w:rsidRPr="00A12E2B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Pr="00A12E2B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</w:p>
          <w:p w:rsidR="006B3945" w:rsidRPr="00A12E2B" w:rsidRDefault="006B3945" w:rsidP="00647E2A">
            <w:pPr>
              <w:spacing w:line="400" w:lineRule="exact"/>
              <w:ind w:left="9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終點名次判定、計時裁判，終點攝影</w:t>
            </w:r>
          </w:p>
        </w:tc>
        <w:tc>
          <w:tcPr>
            <w:tcW w:w="1619" w:type="dxa"/>
            <w:vAlign w:val="center"/>
          </w:tcPr>
          <w:p w:rsidR="006B3945" w:rsidRPr="00A12E2B" w:rsidRDefault="006B3945" w:rsidP="00647E2A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林惠美教授</w:t>
            </w:r>
          </w:p>
        </w:tc>
      </w:tr>
    </w:tbl>
    <w:p w:rsidR="006B3945" w:rsidRDefault="006B3945" w:rsidP="00702594">
      <w:pPr>
        <w:spacing w:line="400" w:lineRule="exac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 xml:space="preserve">          </w:t>
      </w:r>
    </w:p>
    <w:p w:rsidR="006B3945" w:rsidRDefault="006B3945" w:rsidP="00702594">
      <w:pPr>
        <w:spacing w:line="400" w:lineRule="exac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BF2019">
        <w:rPr>
          <w:rFonts w:ascii="標楷體" w:eastAsia="標楷體" w:hAnsi="標楷體" w:cs="標楷體"/>
          <w:sz w:val="36"/>
          <w:szCs w:val="36"/>
        </w:rPr>
        <w:t>2015</w:t>
      </w:r>
      <w:r w:rsidRPr="00BF2019">
        <w:rPr>
          <w:rFonts w:ascii="標楷體" w:eastAsia="標楷體" w:hAnsi="標楷體" w:cs="標楷體" w:hint="eastAsia"/>
          <w:sz w:val="36"/>
          <w:szCs w:val="36"/>
        </w:rPr>
        <w:t>年臺北國際龍舟</w:t>
      </w:r>
      <w:r>
        <w:rPr>
          <w:rFonts w:ascii="標楷體" w:eastAsia="標楷體" w:hAnsi="標楷體" w:cs="標楷體" w:hint="eastAsia"/>
          <w:sz w:val="36"/>
          <w:szCs w:val="36"/>
        </w:rPr>
        <w:t>錦標</w:t>
      </w:r>
      <w:bookmarkStart w:id="0" w:name="_GoBack"/>
      <w:bookmarkEnd w:id="0"/>
      <w:r w:rsidRPr="00BF2019">
        <w:rPr>
          <w:rFonts w:ascii="標楷體" w:eastAsia="標楷體" w:hAnsi="標楷體" w:cs="標楷體" w:hint="eastAsia"/>
          <w:sz w:val="36"/>
          <w:szCs w:val="36"/>
        </w:rPr>
        <w:t>賽</w:t>
      </w:r>
      <w:r w:rsidRPr="00BF2019">
        <w:rPr>
          <w:rFonts w:ascii="標楷體" w:eastAsia="標楷體" w:hAnsi="標楷體" w:cs="標楷體" w:hint="eastAsia"/>
          <w:b/>
          <w:bCs/>
          <w:sz w:val="36"/>
          <w:szCs w:val="36"/>
        </w:rPr>
        <w:t>裁判講習會報名表</w:t>
      </w:r>
    </w:p>
    <w:p w:rsidR="006B3945" w:rsidRPr="00702594" w:rsidRDefault="006B3945" w:rsidP="00702594">
      <w:pPr>
        <w:spacing w:line="400" w:lineRule="exac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</w:p>
    <w:tbl>
      <w:tblPr>
        <w:tblW w:w="982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63"/>
        <w:gridCol w:w="3681"/>
        <w:gridCol w:w="8"/>
        <w:gridCol w:w="1030"/>
        <w:gridCol w:w="2842"/>
      </w:tblGrid>
      <w:tr w:rsidR="006B3945" w:rsidRPr="00A12E2B">
        <w:trPr>
          <w:cantSplit/>
          <w:trHeight w:val="633"/>
        </w:trPr>
        <w:tc>
          <w:tcPr>
            <w:tcW w:w="2263" w:type="dxa"/>
            <w:vAlign w:val="center"/>
          </w:tcPr>
          <w:p w:rsidR="006B3945" w:rsidRPr="00A12E2B" w:rsidRDefault="006B3945" w:rsidP="00AB28BD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姓</w:t>
            </w:r>
            <w:r w:rsidRPr="00A12E2B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3681" w:type="dxa"/>
            <w:vAlign w:val="center"/>
          </w:tcPr>
          <w:p w:rsidR="006B3945" w:rsidRPr="00A12E2B" w:rsidRDefault="006B3945" w:rsidP="00AB28BD">
            <w:pPr>
              <w:spacing w:line="5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6B3945" w:rsidRPr="00A12E2B" w:rsidRDefault="006B3945" w:rsidP="00AB28BD">
            <w:pPr>
              <w:spacing w:line="5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素食</w:t>
            </w:r>
          </w:p>
        </w:tc>
        <w:tc>
          <w:tcPr>
            <w:tcW w:w="2842" w:type="dxa"/>
            <w:vAlign w:val="center"/>
          </w:tcPr>
          <w:p w:rsidR="006B3945" w:rsidRPr="00A12E2B" w:rsidRDefault="006B3945" w:rsidP="00AB28BD">
            <w:pPr>
              <w:spacing w:line="5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□需要</w:t>
            </w:r>
            <w:r w:rsidRPr="00A12E2B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□不需要</w:t>
            </w:r>
          </w:p>
        </w:tc>
      </w:tr>
      <w:tr w:rsidR="006B3945" w:rsidRPr="00A12E2B">
        <w:trPr>
          <w:cantSplit/>
          <w:trHeight w:val="529"/>
        </w:trPr>
        <w:tc>
          <w:tcPr>
            <w:tcW w:w="2263" w:type="dxa"/>
            <w:vAlign w:val="center"/>
          </w:tcPr>
          <w:p w:rsidR="006B3945" w:rsidRPr="00A12E2B" w:rsidRDefault="006B3945" w:rsidP="00AB28BD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689" w:type="dxa"/>
            <w:gridSpan w:val="2"/>
            <w:vAlign w:val="center"/>
          </w:tcPr>
          <w:p w:rsidR="006B3945" w:rsidRPr="00A12E2B" w:rsidRDefault="006B3945" w:rsidP="00AB28BD">
            <w:pPr>
              <w:spacing w:line="5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6B3945" w:rsidRPr="00A12E2B" w:rsidRDefault="006B3945" w:rsidP="00AB28BD">
            <w:pPr>
              <w:spacing w:line="5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2842" w:type="dxa"/>
            <w:vAlign w:val="center"/>
          </w:tcPr>
          <w:p w:rsidR="006B3945" w:rsidRPr="00A12E2B" w:rsidRDefault="006B3945" w:rsidP="00AB28BD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B3945" w:rsidRPr="00A12E2B">
        <w:trPr>
          <w:cantSplit/>
          <w:trHeight w:val="400"/>
        </w:trPr>
        <w:tc>
          <w:tcPr>
            <w:tcW w:w="2263" w:type="dxa"/>
            <w:vAlign w:val="center"/>
          </w:tcPr>
          <w:p w:rsidR="006B3945" w:rsidRPr="00A12E2B" w:rsidRDefault="006B3945" w:rsidP="00AB28BD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7561" w:type="dxa"/>
            <w:gridSpan w:val="4"/>
            <w:vAlign w:val="center"/>
          </w:tcPr>
          <w:p w:rsidR="006B3945" w:rsidRPr="00A12E2B" w:rsidRDefault="006B3945" w:rsidP="00AB28BD">
            <w:pPr>
              <w:spacing w:line="5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B3945" w:rsidRPr="00A12E2B">
        <w:trPr>
          <w:trHeight w:val="563"/>
        </w:trPr>
        <w:tc>
          <w:tcPr>
            <w:tcW w:w="2263" w:type="dxa"/>
            <w:vAlign w:val="center"/>
          </w:tcPr>
          <w:p w:rsidR="006B3945" w:rsidRPr="00A12E2B" w:rsidRDefault="006B3945" w:rsidP="00AB28BD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服務單位</w:t>
            </w:r>
          </w:p>
        </w:tc>
        <w:tc>
          <w:tcPr>
            <w:tcW w:w="3689" w:type="dxa"/>
            <w:gridSpan w:val="2"/>
            <w:vAlign w:val="center"/>
          </w:tcPr>
          <w:p w:rsidR="006B3945" w:rsidRPr="00A12E2B" w:rsidRDefault="006B3945" w:rsidP="00AB28BD">
            <w:pPr>
              <w:spacing w:line="5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6B3945" w:rsidRPr="00A12E2B" w:rsidRDefault="006B3945" w:rsidP="00AB28BD">
            <w:pPr>
              <w:spacing w:line="5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職務</w:t>
            </w:r>
          </w:p>
        </w:tc>
        <w:tc>
          <w:tcPr>
            <w:tcW w:w="2842" w:type="dxa"/>
            <w:vAlign w:val="center"/>
          </w:tcPr>
          <w:p w:rsidR="006B3945" w:rsidRPr="00A12E2B" w:rsidRDefault="006B3945" w:rsidP="00AB28BD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B3945" w:rsidRPr="00A12E2B">
        <w:trPr>
          <w:trHeight w:val="349"/>
        </w:trPr>
        <w:tc>
          <w:tcPr>
            <w:tcW w:w="9824" w:type="dxa"/>
            <w:gridSpan w:val="5"/>
            <w:vAlign w:val="center"/>
          </w:tcPr>
          <w:p w:rsidR="006B3945" w:rsidRPr="00A12E2B" w:rsidRDefault="006B3945" w:rsidP="00AB28BD">
            <w:pPr>
              <w:spacing w:before="120" w:after="120" w:line="560" w:lineRule="exact"/>
              <w:jc w:val="both"/>
              <w:rPr>
                <w:rFonts w:cs="Times New Roman"/>
              </w:rPr>
            </w:pP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本人</w:t>
            </w:r>
            <w:r w:rsidRPr="00A12E2B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□願意</w:t>
            </w:r>
            <w:r w:rsidRPr="00A12E2B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□無法出席</w:t>
            </w:r>
            <w:r w:rsidRPr="00A12E2B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A12E2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擔任</w:t>
            </w:r>
            <w:r w:rsidRPr="00A12E2B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2015</w:t>
            </w:r>
            <w:r w:rsidRPr="00A12E2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臺北國際龍舟錦標賽裁判工作</w:t>
            </w: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</w:tr>
      <w:tr w:rsidR="006B3945" w:rsidRPr="00A12E2B">
        <w:trPr>
          <w:trHeight w:val="349"/>
        </w:trPr>
        <w:tc>
          <w:tcPr>
            <w:tcW w:w="9824" w:type="dxa"/>
            <w:gridSpan w:val="5"/>
            <w:vAlign w:val="center"/>
          </w:tcPr>
          <w:p w:rsidR="006B3945" w:rsidRPr="00A12E2B" w:rsidRDefault="006B3945" w:rsidP="00AB28BD">
            <w:pPr>
              <w:spacing w:before="120" w:after="120" w:line="5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A12E2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具有各體育運動種類之</w:t>
            </w:r>
            <w:r w:rsidRPr="00A12E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c</w:t>
            </w:r>
            <w:r w:rsidRPr="00A12E2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級裁判證：證照名稱</w:t>
            </w:r>
            <w:r w:rsidRPr="00A12E2B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6B3945" w:rsidRPr="00A12E2B">
        <w:trPr>
          <w:trHeight w:val="435"/>
        </w:trPr>
        <w:tc>
          <w:tcPr>
            <w:tcW w:w="9824" w:type="dxa"/>
            <w:gridSpan w:val="5"/>
            <w:vAlign w:val="center"/>
          </w:tcPr>
          <w:p w:rsidR="006B3945" w:rsidRPr="00A12E2B" w:rsidRDefault="006B3945" w:rsidP="00AB28BD">
            <w:pPr>
              <w:spacing w:before="120" w:after="120" w:line="56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曾擔任相關運動賽事裁判：</w:t>
            </w:r>
            <w:r w:rsidRPr="00A12E2B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                     </w:t>
            </w:r>
          </w:p>
        </w:tc>
      </w:tr>
      <w:tr w:rsidR="006B3945" w:rsidRPr="00A12E2B">
        <w:trPr>
          <w:cantSplit/>
          <w:trHeight w:val="643"/>
        </w:trPr>
        <w:tc>
          <w:tcPr>
            <w:tcW w:w="2263" w:type="dxa"/>
            <w:vMerge w:val="restart"/>
            <w:vAlign w:val="center"/>
          </w:tcPr>
          <w:p w:rsidR="006B3945" w:rsidRPr="00A12E2B" w:rsidRDefault="006B3945" w:rsidP="00AB28BD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地</w:t>
            </w:r>
            <w:r w:rsidRPr="00A12E2B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址</w:t>
            </w:r>
          </w:p>
        </w:tc>
        <w:tc>
          <w:tcPr>
            <w:tcW w:w="7561" w:type="dxa"/>
            <w:gridSpan w:val="4"/>
            <w:vAlign w:val="center"/>
          </w:tcPr>
          <w:p w:rsidR="006B3945" w:rsidRPr="00A12E2B" w:rsidRDefault="006B3945" w:rsidP="00AB28BD">
            <w:pPr>
              <w:spacing w:line="5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服務單位：</w:t>
            </w:r>
          </w:p>
        </w:tc>
      </w:tr>
      <w:tr w:rsidR="006B3945" w:rsidRPr="00A12E2B">
        <w:trPr>
          <w:cantSplit/>
          <w:trHeight w:val="501"/>
        </w:trPr>
        <w:tc>
          <w:tcPr>
            <w:tcW w:w="2263" w:type="dxa"/>
            <w:vMerge/>
            <w:vAlign w:val="center"/>
          </w:tcPr>
          <w:p w:rsidR="006B3945" w:rsidRPr="00A12E2B" w:rsidRDefault="006B3945" w:rsidP="00AB28BD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561" w:type="dxa"/>
            <w:gridSpan w:val="4"/>
            <w:vAlign w:val="center"/>
          </w:tcPr>
          <w:p w:rsidR="006B3945" w:rsidRPr="00A12E2B" w:rsidRDefault="006B3945" w:rsidP="00AB28BD">
            <w:pPr>
              <w:spacing w:line="5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住</w:t>
            </w:r>
            <w:r w:rsidRPr="00A12E2B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家：</w:t>
            </w:r>
          </w:p>
        </w:tc>
      </w:tr>
      <w:tr w:rsidR="006B3945" w:rsidRPr="00A12E2B">
        <w:trPr>
          <w:cantSplit/>
          <w:trHeight w:val="742"/>
        </w:trPr>
        <w:tc>
          <w:tcPr>
            <w:tcW w:w="2263" w:type="dxa"/>
            <w:vMerge/>
            <w:vAlign w:val="center"/>
          </w:tcPr>
          <w:p w:rsidR="006B3945" w:rsidRPr="00A12E2B" w:rsidRDefault="006B3945" w:rsidP="00AB28BD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561" w:type="dxa"/>
            <w:gridSpan w:val="4"/>
            <w:vAlign w:val="center"/>
          </w:tcPr>
          <w:p w:rsidR="006B3945" w:rsidRPr="00A12E2B" w:rsidRDefault="006B3945" w:rsidP="00AB28BD">
            <w:pPr>
              <w:spacing w:line="5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E2B">
              <w:rPr>
                <w:rFonts w:ascii="標楷體" w:eastAsia="標楷體" w:hAnsi="標楷體" w:cs="標楷體"/>
                <w:sz w:val="28"/>
                <w:szCs w:val="28"/>
              </w:rPr>
              <w:t xml:space="preserve">E-Mail </w:t>
            </w: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</w:p>
        </w:tc>
      </w:tr>
      <w:tr w:rsidR="006B3945" w:rsidRPr="00A12E2B">
        <w:trPr>
          <w:cantSplit/>
          <w:trHeight w:val="703"/>
        </w:trPr>
        <w:tc>
          <w:tcPr>
            <w:tcW w:w="2263" w:type="dxa"/>
            <w:vAlign w:val="center"/>
          </w:tcPr>
          <w:p w:rsidR="006B3945" w:rsidRPr="00A12E2B" w:rsidRDefault="006B3945" w:rsidP="00AB28BD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電</w:t>
            </w:r>
            <w:r w:rsidRPr="00A12E2B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話</w:t>
            </w:r>
          </w:p>
        </w:tc>
        <w:tc>
          <w:tcPr>
            <w:tcW w:w="3689" w:type="dxa"/>
            <w:gridSpan w:val="2"/>
            <w:vAlign w:val="center"/>
          </w:tcPr>
          <w:p w:rsidR="006B3945" w:rsidRPr="00A12E2B" w:rsidRDefault="006B3945" w:rsidP="00AB28BD">
            <w:pPr>
              <w:spacing w:line="5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（日）：</w:t>
            </w:r>
          </w:p>
        </w:tc>
        <w:tc>
          <w:tcPr>
            <w:tcW w:w="3872" w:type="dxa"/>
            <w:gridSpan w:val="2"/>
            <w:vAlign w:val="center"/>
          </w:tcPr>
          <w:p w:rsidR="006B3945" w:rsidRPr="00A12E2B" w:rsidRDefault="006B3945" w:rsidP="00AB28BD">
            <w:pPr>
              <w:spacing w:line="5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E2B">
              <w:rPr>
                <w:rFonts w:ascii="標楷體" w:eastAsia="標楷體" w:hAnsi="標楷體" w:cs="標楷體" w:hint="eastAsia"/>
                <w:sz w:val="28"/>
                <w:szCs w:val="28"/>
              </w:rPr>
              <w:t>（行動）：</w:t>
            </w:r>
          </w:p>
        </w:tc>
      </w:tr>
    </w:tbl>
    <w:p w:rsidR="006B3945" w:rsidRDefault="006B3945" w:rsidP="005419F2">
      <w:pPr>
        <w:spacing w:line="360" w:lineRule="auto"/>
        <w:ind w:rightChars="107" w:right="257"/>
        <w:rPr>
          <w:rFonts w:ascii="標楷體" w:eastAsia="標楷體" w:hAnsi="標楷體" w:cs="標楷體"/>
          <w:sz w:val="28"/>
          <w:szCs w:val="28"/>
        </w:rPr>
      </w:pPr>
      <w:hyperlink r:id="rId8" w:history="1">
        <w:r w:rsidRPr="005D6622">
          <w:rPr>
            <w:rStyle w:val="Hyperlink"/>
            <w:rFonts w:ascii="標楷體" w:eastAsia="標楷體" w:hAnsi="標楷體" w:cs="標楷體" w:hint="eastAsia"/>
            <w:sz w:val="28"/>
            <w:szCs w:val="28"/>
          </w:rPr>
          <w:t>報名表寄至</w:t>
        </w:r>
        <w:r w:rsidRPr="005D6622">
          <w:rPr>
            <w:rStyle w:val="Hyperlink"/>
            <w:rFonts w:ascii="標楷體" w:eastAsia="標楷體" w:hAnsi="標楷體" w:cs="標楷體"/>
            <w:sz w:val="28"/>
            <w:szCs w:val="28"/>
          </w:rPr>
          <w:t>like81628@utaipei.edu.tw</w:t>
        </w:r>
      </w:hyperlink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6B3945" w:rsidRPr="005419F2" w:rsidRDefault="006B3945" w:rsidP="005419F2">
      <w:pPr>
        <w:spacing w:line="360" w:lineRule="auto"/>
        <w:ind w:rightChars="107" w:right="25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聯絡人駱雅婷老師聯絡電話</w:t>
      </w:r>
      <w:r>
        <w:rPr>
          <w:rFonts w:ascii="標楷體" w:eastAsia="標楷體" w:hAnsi="標楷體" w:cs="標楷體"/>
          <w:sz w:val="28"/>
          <w:szCs w:val="28"/>
        </w:rPr>
        <w:t>02-28718288*7323</w:t>
      </w:r>
    </w:p>
    <w:sectPr w:rsidR="006B3945" w:rsidRPr="005419F2" w:rsidSect="007A42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945" w:rsidRDefault="006B3945" w:rsidP="00ED04D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B3945" w:rsidRDefault="006B3945" w:rsidP="00ED04D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945" w:rsidRDefault="006B3945" w:rsidP="00ED04D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B3945" w:rsidRDefault="006B3945" w:rsidP="00ED04D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34058"/>
    <w:multiLevelType w:val="hybridMultilevel"/>
    <w:tmpl w:val="82706BEE"/>
    <w:lvl w:ilvl="0" w:tplc="5D0C04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8F3AE9"/>
    <w:multiLevelType w:val="hybridMultilevel"/>
    <w:tmpl w:val="92265F58"/>
    <w:lvl w:ilvl="0" w:tplc="755A92D6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">
    <w:nsid w:val="742A3E53"/>
    <w:multiLevelType w:val="hybridMultilevel"/>
    <w:tmpl w:val="B96C1DEA"/>
    <w:lvl w:ilvl="0" w:tplc="29B0CF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2B8"/>
    <w:rsid w:val="0002132F"/>
    <w:rsid w:val="00022141"/>
    <w:rsid w:val="00045959"/>
    <w:rsid w:val="000A4621"/>
    <w:rsid w:val="000E5F50"/>
    <w:rsid w:val="00112F0D"/>
    <w:rsid w:val="00181E5A"/>
    <w:rsid w:val="001D362C"/>
    <w:rsid w:val="002148CA"/>
    <w:rsid w:val="00255258"/>
    <w:rsid w:val="002E61D9"/>
    <w:rsid w:val="00380901"/>
    <w:rsid w:val="004B11DE"/>
    <w:rsid w:val="004B3940"/>
    <w:rsid w:val="005419F2"/>
    <w:rsid w:val="005D09F4"/>
    <w:rsid w:val="005D6622"/>
    <w:rsid w:val="006063A4"/>
    <w:rsid w:val="00630961"/>
    <w:rsid w:val="00640D33"/>
    <w:rsid w:val="00647E2A"/>
    <w:rsid w:val="006A2732"/>
    <w:rsid w:val="006B3945"/>
    <w:rsid w:val="006D6377"/>
    <w:rsid w:val="00702594"/>
    <w:rsid w:val="00711BA3"/>
    <w:rsid w:val="007736B4"/>
    <w:rsid w:val="007A42B8"/>
    <w:rsid w:val="007E7B80"/>
    <w:rsid w:val="00884B03"/>
    <w:rsid w:val="008870E0"/>
    <w:rsid w:val="008E0170"/>
    <w:rsid w:val="009048F7"/>
    <w:rsid w:val="00A12E2B"/>
    <w:rsid w:val="00AB28BD"/>
    <w:rsid w:val="00AD0CF5"/>
    <w:rsid w:val="00B139BB"/>
    <w:rsid w:val="00B327D1"/>
    <w:rsid w:val="00B80BD7"/>
    <w:rsid w:val="00BF2019"/>
    <w:rsid w:val="00C11F89"/>
    <w:rsid w:val="00D073AB"/>
    <w:rsid w:val="00D82D89"/>
    <w:rsid w:val="00DB4FA6"/>
    <w:rsid w:val="00E511ED"/>
    <w:rsid w:val="00ED04D6"/>
    <w:rsid w:val="00ED179C"/>
    <w:rsid w:val="00ED7A30"/>
    <w:rsid w:val="00EF26CD"/>
    <w:rsid w:val="00FB4789"/>
    <w:rsid w:val="00FC2C64"/>
    <w:rsid w:val="00FE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F7"/>
    <w:pPr>
      <w:widowControl w:val="0"/>
    </w:pPr>
    <w:rPr>
      <w:rFonts w:cs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42B8"/>
    <w:pPr>
      <w:keepNext/>
      <w:adjustRightInd w:val="0"/>
      <w:snapToGrid w:val="0"/>
      <w:spacing w:line="300" w:lineRule="exact"/>
      <w:jc w:val="center"/>
      <w:outlineLvl w:val="0"/>
    </w:pPr>
    <w:rPr>
      <w:rFonts w:ascii="華康中黑體(P)" w:eastAsia="標楷體" w:hAnsi="Times New Roman" w:cs="華康中黑體(P)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A42B8"/>
    <w:rPr>
      <w:rFonts w:ascii="華康中黑體(P)" w:eastAsia="標楷體" w:hAnsi="Times New Roman" w:cs="華康中黑體(P)"/>
      <w:sz w:val="20"/>
      <w:szCs w:val="20"/>
    </w:rPr>
  </w:style>
  <w:style w:type="paragraph" w:styleId="ListParagraph">
    <w:name w:val="List Paragraph"/>
    <w:basedOn w:val="Normal"/>
    <w:uiPriority w:val="99"/>
    <w:qFormat/>
    <w:rsid w:val="007A42B8"/>
    <w:pPr>
      <w:ind w:leftChars="200" w:left="480"/>
    </w:pPr>
  </w:style>
  <w:style w:type="paragraph" w:styleId="Date">
    <w:name w:val="Date"/>
    <w:basedOn w:val="Normal"/>
    <w:next w:val="Normal"/>
    <w:link w:val="DateChar"/>
    <w:uiPriority w:val="99"/>
    <w:rsid w:val="007A42B8"/>
    <w:pPr>
      <w:jc w:val="right"/>
    </w:pPr>
    <w:rPr>
      <w:rFonts w:ascii="Times New Roman" w:hAnsi="Times New Roman" w:cs="Times New Roman"/>
    </w:rPr>
  </w:style>
  <w:style w:type="character" w:customStyle="1" w:styleId="DateChar">
    <w:name w:val="Date Char"/>
    <w:basedOn w:val="DefaultParagraphFont"/>
    <w:link w:val="Date"/>
    <w:uiPriority w:val="99"/>
    <w:rsid w:val="007A42B8"/>
    <w:rPr>
      <w:rFonts w:ascii="Times New Roman" w:eastAsia="新細明體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A42B8"/>
    <w:rPr>
      <w:rFonts w:ascii="細明體" w:eastAsia="細明體" w:hAnsi="Courier New" w:cs="細明體"/>
    </w:rPr>
  </w:style>
  <w:style w:type="character" w:customStyle="1" w:styleId="PlainTextChar">
    <w:name w:val="Plain Text Char"/>
    <w:basedOn w:val="DefaultParagraphFont"/>
    <w:link w:val="PlainText"/>
    <w:uiPriority w:val="99"/>
    <w:rsid w:val="007A42B8"/>
    <w:rPr>
      <w:rFonts w:ascii="細明體" w:eastAsia="細明體" w:hAnsi="Courier New" w:cs="細明體"/>
      <w:sz w:val="20"/>
      <w:szCs w:val="20"/>
    </w:rPr>
  </w:style>
  <w:style w:type="paragraph" w:styleId="Header">
    <w:name w:val="header"/>
    <w:basedOn w:val="Normal"/>
    <w:link w:val="HeaderChar"/>
    <w:uiPriority w:val="99"/>
    <w:rsid w:val="007A42B8"/>
    <w:pPr>
      <w:tabs>
        <w:tab w:val="center" w:pos="4153"/>
        <w:tab w:val="right" w:pos="8306"/>
      </w:tabs>
      <w:adjustRightInd w:val="0"/>
      <w:snapToGrid w:val="0"/>
      <w:spacing w:before="120" w:line="240" w:lineRule="exact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A42B8"/>
    <w:rPr>
      <w:rFonts w:ascii="Times New Roman" w:eastAsia="標楷體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7A42B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D0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D04D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577;&#21517;&#34920;&#23492;&#33267;like81628@utaipei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5531;&#23559;&#22577;&#21517;&#34920;&#23492;&#33267;like81628@utaipei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157</Words>
  <Characters>898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2015年臺北國際龍舟錦標賽裁判講習會</dc:title>
  <dc:subject/>
  <dc:creator>林惠美</dc:creator>
  <cp:keywords/>
  <dc:description/>
  <cp:lastModifiedBy>user</cp:lastModifiedBy>
  <cp:revision>2</cp:revision>
  <dcterms:created xsi:type="dcterms:W3CDTF">2015-05-01T02:15:00Z</dcterms:created>
  <dcterms:modified xsi:type="dcterms:W3CDTF">2015-05-01T02:15:00Z</dcterms:modified>
</cp:coreProperties>
</file>