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B5" w:rsidRDefault="00B923B5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01"/>
        <w:gridCol w:w="1029"/>
        <w:gridCol w:w="427"/>
        <w:gridCol w:w="180"/>
        <w:gridCol w:w="1372"/>
        <w:gridCol w:w="967"/>
        <w:gridCol w:w="354"/>
        <w:gridCol w:w="907"/>
        <w:gridCol w:w="818"/>
        <w:gridCol w:w="362"/>
        <w:gridCol w:w="620"/>
        <w:gridCol w:w="2201"/>
        <w:gridCol w:w="222"/>
      </w:tblGrid>
      <w:tr w:rsidR="00D676C1" w:rsidRPr="00CD780E" w:rsidTr="00ED6456">
        <w:trPr>
          <w:gridAfter w:val="1"/>
          <w:wAfter w:w="222" w:type="dxa"/>
          <w:jc w:val="center"/>
        </w:trPr>
        <w:tc>
          <w:tcPr>
            <w:tcW w:w="2437" w:type="dxa"/>
            <w:gridSpan w:val="4"/>
            <w:vAlign w:val="center"/>
          </w:tcPr>
          <w:p w:rsidR="00D676C1" w:rsidRPr="00CD780E" w:rsidRDefault="00D676C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Pr="00CD780E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宜昌國小</w:t>
            </w:r>
          </w:p>
        </w:tc>
        <w:tc>
          <w:tcPr>
            <w:tcW w:w="1372" w:type="dxa"/>
            <w:vAlign w:val="center"/>
          </w:tcPr>
          <w:p w:rsidR="00D676C1" w:rsidRPr="00CD780E" w:rsidRDefault="00D676C1" w:rsidP="00473206">
            <w:pPr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3"/>
            <w:vAlign w:val="center"/>
          </w:tcPr>
          <w:p w:rsidR="00D676C1" w:rsidRPr="00CD780E" w:rsidRDefault="00D676C1" w:rsidP="00000C4F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103</w:t>
            </w:r>
            <w:r w:rsidRPr="00CD780E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 xml:space="preserve"> 11 </w:t>
            </w:r>
            <w:r w:rsidRPr="00CD780E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09</w:t>
            </w:r>
            <w:r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3"/>
            <w:vAlign w:val="center"/>
          </w:tcPr>
          <w:p w:rsidR="00D676C1" w:rsidRPr="00CD780E" w:rsidRDefault="00D676C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D676C1" w:rsidRPr="00CD780E" w:rsidRDefault="00D676C1" w:rsidP="00C45DCD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103</w:t>
            </w:r>
            <w:r w:rsidRPr="00CD780E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 xml:space="preserve"> 11 </w:t>
            </w:r>
            <w:r w:rsidRPr="00CD780E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23</w:t>
            </w:r>
            <w:r w:rsidRPr="00CD780E">
              <w:rPr>
                <w:rFonts w:ascii="標楷體" w:eastAsia="標楷體" w:hAnsi="標楷體" w:hint="eastAsia"/>
              </w:rPr>
              <w:t>日</w:t>
            </w:r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gridSpan w:val="2"/>
            <w:vAlign w:val="center"/>
          </w:tcPr>
          <w:p w:rsidR="00B923B5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180" w:type="dxa"/>
            <w:gridSpan w:val="2"/>
            <w:vAlign w:val="center"/>
          </w:tcPr>
          <w:p w:rsidR="00B923B5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82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15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15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180" w:type="dxa"/>
            <w:gridSpan w:val="2"/>
            <w:vAlign w:val="center"/>
          </w:tcPr>
          <w:p w:rsidR="00B923B5" w:rsidRDefault="00B9215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82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2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</w:t>
            </w:r>
            <w:r w:rsidRPr="00AC6B47">
              <w:rPr>
                <w:rFonts w:ascii="標楷體" w:eastAsia="標楷體" w:hAnsi="標楷體"/>
              </w:rPr>
              <w:t>!</w:t>
            </w:r>
            <w:r w:rsidRPr="00AC6B47">
              <w:rPr>
                <w:rFonts w:ascii="標楷體" w:eastAsia="標楷體" w:hAnsi="標楷體" w:hint="eastAsia"/>
              </w:rPr>
              <w:t>尚未定義書籤」，需修正。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15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15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180" w:type="dxa"/>
            <w:gridSpan w:val="2"/>
            <w:vAlign w:val="center"/>
          </w:tcPr>
          <w:p w:rsidR="00B923B5" w:rsidRDefault="00B9215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82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3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</w:t>
            </w:r>
            <w:r w:rsidRPr="00AC6B47">
              <w:rPr>
                <w:rFonts w:ascii="標楷體" w:eastAsia="標楷體" w:hAnsi="標楷體"/>
              </w:rPr>
              <w:t>Google</w:t>
            </w:r>
            <w:r w:rsidRPr="00AC6B47">
              <w:rPr>
                <w:rFonts w:ascii="標楷體" w:eastAsia="標楷體" w:hAnsi="標楷體" w:hint="eastAsia"/>
              </w:rPr>
              <w:t>地圖下載。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15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15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180" w:type="dxa"/>
            <w:gridSpan w:val="2"/>
            <w:vAlign w:val="center"/>
          </w:tcPr>
          <w:p w:rsidR="00B923B5" w:rsidRDefault="00B9215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82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4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15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15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180" w:type="dxa"/>
            <w:gridSpan w:val="2"/>
            <w:vAlign w:val="center"/>
          </w:tcPr>
          <w:p w:rsidR="00B923B5" w:rsidRDefault="00F531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F531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282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5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15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15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180" w:type="dxa"/>
            <w:gridSpan w:val="2"/>
            <w:vAlign w:val="center"/>
          </w:tcPr>
          <w:p w:rsidR="00B923B5" w:rsidRDefault="00D02A03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D02A03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2821" w:type="dxa"/>
            <w:gridSpan w:val="2"/>
          </w:tcPr>
          <w:p w:rsidR="00B9215A" w:rsidRPr="00D02A03" w:rsidRDefault="00B9215A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表5-1-5、</w:t>
            </w:r>
          </w:p>
          <w:p w:rsidR="00B923B5" w:rsidRPr="00AC6B47" w:rsidRDefault="00B9215A" w:rsidP="00473206">
            <w:pPr>
              <w:spacing w:line="320" w:lineRule="exact"/>
              <w:rPr>
                <w:rFonts w:ascii="標楷體" w:eastAsia="標楷體" w:hAnsi="標楷體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表5-1-6、表5-1-8皆空白，是否評估為不需要表格?</w:t>
            </w:r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6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15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15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180" w:type="dxa"/>
            <w:gridSpan w:val="2"/>
            <w:vAlign w:val="center"/>
          </w:tcPr>
          <w:p w:rsidR="00B923B5" w:rsidRDefault="00F531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F531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2821" w:type="dxa"/>
            <w:gridSpan w:val="2"/>
          </w:tcPr>
          <w:p w:rsidR="00B923B5" w:rsidRPr="00AC6B47" w:rsidRDefault="00B9215A" w:rsidP="00473206">
            <w:pPr>
              <w:spacing w:line="320" w:lineRule="exact"/>
              <w:rPr>
                <w:rFonts w:ascii="標楷體" w:eastAsia="標楷體" w:hAnsi="標楷體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學校坐落位置不明確，</w:t>
            </w:r>
            <w:proofErr w:type="gramStart"/>
            <w:r w:rsidRPr="00D02A03">
              <w:rPr>
                <w:rFonts w:ascii="標楷體" w:eastAsia="標楷體" w:hAnsi="標楷體" w:hint="eastAsia"/>
                <w:color w:val="FF0000"/>
              </w:rPr>
              <w:t>圖資也</w:t>
            </w:r>
            <w:proofErr w:type="gramEnd"/>
            <w:r w:rsidRPr="00D02A03">
              <w:rPr>
                <w:rFonts w:ascii="標楷體" w:eastAsia="標楷體" w:hAnsi="標楷體" w:hint="eastAsia"/>
                <w:color w:val="FF0000"/>
              </w:rPr>
              <w:t>還太小</w:t>
            </w:r>
            <w:r w:rsidR="00F53106" w:rsidRPr="00D02A03">
              <w:rPr>
                <w:rFonts w:ascii="標楷體" w:eastAsia="標楷體" w:hAnsi="標楷體" w:hint="eastAsia"/>
                <w:color w:val="FF0000"/>
              </w:rPr>
              <w:t>、</w:t>
            </w:r>
            <w:r w:rsidR="00F53106" w:rsidRPr="00F53106">
              <w:rPr>
                <w:rFonts w:ascii="標楷體" w:eastAsia="標楷體" w:hAnsi="標楷體" w:hint="eastAsia"/>
                <w:color w:val="FF0000"/>
              </w:rPr>
              <w:t>太複雜</w:t>
            </w:r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7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</w:t>
            </w:r>
            <w:r w:rsidRPr="00AC6B47">
              <w:rPr>
                <w:rFonts w:ascii="標楷體" w:eastAsia="標楷體" w:hAnsi="標楷體"/>
              </w:rPr>
              <w:t>NCREE</w:t>
            </w:r>
            <w:proofErr w:type="gramStart"/>
            <w:r w:rsidRPr="00AC6B47">
              <w:rPr>
                <w:rFonts w:ascii="標楷體" w:eastAsia="標楷體" w:hAnsi="標楷體"/>
              </w:rPr>
              <w:t>10</w:t>
            </w:r>
            <w:r>
              <w:rPr>
                <w:rFonts w:ascii="標楷體" w:eastAsia="標楷體" w:hAnsi="標楷體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15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15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180" w:type="dxa"/>
            <w:gridSpan w:val="2"/>
            <w:vAlign w:val="center"/>
          </w:tcPr>
          <w:p w:rsidR="00B923B5" w:rsidRDefault="00F531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F531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282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8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15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15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180" w:type="dxa"/>
            <w:gridSpan w:val="2"/>
            <w:vAlign w:val="center"/>
          </w:tcPr>
          <w:p w:rsidR="00B923B5" w:rsidRDefault="00B9215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82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9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15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15A" w:rsidP="0004751B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180" w:type="dxa"/>
            <w:gridSpan w:val="2"/>
            <w:vAlign w:val="center"/>
          </w:tcPr>
          <w:p w:rsidR="00B923B5" w:rsidRDefault="00B9215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82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10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C6B47">
                <w:rPr>
                  <w:rFonts w:ascii="標楷體" w:eastAsia="標楷體" w:hAnsi="標楷體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</w:t>
            </w:r>
            <w:r w:rsidRPr="00AC6B47">
              <w:rPr>
                <w:rFonts w:ascii="標楷體" w:eastAsia="標楷體" w:hAnsi="標楷體"/>
              </w:rPr>
              <w:t>4-1-2</w:t>
            </w:r>
            <w:r w:rsidRPr="00AC6B47">
              <w:rPr>
                <w:rFonts w:ascii="標楷體" w:eastAsia="標楷體" w:hAnsi="標楷體" w:hint="eastAsia"/>
              </w:rPr>
              <w:t>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15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15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180" w:type="dxa"/>
            <w:gridSpan w:val="2"/>
            <w:vAlign w:val="center"/>
          </w:tcPr>
          <w:p w:rsidR="00B923B5" w:rsidRDefault="00B9215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■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82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11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15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15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180" w:type="dxa"/>
            <w:gridSpan w:val="2"/>
            <w:vAlign w:val="center"/>
          </w:tcPr>
          <w:p w:rsidR="00B923B5" w:rsidRDefault="00B9215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■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82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12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3B5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180" w:type="dxa"/>
            <w:gridSpan w:val="2"/>
            <w:vAlign w:val="center"/>
          </w:tcPr>
          <w:p w:rsidR="00B923B5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15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821" w:type="dxa"/>
            <w:gridSpan w:val="2"/>
          </w:tcPr>
          <w:p w:rsidR="00B923B5" w:rsidRPr="00AC6B47" w:rsidRDefault="00B9215A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請新增</w:t>
            </w:r>
          </w:p>
        </w:tc>
      </w:tr>
      <w:tr w:rsidR="00B923B5" w:rsidRPr="00AC6B47" w:rsidTr="00F5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13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15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15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="00B923B5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180" w:type="dxa"/>
            <w:gridSpan w:val="2"/>
            <w:vAlign w:val="center"/>
          </w:tcPr>
          <w:p w:rsidR="00B923B5" w:rsidRDefault="00B9215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82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68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14</w:t>
            </w:r>
          </w:p>
        </w:tc>
        <w:tc>
          <w:tcPr>
            <w:tcW w:w="1456" w:type="dxa"/>
            <w:gridSpan w:val="2"/>
            <w:vAlign w:val="center"/>
          </w:tcPr>
          <w:p w:rsidR="00B923B5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9"/>
            <w:vAlign w:val="center"/>
          </w:tcPr>
          <w:p w:rsidR="00B923B5" w:rsidRPr="00AB0A3D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86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15</w:t>
            </w:r>
          </w:p>
        </w:tc>
        <w:tc>
          <w:tcPr>
            <w:tcW w:w="1456" w:type="dxa"/>
            <w:gridSpan w:val="2"/>
            <w:vAlign w:val="center"/>
          </w:tcPr>
          <w:p w:rsidR="00B923B5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9"/>
            <w:vAlign w:val="center"/>
          </w:tcPr>
          <w:p w:rsidR="00B923B5" w:rsidRDefault="00B9215A" w:rsidP="00473206">
            <w:p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  <w:r>
              <w:rPr>
                <w:rFonts w:eastAsia="標楷體" w:hAnsi="標楷體" w:hint="eastAsia"/>
                <w:color w:val="FF0000"/>
              </w:rPr>
              <w:t>學校不在距離斷層</w:t>
            </w:r>
            <w:r>
              <w:rPr>
                <w:rFonts w:eastAsia="標楷體" w:hAnsi="標楷體" w:hint="eastAsia"/>
                <w:color w:val="FF0000"/>
              </w:rPr>
              <w:t>500m</w:t>
            </w:r>
            <w:r>
              <w:rPr>
                <w:rFonts w:eastAsia="標楷體" w:hAnsi="標楷體" w:hint="eastAsia"/>
                <w:color w:val="FF0000"/>
              </w:rPr>
              <w:t>以內位置，並不代表不會發生地震災害，因此</w:t>
            </w:r>
            <w:r>
              <w:rPr>
                <w:rFonts w:eastAsia="標楷體" w:hAnsi="標楷體" w:hint="eastAsia"/>
                <w:color w:val="FF0000"/>
              </w:rPr>
              <w:t>p21</w:t>
            </w:r>
            <w:r>
              <w:rPr>
                <w:rFonts w:eastAsia="標楷體" w:hAnsi="標楷體" w:hint="eastAsia"/>
                <w:color w:val="FF0000"/>
              </w:rPr>
              <w:t>頁第一段最後一行的結論不適宜</w:t>
            </w:r>
          </w:p>
          <w:p w:rsidR="00B923B5" w:rsidRPr="0079501A" w:rsidRDefault="00B923B5" w:rsidP="00473206">
            <w:p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</w:p>
        </w:tc>
      </w:tr>
      <w:tr w:rsidR="00B923B5" w:rsidTr="00ED6456">
        <w:trPr>
          <w:jc w:val="center"/>
        </w:trPr>
        <w:tc>
          <w:tcPr>
            <w:tcW w:w="1830" w:type="dxa"/>
            <w:gridSpan w:val="2"/>
          </w:tcPr>
          <w:p w:rsidR="00B923B5" w:rsidRPr="00EA6210" w:rsidRDefault="00B923B5" w:rsidP="00EA621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A6210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初審委員：</w:t>
            </w:r>
          </w:p>
        </w:tc>
        <w:tc>
          <w:tcPr>
            <w:tcW w:w="3300" w:type="dxa"/>
            <w:gridSpan w:val="5"/>
          </w:tcPr>
          <w:p w:rsidR="00B923B5" w:rsidRPr="00EA6210" w:rsidRDefault="00B923B5" w:rsidP="00EA621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  <w:gridSpan w:val="2"/>
          </w:tcPr>
          <w:p w:rsidR="00B923B5" w:rsidRPr="00EA6210" w:rsidRDefault="00B923B5" w:rsidP="00EA621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A6210"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 w:rsidRPr="00EA6210"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  <w:gridSpan w:val="4"/>
          </w:tcPr>
          <w:p w:rsidR="00B923B5" w:rsidRPr="00EA6210" w:rsidRDefault="00F53106" w:rsidP="00EA621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</w:p>
        </w:tc>
      </w:tr>
    </w:tbl>
    <w:p w:rsidR="00B923B5" w:rsidRDefault="00B923B5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326"/>
        <w:gridCol w:w="4280"/>
        <w:gridCol w:w="903"/>
      </w:tblGrid>
      <w:tr w:rsidR="00B923B5" w:rsidRPr="00EC3B91" w:rsidTr="00473206">
        <w:trPr>
          <w:tblHeader/>
          <w:jc w:val="center"/>
        </w:trPr>
        <w:tc>
          <w:tcPr>
            <w:tcW w:w="816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326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D02A03" w:rsidRPr="00D02A03" w:rsidTr="00B9215A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923B5" w:rsidRPr="00D02A03" w:rsidRDefault="00B9215A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/>
                <w:color w:val="FF0000"/>
              </w:rPr>
              <w:t>P</w:t>
            </w:r>
            <w:r w:rsidRPr="00D02A03">
              <w:rPr>
                <w:rFonts w:ascii="標楷體" w:eastAsia="標楷體" w:hAnsi="標楷體" w:hint="eastAsia"/>
                <w:color w:val="FF0000"/>
              </w:rPr>
              <w:t>12</w:t>
            </w:r>
          </w:p>
        </w:tc>
        <w:tc>
          <w:tcPr>
            <w:tcW w:w="4326" w:type="dxa"/>
            <w:shd w:val="clear" w:color="auto" w:fill="auto"/>
          </w:tcPr>
          <w:p w:rsidR="00B923B5" w:rsidRPr="00D02A03" w:rsidRDefault="00B9215A" w:rsidP="00473206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參考直轄市、縣(市)政府</w:t>
            </w:r>
          </w:p>
          <w:p w:rsidR="00B9215A" w:rsidRPr="00D02A03" w:rsidRDefault="00B9215A" w:rsidP="00473206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參考市政府</w:t>
            </w:r>
          </w:p>
        </w:tc>
        <w:tc>
          <w:tcPr>
            <w:tcW w:w="4280" w:type="dxa"/>
            <w:shd w:val="clear" w:color="auto" w:fill="auto"/>
          </w:tcPr>
          <w:p w:rsidR="00B923B5" w:rsidRPr="00D02A03" w:rsidRDefault="00B9215A" w:rsidP="00473206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建議:參考花蓮縣政府</w:t>
            </w:r>
          </w:p>
        </w:tc>
        <w:tc>
          <w:tcPr>
            <w:tcW w:w="903" w:type="dxa"/>
            <w:shd w:val="clear" w:color="auto" w:fill="auto"/>
          </w:tcPr>
          <w:p w:rsidR="00B923B5" w:rsidRPr="00D02A03" w:rsidRDefault="00B923B5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B9215A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/>
                <w:color w:val="FF0000"/>
              </w:rPr>
              <w:t>P</w:t>
            </w:r>
            <w:r w:rsidRPr="00D02A03">
              <w:rPr>
                <w:rFonts w:ascii="標楷體" w:eastAsia="標楷體" w:hAnsi="標楷體" w:hint="eastAsia"/>
                <w:color w:val="FF0000"/>
              </w:rPr>
              <w:t>13</w:t>
            </w:r>
          </w:p>
        </w:tc>
        <w:tc>
          <w:tcPr>
            <w:tcW w:w="4326" w:type="dxa"/>
            <w:shd w:val="clear" w:color="auto" w:fill="auto"/>
          </w:tcPr>
          <w:p w:rsidR="0005147F" w:rsidRPr="00D02A03" w:rsidRDefault="0005147F" w:rsidP="005B122C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參考直轄市、縣(市)政府</w:t>
            </w:r>
          </w:p>
          <w:p w:rsidR="0005147F" w:rsidRPr="00D02A03" w:rsidRDefault="0005147F" w:rsidP="005B122C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參考市政府</w:t>
            </w:r>
          </w:p>
        </w:tc>
        <w:tc>
          <w:tcPr>
            <w:tcW w:w="4280" w:type="dxa"/>
            <w:shd w:val="clear" w:color="auto" w:fill="auto"/>
          </w:tcPr>
          <w:p w:rsidR="0005147F" w:rsidRPr="00D02A03" w:rsidRDefault="0005147F" w:rsidP="005B122C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建議:參考花蓮縣政府</w:t>
            </w:r>
          </w:p>
        </w:tc>
        <w:tc>
          <w:tcPr>
            <w:tcW w:w="903" w:type="dxa"/>
            <w:shd w:val="clear" w:color="auto" w:fill="auto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B9215A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/>
                <w:color w:val="FF0000"/>
              </w:rPr>
              <w:t>P</w:t>
            </w:r>
            <w:r w:rsidRPr="00D02A03">
              <w:rPr>
                <w:rFonts w:ascii="標楷體" w:eastAsia="標楷體" w:hAnsi="標楷體" w:hint="eastAsia"/>
                <w:color w:val="FF0000"/>
              </w:rPr>
              <w:t>20</w:t>
            </w:r>
          </w:p>
        </w:tc>
        <w:tc>
          <w:tcPr>
            <w:tcW w:w="4326" w:type="dxa"/>
            <w:shd w:val="clear" w:color="auto" w:fill="auto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圖2-1-2縣、市政府教育局</w:t>
            </w:r>
          </w:p>
        </w:tc>
        <w:tc>
          <w:tcPr>
            <w:tcW w:w="4280" w:type="dxa"/>
            <w:shd w:val="clear" w:color="auto" w:fill="auto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花蓮縣政府教育處</w:t>
            </w:r>
          </w:p>
        </w:tc>
        <w:tc>
          <w:tcPr>
            <w:tcW w:w="903" w:type="dxa"/>
            <w:shd w:val="clear" w:color="auto" w:fill="auto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B9215A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/>
                <w:color w:val="FF0000"/>
              </w:rPr>
              <w:t>P</w:t>
            </w:r>
            <w:r w:rsidRPr="00D02A03">
              <w:rPr>
                <w:rFonts w:ascii="標楷體" w:eastAsia="標楷體" w:hAnsi="標楷體" w:hint="eastAsia"/>
                <w:color w:val="FF0000"/>
              </w:rPr>
              <w:t>21</w:t>
            </w:r>
          </w:p>
        </w:tc>
        <w:tc>
          <w:tcPr>
            <w:tcW w:w="4326" w:type="dxa"/>
            <w:shd w:val="clear" w:color="auto" w:fill="auto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從圖2-2-1中從可知道學校位於美</w:t>
            </w:r>
            <w:proofErr w:type="gramStart"/>
            <w:r w:rsidRPr="00D02A03">
              <w:rPr>
                <w:rFonts w:ascii="標楷體" w:eastAsia="標楷體" w:hAnsi="標楷體" w:hint="eastAsia"/>
                <w:color w:val="FF0000"/>
              </w:rPr>
              <w:t>崙</w:t>
            </w:r>
            <w:proofErr w:type="gramEnd"/>
            <w:r w:rsidRPr="00D02A03">
              <w:rPr>
                <w:rFonts w:ascii="標楷體" w:eastAsia="標楷體" w:hAnsi="標楷體" w:hint="eastAsia"/>
                <w:color w:val="FF0000"/>
              </w:rPr>
              <w:t>斷層周邊，而宜昌國小離斷層有超過</w:t>
            </w:r>
            <w:smartTag w:uri="urn:schemas-microsoft-com:office:smarttags" w:element="chmetcnv">
              <w:smartTagPr>
                <w:attr w:name="UnitName" w:val="公尺"/>
                <w:attr w:name="SourceValue" w:val="500"/>
                <w:attr w:name="HasSpace" w:val="False"/>
                <w:attr w:name="Negative" w:val="False"/>
                <w:attr w:name="NumberType" w:val="3"/>
                <w:attr w:name="TCSC" w:val="1"/>
              </w:smartTagPr>
              <w:r w:rsidRPr="00D02A03">
                <w:rPr>
                  <w:rFonts w:ascii="標楷體" w:eastAsia="標楷體" w:hAnsi="標楷體" w:hint="eastAsia"/>
                  <w:color w:val="FF0000"/>
                </w:rPr>
                <w:t>五百公尺</w:t>
              </w:r>
            </w:smartTag>
            <w:r w:rsidRPr="00D02A03">
              <w:rPr>
                <w:rFonts w:ascii="標楷體" w:eastAsia="標楷體" w:hAnsi="標楷體" w:hint="eastAsia"/>
                <w:color w:val="FF0000"/>
              </w:rPr>
              <w:t>以上的距離，因此無災害潛勢斷層。</w:t>
            </w:r>
          </w:p>
        </w:tc>
        <w:tc>
          <w:tcPr>
            <w:tcW w:w="4280" w:type="dxa"/>
            <w:shd w:val="clear" w:color="auto" w:fill="auto"/>
          </w:tcPr>
          <w:p w:rsidR="0005147F" w:rsidRPr="00D02A03" w:rsidRDefault="0005147F" w:rsidP="0005147F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學校不在距離斷層500m以內位置，並不代表不會發生地震災害。</w:t>
            </w:r>
          </w:p>
          <w:p w:rsidR="0005147F" w:rsidRPr="00D02A03" w:rsidRDefault="0005147F" w:rsidP="0005147F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建議: 從圖2-2-1中從可知道學校位於美</w:t>
            </w:r>
            <w:proofErr w:type="gramStart"/>
            <w:r w:rsidRPr="00D02A03">
              <w:rPr>
                <w:rFonts w:ascii="標楷體" w:eastAsia="標楷體" w:hAnsi="標楷體" w:hint="eastAsia"/>
                <w:color w:val="FF0000"/>
              </w:rPr>
              <w:t>崙</w:t>
            </w:r>
            <w:proofErr w:type="gramEnd"/>
            <w:r w:rsidRPr="00D02A03">
              <w:rPr>
                <w:rFonts w:ascii="標楷體" w:eastAsia="標楷體" w:hAnsi="標楷體" w:hint="eastAsia"/>
                <w:color w:val="FF0000"/>
              </w:rPr>
              <w:t>斷層周邊無斷層經過，而宜昌國小離斷層有超過</w:t>
            </w:r>
            <w:smartTag w:uri="urn:schemas-microsoft-com:office:smarttags" w:element="chmetcnv">
              <w:smartTagPr>
                <w:attr w:name="UnitName" w:val="公尺"/>
                <w:attr w:name="SourceValue" w:val="500"/>
                <w:attr w:name="HasSpace" w:val="False"/>
                <w:attr w:name="Negative" w:val="False"/>
                <w:attr w:name="NumberType" w:val="3"/>
                <w:attr w:name="TCSC" w:val="1"/>
              </w:smartTagPr>
              <w:r w:rsidRPr="00D02A03">
                <w:rPr>
                  <w:rFonts w:ascii="標楷體" w:eastAsia="標楷體" w:hAnsi="標楷體" w:hint="eastAsia"/>
                  <w:color w:val="FF0000"/>
                </w:rPr>
                <w:t>五百公尺</w:t>
              </w:r>
            </w:smartTag>
            <w:r w:rsidRPr="00D02A03">
              <w:rPr>
                <w:rFonts w:ascii="標楷體" w:eastAsia="標楷體" w:hAnsi="標楷體" w:hint="eastAsia"/>
                <w:color w:val="FF0000"/>
              </w:rPr>
              <w:t>以上的距離。</w:t>
            </w:r>
          </w:p>
        </w:tc>
        <w:tc>
          <w:tcPr>
            <w:tcW w:w="903" w:type="dxa"/>
            <w:shd w:val="clear" w:color="auto" w:fill="auto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5B122C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/>
                <w:color w:val="FF0000"/>
              </w:rPr>
              <w:t>P</w:t>
            </w:r>
            <w:r w:rsidRPr="00D02A03">
              <w:rPr>
                <w:rFonts w:ascii="標楷體" w:eastAsia="標楷體" w:hAnsi="標楷體" w:hint="eastAsia"/>
                <w:color w:val="FF0000"/>
              </w:rPr>
              <w:t>39</w:t>
            </w:r>
          </w:p>
        </w:tc>
        <w:tc>
          <w:tcPr>
            <w:tcW w:w="4326" w:type="dxa"/>
          </w:tcPr>
          <w:p w:rsidR="0005147F" w:rsidRPr="00D02A03" w:rsidRDefault="0005147F" w:rsidP="005B122C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圖3-2-2縣、市政府教育局</w:t>
            </w:r>
          </w:p>
        </w:tc>
        <w:tc>
          <w:tcPr>
            <w:tcW w:w="4280" w:type="dxa"/>
          </w:tcPr>
          <w:p w:rsidR="0005147F" w:rsidRPr="00D02A03" w:rsidRDefault="0005147F" w:rsidP="005B122C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花蓮縣政府教育處</w:t>
            </w: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5B122C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/>
                <w:color w:val="FF0000"/>
              </w:rPr>
              <w:t>P</w:t>
            </w:r>
            <w:r w:rsidRPr="00D02A03">
              <w:rPr>
                <w:rFonts w:ascii="標楷體" w:eastAsia="標楷體" w:hAnsi="標楷體" w:hint="eastAsia"/>
                <w:color w:val="FF0000"/>
              </w:rPr>
              <w:t>53</w:t>
            </w:r>
          </w:p>
        </w:tc>
        <w:tc>
          <w:tcPr>
            <w:tcW w:w="4326" w:type="dxa"/>
          </w:tcPr>
          <w:p w:rsidR="0005147F" w:rsidRPr="00D02A03" w:rsidRDefault="0005147F" w:rsidP="005B122C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圖4-2-2縣、市政府教育局</w:t>
            </w:r>
          </w:p>
        </w:tc>
        <w:tc>
          <w:tcPr>
            <w:tcW w:w="4280" w:type="dxa"/>
          </w:tcPr>
          <w:p w:rsidR="0005147F" w:rsidRPr="00D02A03" w:rsidRDefault="0005147F" w:rsidP="005B122C">
            <w:pPr>
              <w:rPr>
                <w:rFonts w:ascii="標楷體" w:eastAsia="標楷體" w:hAnsi="標楷體"/>
                <w:color w:val="FF0000"/>
              </w:rPr>
            </w:pPr>
            <w:r w:rsidRPr="00D02A03">
              <w:rPr>
                <w:rFonts w:ascii="標楷體" w:eastAsia="標楷體" w:hAnsi="標楷體" w:hint="eastAsia"/>
                <w:color w:val="FF0000"/>
              </w:rPr>
              <w:t>花蓮縣政府教育處</w:t>
            </w: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D02A03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05147F" w:rsidRPr="00D02A03" w:rsidRDefault="0005147F" w:rsidP="00473206">
            <w:pPr>
              <w:pStyle w:val="table"/>
              <w:spacing w:beforeLines="0" w:line="240" w:lineRule="atLeast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05147F" w:rsidRPr="00D02A03" w:rsidTr="00473206">
        <w:trPr>
          <w:jc w:val="center"/>
        </w:trPr>
        <w:tc>
          <w:tcPr>
            <w:tcW w:w="816" w:type="dxa"/>
            <w:vAlign w:val="center"/>
          </w:tcPr>
          <w:p w:rsidR="0005147F" w:rsidRPr="00D02A03" w:rsidRDefault="0005147F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05147F" w:rsidRPr="00D02A03" w:rsidRDefault="0005147F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B923B5" w:rsidRPr="00D02A03" w:rsidRDefault="00B923B5">
      <w:pPr>
        <w:rPr>
          <w:color w:val="FF0000"/>
        </w:rPr>
      </w:pPr>
    </w:p>
    <w:sectPr w:rsidR="00B923B5" w:rsidRPr="00D02A03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6FD" w:rsidRDefault="001726FD" w:rsidP="00537523">
      <w:r>
        <w:separator/>
      </w:r>
    </w:p>
  </w:endnote>
  <w:endnote w:type="continuationSeparator" w:id="0">
    <w:p w:rsidR="001726FD" w:rsidRDefault="001726FD" w:rsidP="0053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6FD" w:rsidRDefault="001726FD" w:rsidP="00537523">
      <w:r>
        <w:separator/>
      </w:r>
    </w:p>
  </w:footnote>
  <w:footnote w:type="continuationSeparator" w:id="0">
    <w:p w:rsidR="001726FD" w:rsidRDefault="001726FD" w:rsidP="005375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00C4F"/>
    <w:rsid w:val="0004751B"/>
    <w:rsid w:val="0005147F"/>
    <w:rsid w:val="00135824"/>
    <w:rsid w:val="001726FD"/>
    <w:rsid w:val="00181741"/>
    <w:rsid w:val="00264324"/>
    <w:rsid w:val="0031573E"/>
    <w:rsid w:val="003814BC"/>
    <w:rsid w:val="00432A37"/>
    <w:rsid w:val="00473206"/>
    <w:rsid w:val="00517623"/>
    <w:rsid w:val="00537523"/>
    <w:rsid w:val="0072273F"/>
    <w:rsid w:val="007306D7"/>
    <w:rsid w:val="0079501A"/>
    <w:rsid w:val="00913976"/>
    <w:rsid w:val="00AA6DEA"/>
    <w:rsid w:val="00AB0A3D"/>
    <w:rsid w:val="00AC6B47"/>
    <w:rsid w:val="00B26920"/>
    <w:rsid w:val="00B74F0C"/>
    <w:rsid w:val="00B9215A"/>
    <w:rsid w:val="00B923B5"/>
    <w:rsid w:val="00BB0DBE"/>
    <w:rsid w:val="00CB4066"/>
    <w:rsid w:val="00CB4DB6"/>
    <w:rsid w:val="00CD780E"/>
    <w:rsid w:val="00D0257E"/>
    <w:rsid w:val="00D02A03"/>
    <w:rsid w:val="00D4019D"/>
    <w:rsid w:val="00D676C1"/>
    <w:rsid w:val="00D7162C"/>
    <w:rsid w:val="00DC2AB1"/>
    <w:rsid w:val="00DF4660"/>
    <w:rsid w:val="00E00CD5"/>
    <w:rsid w:val="00E369A0"/>
    <w:rsid w:val="00E652B8"/>
    <w:rsid w:val="00E72E9D"/>
    <w:rsid w:val="00EA6210"/>
    <w:rsid w:val="00EA7DC5"/>
    <w:rsid w:val="00EC3B91"/>
    <w:rsid w:val="00ED6456"/>
    <w:rsid w:val="00F241B7"/>
    <w:rsid w:val="00F3253B"/>
    <w:rsid w:val="00F53106"/>
    <w:rsid w:val="00F9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1133</Characters>
  <Application>Microsoft Office Word</Application>
  <DocSecurity>0</DocSecurity>
  <Lines>9</Lines>
  <Paragraphs>2</Paragraphs>
  <ScaleCrop>false</ScaleCrop>
  <Company>Australian Trade Commission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cp:lastPrinted>2014-11-06T05:36:00Z</cp:lastPrinted>
  <dcterms:created xsi:type="dcterms:W3CDTF">2014-12-24T04:52:00Z</dcterms:created>
  <dcterms:modified xsi:type="dcterms:W3CDTF">2014-12-24T04:52:00Z</dcterms:modified>
</cp:coreProperties>
</file>