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7F" w:rsidRPr="00AA63A5" w:rsidRDefault="00E15E7F" w:rsidP="00E15E7F">
      <w:pPr>
        <w:ind w:leftChars="-5" w:left="-2" w:hangingChars="3" w:hanging="10"/>
        <w:jc w:val="center"/>
        <w:rPr>
          <w:rFonts w:eastAsia="標楷體"/>
          <w:b/>
          <w:sz w:val="32"/>
          <w:szCs w:val="32"/>
        </w:rPr>
      </w:pPr>
      <w:r w:rsidRPr="00AA63A5">
        <w:rPr>
          <w:rFonts w:eastAsia="標楷體" w:hAnsi="標楷體" w:hint="eastAsia"/>
          <w:b/>
          <w:sz w:val="32"/>
          <w:szCs w:val="32"/>
        </w:rPr>
        <w:t>國民中學教學正常化視導實施計畫</w:t>
      </w:r>
    </w:p>
    <w:p w:rsidR="00E15E7F" w:rsidRPr="00AA63A5" w:rsidRDefault="00E15E7F" w:rsidP="00E15E7F">
      <w:pPr>
        <w:adjustRightInd w:val="0"/>
        <w:snapToGrid w:val="0"/>
        <w:ind w:leftChars="-5" w:left="512" w:hangingChars="187" w:hanging="524"/>
        <w:jc w:val="both"/>
        <w:rPr>
          <w:rFonts w:eastAsia="標楷體" w:hAnsi="標楷體"/>
          <w:sz w:val="28"/>
          <w:szCs w:val="28"/>
        </w:rPr>
      </w:pPr>
      <w:r w:rsidRPr="00AA63A5">
        <w:rPr>
          <w:rFonts w:eastAsia="標楷體" w:hAnsi="標楷體" w:hint="eastAsia"/>
          <w:sz w:val="28"/>
          <w:szCs w:val="28"/>
        </w:rPr>
        <w:t>一、教育部國民及學前教育署</w:t>
      </w:r>
      <w:r w:rsidRPr="00AA63A5">
        <w:rPr>
          <w:rFonts w:eastAsia="標楷體" w:hAnsi="標楷體" w:hint="eastAsia"/>
          <w:sz w:val="28"/>
          <w:szCs w:val="28"/>
        </w:rPr>
        <w:t>(</w:t>
      </w:r>
      <w:r w:rsidRPr="00AA63A5">
        <w:rPr>
          <w:rFonts w:eastAsia="標楷體" w:hAnsi="標楷體" w:hint="eastAsia"/>
          <w:sz w:val="28"/>
          <w:szCs w:val="28"/>
        </w:rPr>
        <w:t>以下簡稱本署</w:t>
      </w:r>
      <w:r w:rsidRPr="00AA63A5">
        <w:rPr>
          <w:rFonts w:eastAsia="標楷體" w:hAnsi="標楷體" w:hint="eastAsia"/>
          <w:sz w:val="28"/>
          <w:szCs w:val="28"/>
        </w:rPr>
        <w:t>)</w:t>
      </w:r>
      <w:r w:rsidRPr="00AA63A5">
        <w:rPr>
          <w:rFonts w:eastAsia="標楷體" w:hAnsi="標楷體" w:hint="eastAsia"/>
          <w:sz w:val="28"/>
          <w:szCs w:val="28"/>
        </w:rPr>
        <w:t>為督導</w:t>
      </w:r>
      <w:r w:rsidR="00966C6F" w:rsidRPr="00A90721">
        <w:rPr>
          <w:rFonts w:eastAsia="標楷體" w:hAnsi="標楷體" w:hint="eastAsia"/>
          <w:sz w:val="28"/>
          <w:szCs w:val="28"/>
        </w:rPr>
        <w:t>全國</w:t>
      </w:r>
      <w:r w:rsidRPr="00AA63A5">
        <w:rPr>
          <w:rFonts w:eastAsia="標楷體" w:hAnsi="標楷體" w:hint="eastAsia"/>
          <w:sz w:val="28"/>
          <w:szCs w:val="28"/>
        </w:rPr>
        <w:t>國民中學</w:t>
      </w:r>
      <w:r w:rsidRPr="00AA63A5">
        <w:rPr>
          <w:rFonts w:eastAsia="標楷體" w:hAnsi="標楷體" w:hint="eastAsia"/>
          <w:sz w:val="28"/>
          <w:szCs w:val="28"/>
        </w:rPr>
        <w:t>(</w:t>
      </w:r>
      <w:r w:rsidRPr="00AA63A5">
        <w:rPr>
          <w:rFonts w:eastAsia="標楷體" w:hAnsi="標楷體" w:hint="eastAsia"/>
          <w:sz w:val="28"/>
          <w:szCs w:val="28"/>
        </w:rPr>
        <w:t>以下簡稱學校</w:t>
      </w:r>
      <w:r w:rsidRPr="00AA63A5">
        <w:rPr>
          <w:rFonts w:eastAsia="標楷體" w:hAnsi="標楷體" w:hint="eastAsia"/>
          <w:sz w:val="28"/>
          <w:szCs w:val="28"/>
        </w:rPr>
        <w:t>)</w:t>
      </w:r>
      <w:r w:rsidRPr="00AA63A5">
        <w:rPr>
          <w:rFonts w:eastAsia="標楷體" w:hAnsi="標楷體" w:hint="eastAsia"/>
          <w:sz w:val="28"/>
          <w:szCs w:val="28"/>
        </w:rPr>
        <w:t>落實教學正常化，依國民中小學教學正常化實施要點視導學校，特訂定本計畫。</w:t>
      </w:r>
    </w:p>
    <w:p w:rsidR="00E15E7F" w:rsidRPr="00AA63A5" w:rsidRDefault="00E15E7F" w:rsidP="00E15E7F">
      <w:pPr>
        <w:adjustRightInd w:val="0"/>
        <w:snapToGrid w:val="0"/>
        <w:ind w:leftChars="-5" w:left="512" w:hangingChars="187" w:hanging="524"/>
        <w:jc w:val="both"/>
        <w:rPr>
          <w:rFonts w:eastAsia="標楷體" w:hAnsi="標楷體"/>
          <w:sz w:val="28"/>
          <w:szCs w:val="28"/>
        </w:rPr>
      </w:pPr>
      <w:r w:rsidRPr="00AA63A5">
        <w:rPr>
          <w:rFonts w:eastAsia="標楷體" w:hAnsi="標楷體" w:hint="eastAsia"/>
          <w:sz w:val="28"/>
          <w:szCs w:val="28"/>
        </w:rPr>
        <w:t>二、視導期程：以每</w:t>
      </w:r>
      <w:r w:rsidR="00421769">
        <w:rPr>
          <w:rFonts w:eastAsia="標楷體" w:hAnsi="標楷體" w:hint="eastAsia"/>
          <w:sz w:val="28"/>
          <w:szCs w:val="28"/>
        </w:rPr>
        <w:t>學</w:t>
      </w:r>
      <w:r w:rsidRPr="00AA63A5">
        <w:rPr>
          <w:rFonts w:eastAsia="標楷體" w:hAnsi="標楷體" w:hint="eastAsia"/>
          <w:sz w:val="28"/>
          <w:szCs w:val="28"/>
        </w:rPr>
        <w:t>年完成視</w:t>
      </w:r>
      <w:proofErr w:type="gramStart"/>
      <w:r w:rsidRPr="00AA63A5">
        <w:rPr>
          <w:rFonts w:eastAsia="標楷體" w:hAnsi="標楷體" w:hint="eastAsia"/>
          <w:sz w:val="28"/>
          <w:szCs w:val="28"/>
        </w:rPr>
        <w:t>導</w:t>
      </w:r>
      <w:r w:rsidR="00A90721" w:rsidRPr="00A90721">
        <w:rPr>
          <w:rFonts w:eastAsia="標楷體" w:hAnsi="標楷體" w:hint="eastAsia"/>
          <w:sz w:val="28"/>
          <w:szCs w:val="28"/>
        </w:rPr>
        <w:t>本署</w:t>
      </w:r>
      <w:proofErr w:type="gramEnd"/>
      <w:r w:rsidR="00966C6F" w:rsidRPr="00A90721">
        <w:rPr>
          <w:rFonts w:eastAsia="標楷體" w:hAnsi="標楷體" w:hint="eastAsia"/>
          <w:sz w:val="28"/>
          <w:szCs w:val="28"/>
        </w:rPr>
        <w:t>及</w:t>
      </w:r>
      <w:r w:rsidRPr="00AA63A5">
        <w:rPr>
          <w:rFonts w:eastAsia="標楷體" w:hAnsi="標楷體" w:hint="eastAsia"/>
          <w:sz w:val="28"/>
          <w:szCs w:val="28"/>
        </w:rPr>
        <w:t>各直轄市、縣</w:t>
      </w:r>
      <w:r w:rsidRPr="00AA63A5">
        <w:rPr>
          <w:rFonts w:eastAsia="標楷體" w:hAnsi="標楷體" w:hint="eastAsia"/>
          <w:sz w:val="28"/>
          <w:szCs w:val="28"/>
        </w:rPr>
        <w:t>(</w:t>
      </w:r>
      <w:r w:rsidRPr="00AA63A5">
        <w:rPr>
          <w:rFonts w:eastAsia="標楷體" w:hAnsi="標楷體" w:hint="eastAsia"/>
          <w:sz w:val="28"/>
          <w:szCs w:val="28"/>
        </w:rPr>
        <w:t>市</w:t>
      </w:r>
      <w:r w:rsidRPr="00AA63A5">
        <w:rPr>
          <w:rFonts w:eastAsia="標楷體" w:hAnsi="標楷體" w:hint="eastAsia"/>
          <w:sz w:val="28"/>
          <w:szCs w:val="28"/>
        </w:rPr>
        <w:t>)</w:t>
      </w:r>
      <w:r w:rsidRPr="00AA63A5">
        <w:rPr>
          <w:rFonts w:eastAsia="標楷體" w:hAnsi="標楷體" w:hint="eastAsia"/>
          <w:sz w:val="28"/>
          <w:szCs w:val="28"/>
        </w:rPr>
        <w:t>政府</w:t>
      </w:r>
      <w:r w:rsidRPr="00AA63A5">
        <w:rPr>
          <w:rFonts w:eastAsia="標楷體" w:hAnsi="標楷體" w:hint="eastAsia"/>
          <w:sz w:val="28"/>
          <w:szCs w:val="28"/>
        </w:rPr>
        <w:t>(</w:t>
      </w:r>
      <w:r w:rsidRPr="00AA63A5">
        <w:rPr>
          <w:rFonts w:eastAsia="標楷體" w:hAnsi="標楷體" w:hint="eastAsia"/>
          <w:sz w:val="28"/>
          <w:szCs w:val="28"/>
        </w:rPr>
        <w:t>以下簡稱地方政府</w:t>
      </w:r>
      <w:r w:rsidRPr="00AA63A5">
        <w:rPr>
          <w:rFonts w:eastAsia="標楷體" w:hAnsi="標楷體" w:hint="eastAsia"/>
          <w:sz w:val="28"/>
          <w:szCs w:val="28"/>
        </w:rPr>
        <w:t>)</w:t>
      </w:r>
      <w:r>
        <w:rPr>
          <w:rFonts w:eastAsia="標楷體" w:hAnsi="標楷體" w:hint="eastAsia"/>
          <w:sz w:val="28"/>
          <w:szCs w:val="28"/>
        </w:rPr>
        <w:t>所轄</w:t>
      </w:r>
      <w:r w:rsidRPr="00AA63A5">
        <w:rPr>
          <w:rFonts w:eastAsia="標楷體" w:hAnsi="標楷體" w:hint="eastAsia"/>
          <w:sz w:val="28"/>
          <w:szCs w:val="28"/>
        </w:rPr>
        <w:t>一所學校為原則，並可視需要，增加視導次數或校數。</w:t>
      </w:r>
    </w:p>
    <w:p w:rsidR="00E15E7F" w:rsidRPr="00AA63A5" w:rsidRDefault="00E15E7F" w:rsidP="00E15E7F">
      <w:pPr>
        <w:adjustRightInd w:val="0"/>
        <w:snapToGrid w:val="0"/>
        <w:ind w:leftChars="-5" w:left="512" w:hangingChars="187" w:hanging="524"/>
        <w:jc w:val="both"/>
        <w:rPr>
          <w:rFonts w:eastAsia="標楷體" w:hAnsi="標楷體"/>
          <w:sz w:val="28"/>
          <w:szCs w:val="28"/>
        </w:rPr>
      </w:pPr>
      <w:r w:rsidRPr="00AA63A5">
        <w:rPr>
          <w:rFonts w:eastAsia="標楷體" w:hAnsi="標楷體" w:hint="eastAsia"/>
          <w:sz w:val="28"/>
          <w:szCs w:val="28"/>
        </w:rPr>
        <w:t>三、視導重點</w:t>
      </w:r>
      <w:r w:rsidRPr="00421769">
        <w:rPr>
          <w:rFonts w:eastAsia="標楷體" w:hAnsi="標楷體" w:hint="eastAsia"/>
          <w:sz w:val="28"/>
          <w:szCs w:val="28"/>
        </w:rPr>
        <w:t>：</w:t>
      </w:r>
      <w:r w:rsidRPr="00421769">
        <w:rPr>
          <w:rFonts w:eastAsia="標楷體" w:hAnsi="標楷體" w:hint="eastAsia"/>
          <w:color w:val="000000" w:themeColor="text1"/>
          <w:sz w:val="28"/>
          <w:szCs w:val="28"/>
        </w:rPr>
        <w:t>瞭解學校依國民中小學教學正常化實施要點之規定，落實編班、課程、教學與評量之辦理情形，及學校實施之困難與建議。</w:t>
      </w:r>
    </w:p>
    <w:p w:rsidR="00E15E7F" w:rsidRPr="00AA63A5" w:rsidRDefault="00E15E7F" w:rsidP="00E15E7F">
      <w:pPr>
        <w:tabs>
          <w:tab w:val="left" w:pos="540"/>
        </w:tabs>
        <w:adjustRightInd w:val="0"/>
        <w:snapToGrid w:val="0"/>
        <w:spacing w:line="420" w:lineRule="exact"/>
        <w:jc w:val="both"/>
        <w:rPr>
          <w:rFonts w:ascii="標楷體" w:eastAsia="標楷體" w:hAnsi="標楷體"/>
          <w:bCs/>
          <w:sz w:val="28"/>
          <w:szCs w:val="28"/>
        </w:rPr>
      </w:pPr>
      <w:r w:rsidRPr="00AA63A5">
        <w:rPr>
          <w:rFonts w:ascii="標楷體" w:eastAsia="標楷體" w:hAnsi="標楷體" w:hint="eastAsia"/>
          <w:bCs/>
          <w:sz w:val="28"/>
          <w:szCs w:val="28"/>
        </w:rPr>
        <w:t>四、實施方式：</w:t>
      </w:r>
    </w:p>
    <w:p w:rsidR="00E15E7F" w:rsidRPr="00AA63A5" w:rsidRDefault="00E15E7F" w:rsidP="00E15E7F">
      <w:pPr>
        <w:pStyle w:val="a4"/>
        <w:adjustRightInd w:val="0"/>
        <w:snapToGrid w:val="0"/>
        <w:spacing w:line="420" w:lineRule="exact"/>
        <w:ind w:left="1" w:firstLineChars="128" w:firstLine="358"/>
        <w:rPr>
          <w:rFonts w:ascii="標楷體" w:eastAsia="標楷體" w:hAnsi="標楷體"/>
          <w:bCs/>
          <w:sz w:val="28"/>
          <w:szCs w:val="28"/>
        </w:rPr>
      </w:pPr>
      <w:r w:rsidRPr="00AA63A5">
        <w:rPr>
          <w:rFonts w:ascii="標楷體" w:eastAsia="標楷體" w:hAnsi="標楷體" w:hint="eastAsia"/>
          <w:bCs/>
          <w:sz w:val="28"/>
          <w:szCs w:val="28"/>
        </w:rPr>
        <w:t>(一)由本署組成視導小組，其任務如下：</w:t>
      </w:r>
    </w:p>
    <w:p w:rsidR="00E15E7F" w:rsidRPr="00AA63A5" w:rsidRDefault="00E15E7F" w:rsidP="00E15E7F">
      <w:pPr>
        <w:tabs>
          <w:tab w:val="left" w:pos="1276"/>
        </w:tabs>
        <w:adjustRightInd w:val="0"/>
        <w:snapToGrid w:val="0"/>
        <w:spacing w:line="360" w:lineRule="exact"/>
        <w:ind w:leftChars="394" w:left="1276" w:hangingChars="118" w:hanging="330"/>
        <w:jc w:val="both"/>
        <w:rPr>
          <w:rFonts w:ascii="標楷體" w:eastAsia="標楷體" w:hAnsi="標楷體"/>
          <w:bCs/>
          <w:sz w:val="28"/>
          <w:szCs w:val="28"/>
        </w:rPr>
      </w:pPr>
      <w:r w:rsidRPr="00AA63A5">
        <w:rPr>
          <w:rFonts w:ascii="標楷體" w:eastAsia="標楷體" w:hAnsi="標楷體" w:hint="eastAsia"/>
          <w:bCs/>
          <w:sz w:val="28"/>
          <w:szCs w:val="28"/>
        </w:rPr>
        <w:t>1.視導學校</w:t>
      </w:r>
      <w:proofErr w:type="gramStart"/>
      <w:r w:rsidRPr="00AA63A5">
        <w:rPr>
          <w:rFonts w:ascii="標楷體" w:eastAsia="標楷體" w:hAnsi="標楷體" w:hint="eastAsia"/>
          <w:bCs/>
          <w:sz w:val="28"/>
          <w:szCs w:val="28"/>
        </w:rPr>
        <w:t>採</w:t>
      </w:r>
      <w:proofErr w:type="gramEnd"/>
      <w:r w:rsidRPr="00AA63A5">
        <w:rPr>
          <w:rFonts w:ascii="標楷體" w:eastAsia="標楷體" w:hAnsi="標楷體" w:hint="eastAsia"/>
          <w:bCs/>
          <w:sz w:val="28"/>
          <w:szCs w:val="28"/>
        </w:rPr>
        <w:t>隨機抽取，於抵達前一小時通知，每所學校視導時間，</w:t>
      </w:r>
      <w:r>
        <w:rPr>
          <w:rFonts w:ascii="標楷體" w:eastAsia="標楷體" w:hAnsi="標楷體" w:hint="eastAsia"/>
          <w:bCs/>
          <w:sz w:val="28"/>
          <w:szCs w:val="28"/>
        </w:rPr>
        <w:t xml:space="preserve"> </w:t>
      </w:r>
      <w:r w:rsidRPr="00AA63A5">
        <w:rPr>
          <w:rFonts w:ascii="標楷體" w:eastAsia="標楷體" w:hAnsi="標楷體" w:hint="eastAsia"/>
          <w:bCs/>
          <w:sz w:val="28"/>
          <w:szCs w:val="28"/>
        </w:rPr>
        <w:t>以一日為原則，依視導流程(如附件</w:t>
      </w:r>
      <w:r w:rsidR="00A05A7B">
        <w:rPr>
          <w:rFonts w:ascii="標楷體" w:eastAsia="標楷體" w:hAnsi="標楷體" w:hint="eastAsia"/>
          <w:bCs/>
          <w:sz w:val="28"/>
          <w:szCs w:val="28"/>
        </w:rPr>
        <w:t>1-1</w:t>
      </w:r>
      <w:r w:rsidRPr="00AA63A5">
        <w:rPr>
          <w:rFonts w:ascii="標楷體" w:eastAsia="標楷體" w:hAnsi="標楷體" w:hint="eastAsia"/>
          <w:bCs/>
          <w:sz w:val="28"/>
          <w:szCs w:val="28"/>
        </w:rPr>
        <w:t>)進行。</w:t>
      </w:r>
    </w:p>
    <w:p w:rsidR="00E15E7F" w:rsidRPr="00AA63A5" w:rsidRDefault="00E15E7F" w:rsidP="00E15E7F">
      <w:pPr>
        <w:tabs>
          <w:tab w:val="left" w:pos="1276"/>
        </w:tabs>
        <w:adjustRightInd w:val="0"/>
        <w:snapToGrid w:val="0"/>
        <w:spacing w:line="360" w:lineRule="exact"/>
        <w:ind w:leftChars="394" w:left="1276" w:hangingChars="118" w:hanging="330"/>
        <w:jc w:val="both"/>
        <w:rPr>
          <w:rFonts w:ascii="標楷體" w:eastAsia="標楷體" w:hAnsi="標楷體"/>
          <w:bCs/>
          <w:sz w:val="28"/>
          <w:szCs w:val="28"/>
        </w:rPr>
      </w:pPr>
      <w:r w:rsidRPr="00AA63A5">
        <w:rPr>
          <w:rFonts w:ascii="標楷體" w:eastAsia="標楷體" w:hAnsi="標楷體" w:hint="eastAsia"/>
          <w:bCs/>
          <w:sz w:val="28"/>
          <w:szCs w:val="28"/>
        </w:rPr>
        <w:t>2.學校應備妥課程計畫、課表、師資結構及相關檔案資料，另隨機抽訪學校行政人員、教師及學生。</w:t>
      </w:r>
    </w:p>
    <w:p w:rsidR="00E15E7F" w:rsidRPr="00AA63A5" w:rsidRDefault="00E15E7F" w:rsidP="00E15E7F">
      <w:pPr>
        <w:tabs>
          <w:tab w:val="left" w:pos="660"/>
          <w:tab w:val="left" w:pos="1276"/>
        </w:tabs>
        <w:adjustRightInd w:val="0"/>
        <w:snapToGrid w:val="0"/>
        <w:spacing w:line="360" w:lineRule="exact"/>
        <w:ind w:leftChars="394" w:left="1276" w:hangingChars="118" w:hanging="330"/>
        <w:jc w:val="both"/>
        <w:rPr>
          <w:rFonts w:ascii="標楷體" w:eastAsia="標楷體" w:hAnsi="標楷體"/>
          <w:bCs/>
          <w:sz w:val="28"/>
          <w:szCs w:val="28"/>
        </w:rPr>
      </w:pPr>
      <w:r w:rsidRPr="00AA63A5">
        <w:rPr>
          <w:rFonts w:ascii="標楷體" w:eastAsia="標楷體" w:hAnsi="標楷體" w:hint="eastAsia"/>
          <w:bCs/>
          <w:sz w:val="28"/>
          <w:szCs w:val="28"/>
        </w:rPr>
        <w:t>3.視</w:t>
      </w:r>
      <w:bookmarkStart w:id="0" w:name="_GoBack"/>
      <w:r w:rsidRPr="00AA63A5">
        <w:rPr>
          <w:rFonts w:ascii="標楷體" w:eastAsia="標楷體" w:hAnsi="標楷體" w:hint="eastAsia"/>
          <w:bCs/>
          <w:sz w:val="28"/>
          <w:szCs w:val="28"/>
        </w:rPr>
        <w:t>導小組委員實地到校視導後，填</w:t>
      </w:r>
      <w:bookmarkEnd w:id="0"/>
      <w:r w:rsidRPr="00AA63A5">
        <w:rPr>
          <w:rFonts w:ascii="標楷體" w:eastAsia="標楷體" w:hAnsi="標楷體" w:hint="eastAsia"/>
          <w:bCs/>
          <w:sz w:val="28"/>
          <w:szCs w:val="28"/>
        </w:rPr>
        <w:t>寫視導紀錄表，</w:t>
      </w:r>
      <w:r w:rsidR="00966C6F" w:rsidRPr="00421769">
        <w:rPr>
          <w:rFonts w:ascii="標楷體" w:eastAsia="標楷體" w:hAnsi="標楷體" w:hint="eastAsia"/>
          <w:bCs/>
          <w:sz w:val="28"/>
          <w:szCs w:val="28"/>
        </w:rPr>
        <w:t>除國立附屬</w:t>
      </w:r>
      <w:r w:rsidR="009F6589" w:rsidRPr="00421769">
        <w:rPr>
          <w:rFonts w:ascii="標楷體" w:eastAsia="標楷體" w:hAnsi="標楷體" w:hint="eastAsia"/>
          <w:bCs/>
          <w:sz w:val="28"/>
          <w:szCs w:val="28"/>
        </w:rPr>
        <w:t>國民中學由本署逕予續處外，就地方政府所轄國民中學，</w:t>
      </w:r>
      <w:r w:rsidRPr="00AA63A5">
        <w:rPr>
          <w:rFonts w:ascii="標楷體" w:eastAsia="標楷體" w:hAnsi="標楷體" w:hint="eastAsia"/>
          <w:bCs/>
          <w:sz w:val="28"/>
          <w:szCs w:val="28"/>
        </w:rPr>
        <w:t>由本署彙整轉請地方政府續處，並視需要追蹤輔導；學校實施之困難與建議事項，由本署提報相關會議</w:t>
      </w:r>
      <w:r>
        <w:rPr>
          <w:rFonts w:ascii="標楷體" w:eastAsia="標楷體" w:hAnsi="標楷體" w:hint="eastAsia"/>
          <w:bCs/>
          <w:sz w:val="28"/>
          <w:szCs w:val="28"/>
        </w:rPr>
        <w:t>研議</w:t>
      </w:r>
      <w:r w:rsidRPr="00AA63A5">
        <w:rPr>
          <w:rFonts w:ascii="標楷體" w:eastAsia="標楷體" w:hAnsi="標楷體" w:hint="eastAsia"/>
          <w:bCs/>
          <w:sz w:val="28"/>
          <w:szCs w:val="28"/>
        </w:rPr>
        <w:t>。</w:t>
      </w:r>
    </w:p>
    <w:p w:rsidR="00E15E7F" w:rsidRPr="00AA63A5" w:rsidRDefault="00E15E7F" w:rsidP="00E15E7F">
      <w:pPr>
        <w:tabs>
          <w:tab w:val="left" w:pos="660"/>
          <w:tab w:val="left" w:pos="1276"/>
        </w:tabs>
        <w:adjustRightInd w:val="0"/>
        <w:snapToGrid w:val="0"/>
        <w:spacing w:line="360" w:lineRule="exact"/>
        <w:ind w:leftChars="394" w:left="1276" w:hangingChars="118" w:hanging="330"/>
        <w:jc w:val="both"/>
        <w:rPr>
          <w:rFonts w:ascii="標楷體" w:eastAsia="標楷體" w:hAnsi="標楷體"/>
          <w:bCs/>
          <w:sz w:val="28"/>
          <w:szCs w:val="28"/>
        </w:rPr>
      </w:pPr>
      <w:r w:rsidRPr="00AA63A5">
        <w:rPr>
          <w:rFonts w:ascii="標楷體" w:eastAsia="標楷體" w:hAnsi="標楷體" w:hint="eastAsia"/>
          <w:bCs/>
          <w:sz w:val="28"/>
          <w:szCs w:val="28"/>
        </w:rPr>
        <w:t>4.針對受訪時提供不符實際情形之資料，或已被抽訪但仍需改善之地方政府及學</w:t>
      </w:r>
      <w:r w:rsidRPr="00AA63A5">
        <w:rPr>
          <w:rFonts w:ascii="標楷體" w:eastAsia="標楷體" w:hAnsi="標楷體" w:hint="eastAsia"/>
          <w:sz w:val="28"/>
          <w:szCs w:val="28"/>
        </w:rPr>
        <w:t>校</w:t>
      </w:r>
      <w:r w:rsidRPr="00AA63A5">
        <w:rPr>
          <w:rFonts w:ascii="標楷體" w:eastAsia="標楷體" w:hAnsi="標楷體" w:hint="eastAsia"/>
          <w:bCs/>
          <w:sz w:val="28"/>
          <w:szCs w:val="28"/>
        </w:rPr>
        <w:t>，進行複查或專案視導；複查或專案視導委員，以二人為原則。</w:t>
      </w:r>
    </w:p>
    <w:p w:rsidR="00E15E7F" w:rsidRPr="00AA63A5" w:rsidRDefault="00E15E7F" w:rsidP="00E15E7F">
      <w:pPr>
        <w:pStyle w:val="a4"/>
        <w:adjustRightInd w:val="0"/>
        <w:snapToGrid w:val="0"/>
        <w:spacing w:line="420" w:lineRule="exact"/>
        <w:ind w:left="960" w:hanging="960"/>
        <w:rPr>
          <w:rFonts w:ascii="標楷體" w:eastAsia="標楷體" w:hAnsi="標楷體"/>
          <w:bCs/>
          <w:szCs w:val="24"/>
        </w:rPr>
      </w:pPr>
      <w:r>
        <w:rPr>
          <w:rFonts w:ascii="標楷體" w:eastAsia="標楷體" w:hAnsi="標楷體" w:hint="eastAsia"/>
          <w:bCs/>
          <w:sz w:val="28"/>
          <w:szCs w:val="28"/>
        </w:rPr>
        <w:t xml:space="preserve">   </w:t>
      </w:r>
      <w:r w:rsidRPr="00AA63A5">
        <w:rPr>
          <w:rFonts w:ascii="標楷體" w:eastAsia="標楷體" w:hAnsi="標楷體" w:hint="eastAsia"/>
          <w:bCs/>
          <w:sz w:val="28"/>
          <w:szCs w:val="28"/>
        </w:rPr>
        <w:t>(二)地方政府應依本計畫之視導紀錄表(如附件</w:t>
      </w:r>
      <w:r w:rsidR="00A05A7B">
        <w:rPr>
          <w:rFonts w:ascii="標楷體" w:eastAsia="標楷體" w:hAnsi="標楷體" w:hint="eastAsia"/>
          <w:bCs/>
          <w:sz w:val="28"/>
          <w:szCs w:val="28"/>
        </w:rPr>
        <w:t>1-2</w:t>
      </w:r>
      <w:r w:rsidRPr="00AA63A5">
        <w:rPr>
          <w:rFonts w:ascii="標楷體" w:eastAsia="標楷體" w:hAnsi="標楷體" w:hint="eastAsia"/>
          <w:bCs/>
          <w:sz w:val="28"/>
          <w:szCs w:val="28"/>
        </w:rPr>
        <w:t>)</w:t>
      </w:r>
      <w:r>
        <w:rPr>
          <w:rFonts w:ascii="標楷體" w:eastAsia="標楷體" w:hAnsi="標楷體" w:hint="eastAsia"/>
          <w:bCs/>
          <w:sz w:val="28"/>
          <w:szCs w:val="28"/>
        </w:rPr>
        <w:t>，定期對所轄</w:t>
      </w:r>
      <w:r w:rsidRPr="00AA63A5">
        <w:rPr>
          <w:rFonts w:ascii="標楷體" w:eastAsia="標楷體" w:hAnsi="標楷體" w:hint="eastAsia"/>
          <w:bCs/>
          <w:sz w:val="28"/>
          <w:szCs w:val="28"/>
        </w:rPr>
        <w:t>之學校進行視導。</w:t>
      </w:r>
    </w:p>
    <w:p w:rsidR="00E15E7F" w:rsidRPr="00AA63A5" w:rsidRDefault="00E15E7F" w:rsidP="00E15E7F">
      <w:pPr>
        <w:tabs>
          <w:tab w:val="left" w:pos="993"/>
          <w:tab w:val="left" w:pos="1400"/>
        </w:tabs>
        <w:adjustRightInd w:val="0"/>
        <w:snapToGrid w:val="0"/>
        <w:spacing w:line="360" w:lineRule="exact"/>
        <w:ind w:leftChars="295" w:left="991" w:hangingChars="101" w:hanging="283"/>
        <w:jc w:val="both"/>
        <w:rPr>
          <w:rFonts w:ascii="標楷體" w:eastAsia="標楷體" w:hAnsi="標楷體"/>
          <w:bCs/>
        </w:rPr>
      </w:pPr>
      <w:r w:rsidRPr="00AA63A5">
        <w:rPr>
          <w:rFonts w:ascii="標楷體" w:eastAsia="標楷體" w:hAnsi="標楷體" w:hint="eastAsia"/>
          <w:bCs/>
          <w:sz w:val="28"/>
          <w:szCs w:val="28"/>
        </w:rPr>
        <w:t>1.</w:t>
      </w:r>
      <w:r w:rsidRPr="00421769">
        <w:rPr>
          <w:rFonts w:ascii="標楷體" w:eastAsia="標楷體" w:hAnsi="標楷體" w:cs="新細明體" w:hint="eastAsia"/>
          <w:color w:val="000000" w:themeColor="text1"/>
          <w:sz w:val="28"/>
          <w:szCs w:val="28"/>
        </w:rPr>
        <w:t>每</w:t>
      </w:r>
      <w:r w:rsidRPr="00421769">
        <w:rPr>
          <w:rFonts w:ascii="標楷體" w:eastAsia="標楷體" w:hAnsi="標楷體" w:cs="新細明體"/>
          <w:color w:val="000000" w:themeColor="text1"/>
          <w:sz w:val="28"/>
          <w:szCs w:val="28"/>
        </w:rPr>
        <w:t>學年度結束前</w:t>
      </w:r>
      <w:r w:rsidRPr="00421769">
        <w:rPr>
          <w:rFonts w:ascii="標楷體" w:eastAsia="標楷體" w:hAnsi="標楷體" w:cs="新細明體" w:hint="eastAsia"/>
          <w:color w:val="000000" w:themeColor="text1"/>
          <w:sz w:val="28"/>
          <w:szCs w:val="28"/>
        </w:rPr>
        <w:t>至少對所轄各校完成一次視導</w:t>
      </w:r>
      <w:r w:rsidRPr="00421769">
        <w:rPr>
          <w:rFonts w:ascii="標楷體" w:eastAsia="標楷體" w:hAnsi="標楷體" w:hint="eastAsia"/>
          <w:bCs/>
          <w:color w:val="000000" w:themeColor="text1"/>
          <w:sz w:val="28"/>
          <w:szCs w:val="28"/>
        </w:rPr>
        <w:t>。</w:t>
      </w:r>
    </w:p>
    <w:p w:rsidR="00E15E7F" w:rsidRPr="00421769" w:rsidRDefault="00E15E7F" w:rsidP="00E15E7F">
      <w:pPr>
        <w:tabs>
          <w:tab w:val="left" w:pos="993"/>
          <w:tab w:val="left" w:pos="1400"/>
        </w:tabs>
        <w:adjustRightInd w:val="0"/>
        <w:snapToGrid w:val="0"/>
        <w:spacing w:line="360" w:lineRule="exact"/>
        <w:ind w:leftChars="295" w:left="991" w:hangingChars="101" w:hanging="283"/>
        <w:jc w:val="both"/>
        <w:rPr>
          <w:rFonts w:ascii="標楷體" w:eastAsia="標楷體" w:hAnsi="標楷體"/>
          <w:bCs/>
          <w:color w:val="000000" w:themeColor="text1"/>
          <w:sz w:val="28"/>
          <w:szCs w:val="28"/>
        </w:rPr>
      </w:pPr>
      <w:r w:rsidRPr="00AA63A5">
        <w:rPr>
          <w:rFonts w:ascii="標楷體" w:eastAsia="標楷體" w:hAnsi="標楷體" w:hint="eastAsia"/>
          <w:bCs/>
          <w:sz w:val="28"/>
          <w:szCs w:val="28"/>
        </w:rPr>
        <w:t>2.視導之結果及相關資料，應</w:t>
      </w:r>
      <w:proofErr w:type="gramStart"/>
      <w:r w:rsidRPr="00AA63A5">
        <w:rPr>
          <w:rFonts w:ascii="標楷體" w:eastAsia="標楷體" w:hAnsi="標楷體" w:hint="eastAsia"/>
          <w:bCs/>
          <w:sz w:val="28"/>
          <w:szCs w:val="28"/>
        </w:rPr>
        <w:t>於本署到</w:t>
      </w:r>
      <w:proofErr w:type="gramEnd"/>
      <w:r w:rsidRPr="00AA63A5">
        <w:rPr>
          <w:rFonts w:ascii="標楷體" w:eastAsia="標楷體" w:hAnsi="標楷體" w:hint="eastAsia"/>
          <w:bCs/>
          <w:sz w:val="28"/>
          <w:szCs w:val="28"/>
        </w:rPr>
        <w:t>校</w:t>
      </w:r>
      <w:proofErr w:type="gramStart"/>
      <w:r w:rsidRPr="00AA63A5">
        <w:rPr>
          <w:rFonts w:ascii="標楷體" w:eastAsia="標楷體" w:hAnsi="標楷體" w:hint="eastAsia"/>
          <w:bCs/>
          <w:sz w:val="28"/>
          <w:szCs w:val="28"/>
        </w:rPr>
        <w:t>視導時</w:t>
      </w:r>
      <w:proofErr w:type="gramEnd"/>
      <w:r w:rsidRPr="00AA63A5">
        <w:rPr>
          <w:rFonts w:ascii="標楷體" w:eastAsia="標楷體" w:hAnsi="標楷體" w:hint="eastAsia"/>
          <w:bCs/>
          <w:sz w:val="28"/>
          <w:szCs w:val="28"/>
        </w:rPr>
        <w:t>，</w:t>
      </w:r>
      <w:proofErr w:type="gramStart"/>
      <w:r w:rsidRPr="00AA63A5">
        <w:rPr>
          <w:rFonts w:ascii="標楷體" w:eastAsia="標楷體" w:hAnsi="標楷體" w:hint="eastAsia"/>
          <w:bCs/>
          <w:sz w:val="28"/>
          <w:szCs w:val="28"/>
        </w:rPr>
        <w:t>提供予視導</w:t>
      </w:r>
      <w:proofErr w:type="gramEnd"/>
      <w:r w:rsidRPr="00AA63A5">
        <w:rPr>
          <w:rFonts w:ascii="標楷體" w:eastAsia="標楷體" w:hAnsi="標楷體" w:hint="eastAsia"/>
          <w:bCs/>
          <w:sz w:val="28"/>
          <w:szCs w:val="28"/>
        </w:rPr>
        <w:t>委員參閱，並於</w:t>
      </w:r>
      <w:r w:rsidRPr="00421769">
        <w:rPr>
          <w:rFonts w:ascii="標楷體" w:eastAsia="標楷體" w:hAnsi="標楷體" w:cs="新細明體" w:hint="eastAsia"/>
          <w:color w:val="000000" w:themeColor="text1"/>
          <w:sz w:val="28"/>
          <w:szCs w:val="28"/>
        </w:rPr>
        <w:t>每</w:t>
      </w:r>
      <w:r w:rsidRPr="00421769">
        <w:rPr>
          <w:rFonts w:ascii="標楷體" w:eastAsia="標楷體" w:hAnsi="標楷體" w:cs="新細明體"/>
          <w:color w:val="000000" w:themeColor="text1"/>
          <w:sz w:val="28"/>
          <w:szCs w:val="28"/>
        </w:rPr>
        <w:t>學年度結束前</w:t>
      </w:r>
      <w:r w:rsidRPr="00421769">
        <w:rPr>
          <w:rFonts w:ascii="標楷體" w:eastAsia="標楷體" w:hAnsi="標楷體" w:cs="新細明體" w:hint="eastAsia"/>
          <w:color w:val="000000" w:themeColor="text1"/>
          <w:sz w:val="28"/>
          <w:szCs w:val="28"/>
        </w:rPr>
        <w:t>(每年7月31日前)</w:t>
      </w:r>
      <w:proofErr w:type="gramStart"/>
      <w:r w:rsidRPr="00421769">
        <w:rPr>
          <w:rFonts w:ascii="標楷體" w:eastAsia="標楷體" w:hAnsi="標楷體" w:hint="eastAsia"/>
          <w:bCs/>
          <w:color w:val="000000" w:themeColor="text1"/>
          <w:sz w:val="28"/>
          <w:szCs w:val="28"/>
        </w:rPr>
        <w:t>報本署備查</w:t>
      </w:r>
      <w:proofErr w:type="gramEnd"/>
      <w:r w:rsidRPr="00421769">
        <w:rPr>
          <w:rFonts w:ascii="標楷體" w:eastAsia="標楷體" w:hAnsi="標楷體" w:hint="eastAsia"/>
          <w:bCs/>
          <w:color w:val="000000" w:themeColor="text1"/>
          <w:sz w:val="28"/>
          <w:szCs w:val="28"/>
        </w:rPr>
        <w:t>。</w:t>
      </w:r>
    </w:p>
    <w:p w:rsidR="00E15E7F" w:rsidRPr="00421769" w:rsidRDefault="00E15E7F" w:rsidP="00E15E7F">
      <w:pPr>
        <w:tabs>
          <w:tab w:val="left" w:pos="993"/>
          <w:tab w:val="left" w:pos="1400"/>
        </w:tabs>
        <w:adjustRightInd w:val="0"/>
        <w:snapToGrid w:val="0"/>
        <w:spacing w:line="360" w:lineRule="exact"/>
        <w:ind w:leftChars="295" w:left="991" w:hangingChars="101" w:hanging="283"/>
        <w:jc w:val="both"/>
        <w:rPr>
          <w:rFonts w:ascii="標楷體" w:eastAsia="標楷體" w:hAnsi="標楷體"/>
          <w:bCs/>
          <w:color w:val="000000" w:themeColor="text1"/>
          <w:sz w:val="28"/>
          <w:szCs w:val="28"/>
        </w:rPr>
      </w:pPr>
      <w:r w:rsidRPr="00421769">
        <w:rPr>
          <w:rFonts w:ascii="標楷體" w:eastAsia="標楷體" w:hAnsi="標楷體" w:hint="eastAsia"/>
          <w:bCs/>
          <w:color w:val="000000" w:themeColor="text1"/>
          <w:sz w:val="28"/>
          <w:szCs w:val="28"/>
        </w:rPr>
        <w:t>3.視導人員應包含駐區督學、課程督學、專家學者及輔導團員等人員之任2類。</w:t>
      </w:r>
    </w:p>
    <w:p w:rsidR="00E15E7F" w:rsidRPr="00AA63A5" w:rsidRDefault="00E15E7F" w:rsidP="00E15E7F">
      <w:pPr>
        <w:tabs>
          <w:tab w:val="left" w:pos="540"/>
        </w:tabs>
        <w:adjustRightInd w:val="0"/>
        <w:snapToGrid w:val="0"/>
        <w:spacing w:line="420" w:lineRule="exact"/>
        <w:ind w:left="599" w:hangingChars="214" w:hanging="599"/>
        <w:jc w:val="both"/>
        <w:rPr>
          <w:rFonts w:ascii="標楷體" w:eastAsia="標楷體" w:hAnsi="標楷體"/>
          <w:sz w:val="28"/>
          <w:szCs w:val="28"/>
        </w:rPr>
      </w:pPr>
      <w:r w:rsidRPr="00AA63A5">
        <w:rPr>
          <w:rFonts w:ascii="標楷體" w:eastAsia="標楷體" w:hAnsi="標楷體" w:hint="eastAsia"/>
          <w:bCs/>
          <w:sz w:val="28"/>
          <w:szCs w:val="28"/>
        </w:rPr>
        <w:t>五、視導小組委員：</w:t>
      </w:r>
      <w:proofErr w:type="gramStart"/>
      <w:r w:rsidRPr="00AA63A5">
        <w:rPr>
          <w:rFonts w:ascii="標楷體" w:eastAsia="標楷體" w:hAnsi="標楷體" w:hint="eastAsia"/>
          <w:sz w:val="28"/>
          <w:szCs w:val="28"/>
        </w:rPr>
        <w:t>由</w:t>
      </w:r>
      <w:r w:rsidRPr="00AA63A5">
        <w:rPr>
          <w:rFonts w:ascii="標楷體" w:eastAsia="標楷體" w:hAnsi="標楷體" w:hint="eastAsia"/>
          <w:bCs/>
          <w:sz w:val="28"/>
          <w:szCs w:val="28"/>
        </w:rPr>
        <w:t>本署就</w:t>
      </w:r>
      <w:proofErr w:type="gramEnd"/>
      <w:r w:rsidRPr="00AA63A5">
        <w:rPr>
          <w:rFonts w:ascii="標楷體" w:eastAsia="標楷體" w:hAnsi="標楷體" w:hint="eastAsia"/>
          <w:sz w:val="28"/>
          <w:szCs w:val="28"/>
        </w:rPr>
        <w:t>下列人員</w:t>
      </w:r>
      <w:r w:rsidRPr="00AA63A5">
        <w:rPr>
          <w:rFonts w:ascii="標楷體" w:eastAsia="標楷體" w:hAnsi="標楷體" w:hint="eastAsia"/>
          <w:bCs/>
          <w:sz w:val="28"/>
          <w:szCs w:val="28"/>
        </w:rPr>
        <w:t>聘(派)兼之</w:t>
      </w:r>
      <w:r w:rsidRPr="00AA63A5">
        <w:rPr>
          <w:rFonts w:ascii="標楷體" w:eastAsia="標楷體" w:hAnsi="標楷體" w:hint="eastAsia"/>
          <w:sz w:val="28"/>
          <w:szCs w:val="28"/>
        </w:rPr>
        <w:t>，</w:t>
      </w:r>
      <w:r w:rsidRPr="00AA63A5">
        <w:rPr>
          <w:rFonts w:ascii="標楷體" w:eastAsia="標楷體" w:hAnsi="標楷體"/>
          <w:sz w:val="28"/>
          <w:szCs w:val="28"/>
        </w:rPr>
        <w:t>每類</w:t>
      </w:r>
      <w:r w:rsidRPr="00AA63A5">
        <w:rPr>
          <w:rFonts w:ascii="標楷體" w:eastAsia="標楷體" w:hAnsi="標楷體" w:hint="eastAsia"/>
          <w:bCs/>
          <w:sz w:val="28"/>
          <w:szCs w:val="28"/>
        </w:rPr>
        <w:t>人員一人至二人，並指定委員</w:t>
      </w:r>
      <w:proofErr w:type="gramStart"/>
      <w:r w:rsidRPr="00AA63A5">
        <w:rPr>
          <w:rFonts w:ascii="標楷體" w:eastAsia="標楷體" w:hAnsi="標楷體" w:hint="eastAsia"/>
          <w:bCs/>
          <w:sz w:val="28"/>
          <w:szCs w:val="28"/>
        </w:rPr>
        <w:t>一</w:t>
      </w:r>
      <w:proofErr w:type="gramEnd"/>
      <w:r w:rsidRPr="00AA63A5">
        <w:rPr>
          <w:rFonts w:ascii="標楷體" w:eastAsia="標楷體" w:hAnsi="標楷體" w:hint="eastAsia"/>
          <w:bCs/>
          <w:sz w:val="28"/>
          <w:szCs w:val="28"/>
        </w:rPr>
        <w:t>人為召集人：</w:t>
      </w:r>
    </w:p>
    <w:p w:rsidR="00E15E7F" w:rsidRPr="00AA63A5" w:rsidRDefault="00E15E7F" w:rsidP="00E15E7F">
      <w:pPr>
        <w:numPr>
          <w:ilvl w:val="0"/>
          <w:numId w:val="2"/>
        </w:numPr>
        <w:tabs>
          <w:tab w:val="left" w:pos="660"/>
          <w:tab w:val="left" w:pos="1080"/>
        </w:tabs>
        <w:adjustRightInd w:val="0"/>
        <w:snapToGrid w:val="0"/>
        <w:spacing w:line="360" w:lineRule="exact"/>
        <w:ind w:hanging="540"/>
        <w:jc w:val="both"/>
        <w:rPr>
          <w:rFonts w:ascii="標楷體" w:eastAsia="標楷體" w:hAnsi="標楷體"/>
          <w:bCs/>
          <w:sz w:val="28"/>
          <w:szCs w:val="28"/>
        </w:rPr>
      </w:pPr>
      <w:r w:rsidRPr="00AA63A5">
        <w:rPr>
          <w:rFonts w:ascii="標楷體" w:eastAsia="標楷體" w:hAnsi="標楷體" w:hint="eastAsia"/>
          <w:bCs/>
          <w:sz w:val="28"/>
          <w:szCs w:val="28"/>
        </w:rPr>
        <w:t>專家學者。</w:t>
      </w:r>
    </w:p>
    <w:p w:rsidR="00E15E7F" w:rsidRPr="00AA63A5" w:rsidRDefault="00E15E7F" w:rsidP="00E15E7F">
      <w:pPr>
        <w:numPr>
          <w:ilvl w:val="0"/>
          <w:numId w:val="2"/>
        </w:numPr>
        <w:tabs>
          <w:tab w:val="left" w:pos="660"/>
          <w:tab w:val="left" w:pos="1080"/>
        </w:tabs>
        <w:adjustRightInd w:val="0"/>
        <w:snapToGrid w:val="0"/>
        <w:spacing w:line="360" w:lineRule="exact"/>
        <w:ind w:hanging="540"/>
        <w:jc w:val="both"/>
        <w:rPr>
          <w:rFonts w:ascii="標楷體" w:eastAsia="標楷體" w:hAnsi="標楷體"/>
          <w:bCs/>
          <w:sz w:val="28"/>
          <w:szCs w:val="28"/>
        </w:rPr>
      </w:pPr>
      <w:r w:rsidRPr="00AA63A5">
        <w:rPr>
          <w:rFonts w:ascii="標楷體" w:eastAsia="標楷體" w:hAnsi="標楷體" w:hint="eastAsia"/>
          <w:bCs/>
          <w:sz w:val="28"/>
          <w:szCs w:val="28"/>
        </w:rPr>
        <w:t>教師代表。</w:t>
      </w:r>
    </w:p>
    <w:p w:rsidR="00E15E7F" w:rsidRPr="00AA63A5" w:rsidRDefault="00E15E7F" w:rsidP="00E15E7F">
      <w:pPr>
        <w:numPr>
          <w:ilvl w:val="0"/>
          <w:numId w:val="2"/>
        </w:numPr>
        <w:tabs>
          <w:tab w:val="left" w:pos="660"/>
          <w:tab w:val="left" w:pos="1080"/>
        </w:tabs>
        <w:adjustRightInd w:val="0"/>
        <w:snapToGrid w:val="0"/>
        <w:spacing w:line="360" w:lineRule="exact"/>
        <w:ind w:hanging="540"/>
        <w:jc w:val="both"/>
        <w:rPr>
          <w:rFonts w:ascii="標楷體" w:eastAsia="標楷體" w:hAnsi="標楷體"/>
          <w:bCs/>
          <w:sz w:val="28"/>
          <w:szCs w:val="28"/>
        </w:rPr>
      </w:pPr>
      <w:r w:rsidRPr="00AA63A5">
        <w:rPr>
          <w:rFonts w:ascii="標楷體" w:eastAsia="標楷體" w:hAnsi="標楷體" w:hint="eastAsia"/>
          <w:bCs/>
          <w:sz w:val="28"/>
          <w:szCs w:val="28"/>
        </w:rPr>
        <w:t>家長代表。</w:t>
      </w:r>
    </w:p>
    <w:p w:rsidR="00E15E7F" w:rsidRPr="00AA63A5" w:rsidRDefault="00E15E7F" w:rsidP="00E15E7F">
      <w:pPr>
        <w:numPr>
          <w:ilvl w:val="0"/>
          <w:numId w:val="2"/>
        </w:numPr>
        <w:tabs>
          <w:tab w:val="left" w:pos="660"/>
          <w:tab w:val="left" w:pos="1080"/>
        </w:tabs>
        <w:adjustRightInd w:val="0"/>
        <w:snapToGrid w:val="0"/>
        <w:spacing w:line="360" w:lineRule="exact"/>
        <w:ind w:hanging="540"/>
        <w:jc w:val="both"/>
        <w:rPr>
          <w:rFonts w:ascii="標楷體" w:eastAsia="標楷體" w:hAnsi="標楷體"/>
          <w:bCs/>
          <w:sz w:val="28"/>
          <w:szCs w:val="28"/>
        </w:rPr>
      </w:pPr>
      <w:r w:rsidRPr="00AA63A5">
        <w:rPr>
          <w:rFonts w:ascii="標楷體" w:eastAsia="標楷體" w:hAnsi="標楷體" w:hint="eastAsia"/>
          <w:bCs/>
          <w:sz w:val="28"/>
          <w:szCs w:val="28"/>
        </w:rPr>
        <w:t>教育或學校行政人員。</w:t>
      </w:r>
    </w:p>
    <w:p w:rsidR="00E15E7F" w:rsidRDefault="00E15E7F" w:rsidP="00E15E7F">
      <w:pPr>
        <w:adjustRightInd w:val="0"/>
        <w:snapToGrid w:val="0"/>
        <w:spacing w:line="420" w:lineRule="exact"/>
        <w:jc w:val="both"/>
        <w:rPr>
          <w:rFonts w:ascii="標楷體" w:eastAsia="標楷體" w:hAnsi="標楷體" w:cs="Courier New"/>
          <w:sz w:val="28"/>
          <w:szCs w:val="28"/>
        </w:rPr>
      </w:pPr>
      <w:r>
        <w:rPr>
          <w:rFonts w:ascii="標楷體" w:eastAsia="標楷體" w:hAnsi="標楷體" w:cs="Courier New" w:hint="eastAsia"/>
          <w:sz w:val="28"/>
          <w:szCs w:val="28"/>
        </w:rPr>
        <w:t xml:space="preserve">    </w:t>
      </w:r>
      <w:r w:rsidRPr="00AA63A5">
        <w:rPr>
          <w:rFonts w:ascii="標楷體" w:eastAsia="標楷體" w:hAnsi="標楷體" w:cs="Courier New" w:hint="eastAsia"/>
          <w:sz w:val="28"/>
          <w:szCs w:val="28"/>
        </w:rPr>
        <w:t>視導小組視導時，本署</w:t>
      </w:r>
      <w:r w:rsidRPr="00AA63A5">
        <w:rPr>
          <w:rFonts w:ascii="標楷體" w:eastAsia="標楷體" w:hAnsi="標楷體" w:hint="eastAsia"/>
          <w:sz w:val="28"/>
          <w:szCs w:val="28"/>
        </w:rPr>
        <w:t>及地方政</w:t>
      </w:r>
      <w:r w:rsidRPr="00AA63A5">
        <w:rPr>
          <w:rFonts w:ascii="標楷體" w:eastAsia="標楷體" w:hAnsi="標楷體" w:cs="Courier New" w:hint="eastAsia"/>
          <w:sz w:val="28"/>
          <w:szCs w:val="28"/>
        </w:rPr>
        <w:t>府應派代表列席。</w:t>
      </w:r>
    </w:p>
    <w:p w:rsidR="00E15E7F" w:rsidRPr="00421769" w:rsidRDefault="00E15E7F" w:rsidP="00E15E7F">
      <w:pPr>
        <w:pStyle w:val="a3"/>
        <w:numPr>
          <w:ilvl w:val="0"/>
          <w:numId w:val="1"/>
        </w:numPr>
        <w:adjustRightInd w:val="0"/>
        <w:snapToGrid w:val="0"/>
        <w:spacing w:line="440" w:lineRule="exact"/>
        <w:ind w:leftChars="0"/>
        <w:jc w:val="both"/>
        <w:rPr>
          <w:rFonts w:ascii="標楷體" w:eastAsia="標楷體" w:hAnsi="標楷體"/>
          <w:color w:val="000000" w:themeColor="text1"/>
          <w:sz w:val="28"/>
          <w:szCs w:val="28"/>
        </w:rPr>
      </w:pPr>
      <w:proofErr w:type="gramStart"/>
      <w:r w:rsidRPr="00421769">
        <w:rPr>
          <w:rFonts w:ascii="標楷體" w:eastAsia="標楷體" w:hAnsi="標楷體" w:hint="eastAsia"/>
          <w:color w:val="000000" w:themeColor="text1"/>
          <w:sz w:val="28"/>
          <w:szCs w:val="28"/>
        </w:rPr>
        <w:t>針對本署教學</w:t>
      </w:r>
      <w:proofErr w:type="gramEnd"/>
      <w:r w:rsidRPr="00421769">
        <w:rPr>
          <w:rFonts w:ascii="標楷體" w:eastAsia="標楷體" w:hAnsi="標楷體" w:hint="eastAsia"/>
          <w:color w:val="000000" w:themeColor="text1"/>
          <w:sz w:val="28"/>
          <w:szCs w:val="28"/>
        </w:rPr>
        <w:t>正常化視導學校，其訪視結果評為：完全符合或完全符合且具特色者，</w:t>
      </w:r>
      <w:r w:rsidRPr="00421769">
        <w:rPr>
          <w:rFonts w:ascii="標楷體" w:eastAsia="標楷體" w:hAnsi="標楷體"/>
          <w:color w:val="000000" w:themeColor="text1"/>
          <w:sz w:val="28"/>
          <w:szCs w:val="28"/>
        </w:rPr>
        <w:t>應從優敘獎</w:t>
      </w:r>
      <w:r w:rsidRPr="00421769">
        <w:rPr>
          <w:rFonts w:ascii="標楷體" w:eastAsia="標楷體" w:hAnsi="標楷體" w:hint="eastAsia"/>
          <w:color w:val="000000" w:themeColor="text1"/>
          <w:sz w:val="28"/>
          <w:szCs w:val="28"/>
        </w:rPr>
        <w:t>，建議獎勵額度如下：</w:t>
      </w:r>
    </w:p>
    <w:p w:rsidR="00E15E7F" w:rsidRPr="00421769" w:rsidRDefault="00E15E7F" w:rsidP="00E15E7F">
      <w:pPr>
        <w:pStyle w:val="a3"/>
        <w:tabs>
          <w:tab w:val="left" w:pos="600"/>
        </w:tabs>
        <w:adjustRightInd w:val="0"/>
        <w:snapToGrid w:val="0"/>
        <w:spacing w:line="440" w:lineRule="exact"/>
        <w:ind w:leftChars="0" w:left="856"/>
        <w:jc w:val="both"/>
        <w:rPr>
          <w:rFonts w:ascii="標楷體" w:eastAsia="標楷體" w:hAnsi="標楷體"/>
          <w:color w:val="000000" w:themeColor="text1"/>
          <w:sz w:val="28"/>
          <w:szCs w:val="28"/>
        </w:rPr>
      </w:pPr>
      <w:r w:rsidRPr="00421769">
        <w:rPr>
          <w:rFonts w:ascii="標楷體" w:eastAsia="標楷體" w:hAnsi="標楷體" w:hint="eastAsia"/>
          <w:color w:val="000000" w:themeColor="text1"/>
          <w:sz w:val="28"/>
          <w:szCs w:val="28"/>
        </w:rPr>
        <w:t>(</w:t>
      </w:r>
      <w:proofErr w:type="gramStart"/>
      <w:r w:rsidRPr="00421769">
        <w:rPr>
          <w:rFonts w:ascii="標楷體" w:eastAsia="標楷體" w:hAnsi="標楷體" w:hint="eastAsia"/>
          <w:color w:val="000000" w:themeColor="text1"/>
          <w:sz w:val="28"/>
          <w:szCs w:val="28"/>
        </w:rPr>
        <w:t>一</w:t>
      </w:r>
      <w:proofErr w:type="gramEnd"/>
      <w:r w:rsidRPr="00421769">
        <w:rPr>
          <w:rFonts w:ascii="標楷體" w:eastAsia="標楷體" w:hAnsi="標楷體" w:hint="eastAsia"/>
          <w:color w:val="000000" w:themeColor="text1"/>
          <w:sz w:val="28"/>
          <w:szCs w:val="28"/>
        </w:rPr>
        <w:t>)地方政府人員:嘉獎二次(至多三名)。</w:t>
      </w:r>
    </w:p>
    <w:p w:rsidR="00E15E7F" w:rsidRPr="002C7E23" w:rsidRDefault="00E15E7F" w:rsidP="00E15E7F">
      <w:pPr>
        <w:pStyle w:val="a3"/>
        <w:tabs>
          <w:tab w:val="left" w:pos="600"/>
        </w:tabs>
        <w:adjustRightInd w:val="0"/>
        <w:snapToGrid w:val="0"/>
        <w:spacing w:line="440" w:lineRule="exact"/>
        <w:ind w:leftChars="0" w:left="856"/>
        <w:jc w:val="both"/>
        <w:rPr>
          <w:rFonts w:ascii="標楷體" w:eastAsia="標楷體" w:hAnsi="標楷體"/>
          <w:b/>
          <w:sz w:val="28"/>
          <w:szCs w:val="28"/>
          <w:u w:val="single"/>
        </w:rPr>
      </w:pPr>
      <w:r w:rsidRPr="00421769">
        <w:rPr>
          <w:rFonts w:ascii="標楷體" w:eastAsia="標楷體" w:hAnsi="標楷體" w:hint="eastAsia"/>
          <w:color w:val="000000" w:themeColor="text1"/>
          <w:sz w:val="28"/>
          <w:szCs w:val="28"/>
        </w:rPr>
        <w:lastRenderedPageBreak/>
        <w:t>(二)學校人員：校長小功一次、其他相關人員嘉獎二次(至多三名)。</w:t>
      </w:r>
    </w:p>
    <w:p w:rsidR="00E15E7F" w:rsidRPr="00AA63A5" w:rsidRDefault="00E15E7F" w:rsidP="00E15E7F">
      <w:pPr>
        <w:tabs>
          <w:tab w:val="left" w:pos="540"/>
        </w:tabs>
        <w:spacing w:line="420" w:lineRule="exact"/>
        <w:ind w:left="599" w:hangingChars="214" w:hanging="599"/>
        <w:jc w:val="both"/>
        <w:rPr>
          <w:rFonts w:ascii="標楷體" w:eastAsia="標楷體" w:hAnsi="標楷體"/>
          <w:bCs/>
          <w:sz w:val="28"/>
          <w:szCs w:val="28"/>
        </w:rPr>
      </w:pPr>
      <w:r>
        <w:rPr>
          <w:rFonts w:ascii="標楷體" w:eastAsia="標楷體" w:hAnsi="標楷體" w:hint="eastAsia"/>
          <w:bCs/>
          <w:sz w:val="28"/>
          <w:szCs w:val="28"/>
        </w:rPr>
        <w:t>七</w:t>
      </w:r>
      <w:r w:rsidRPr="00AA63A5">
        <w:rPr>
          <w:rFonts w:ascii="標楷體" w:eastAsia="標楷體" w:hAnsi="標楷體" w:hint="eastAsia"/>
          <w:bCs/>
          <w:sz w:val="28"/>
          <w:szCs w:val="28"/>
        </w:rPr>
        <w:t>、視導結果及地方政府追蹤輔導之狀況，應列入本署對地方教育統合視導項目，及本署增減相關補助經費之重要依據。</w:t>
      </w:r>
    </w:p>
    <w:p w:rsidR="00E15E7F" w:rsidRPr="00C91395" w:rsidRDefault="00E15E7F" w:rsidP="00E15E7F">
      <w:pPr>
        <w:tabs>
          <w:tab w:val="left" w:pos="540"/>
        </w:tabs>
        <w:spacing w:line="420" w:lineRule="exact"/>
        <w:ind w:left="599" w:hangingChars="214" w:hanging="599"/>
        <w:jc w:val="both"/>
        <w:rPr>
          <w:rFonts w:ascii="標楷體" w:eastAsia="標楷體" w:hAnsi="標楷體"/>
          <w:bCs/>
          <w:sz w:val="28"/>
          <w:szCs w:val="28"/>
        </w:rPr>
      </w:pPr>
      <w:r>
        <w:rPr>
          <w:rFonts w:ascii="標楷體" w:eastAsia="標楷體" w:hAnsi="標楷體" w:hint="eastAsia"/>
          <w:bCs/>
          <w:sz w:val="28"/>
          <w:szCs w:val="28"/>
        </w:rPr>
        <w:t>八</w:t>
      </w:r>
      <w:r w:rsidRPr="00AA63A5">
        <w:rPr>
          <w:rFonts w:ascii="標楷體" w:eastAsia="標楷體" w:hAnsi="標楷體" w:hint="eastAsia"/>
          <w:bCs/>
          <w:sz w:val="28"/>
          <w:szCs w:val="28"/>
        </w:rPr>
        <w:t>、實施經費：本計畫所需視導小組委員之視導費、交通費、膳雜費等相關費用，由本署相關經費項下支應。</w:t>
      </w:r>
    </w:p>
    <w:p w:rsidR="00E15E7F" w:rsidRDefault="00E15E7F" w:rsidP="00E15E7F">
      <w:pPr>
        <w:spacing w:line="480" w:lineRule="exact"/>
        <w:rPr>
          <w:rFonts w:ascii="標楷體" w:eastAsia="標楷體" w:hAnsi="標楷體"/>
          <w:color w:val="000000"/>
          <w:sz w:val="28"/>
          <w:szCs w:val="28"/>
          <w:bdr w:val="single" w:sz="4" w:space="0" w:color="auto"/>
        </w:rPr>
      </w:pPr>
    </w:p>
    <w:p w:rsidR="00421769" w:rsidRDefault="00E15E7F" w:rsidP="00E15E7F">
      <w:pPr>
        <w:widowControl/>
        <w:rPr>
          <w:rFonts w:ascii="標楷體" w:eastAsia="標楷體" w:hAnsi="標楷體"/>
          <w:color w:val="000000"/>
          <w:sz w:val="28"/>
          <w:szCs w:val="28"/>
          <w:bdr w:val="single" w:sz="4" w:space="0" w:color="auto"/>
        </w:rPr>
      </w:pPr>
      <w:r>
        <w:rPr>
          <w:rFonts w:ascii="標楷體" w:eastAsia="標楷體" w:hAnsi="標楷體"/>
          <w:color w:val="000000"/>
          <w:sz w:val="28"/>
          <w:szCs w:val="28"/>
          <w:bdr w:val="single" w:sz="4" w:space="0" w:color="auto"/>
        </w:rPr>
        <w:br w:type="page"/>
      </w:r>
    </w:p>
    <w:p w:rsidR="00E15E7F" w:rsidRDefault="00E15E7F" w:rsidP="003342EC">
      <w:pPr>
        <w:widowControl/>
        <w:spacing w:line="240" w:lineRule="exact"/>
        <w:rPr>
          <w:rFonts w:ascii="標楷體" w:eastAsia="標楷體" w:hAnsi="標楷體"/>
          <w:b/>
          <w:color w:val="000000"/>
          <w:sz w:val="28"/>
        </w:rPr>
      </w:pPr>
      <w:bookmarkStart w:id="1" w:name="_Toc357849578"/>
      <w:r w:rsidRPr="000C0142">
        <w:rPr>
          <w:rFonts w:ascii="標楷體" w:eastAsia="標楷體" w:hAnsi="標楷體" w:hint="eastAsia"/>
          <w:b/>
          <w:color w:val="000000"/>
          <w:sz w:val="28"/>
        </w:rPr>
        <w:lastRenderedPageBreak/>
        <w:t>附件</w:t>
      </w:r>
      <w:r w:rsidR="00A05A7B">
        <w:rPr>
          <w:rFonts w:ascii="標楷體" w:eastAsia="標楷體" w:hAnsi="標楷體" w:hint="eastAsia"/>
          <w:b/>
          <w:color w:val="000000"/>
          <w:sz w:val="28"/>
        </w:rPr>
        <w:t>1-1</w:t>
      </w:r>
    </w:p>
    <w:p w:rsidR="00E15E7F" w:rsidRPr="00310B68" w:rsidRDefault="00E15E7F" w:rsidP="00E15E7F">
      <w:pPr>
        <w:adjustRightInd w:val="0"/>
        <w:snapToGrid w:val="0"/>
        <w:spacing w:line="500" w:lineRule="exact"/>
        <w:jc w:val="center"/>
        <w:outlineLvl w:val="1"/>
        <w:rPr>
          <w:rFonts w:eastAsia="標楷體"/>
          <w:b/>
          <w:color w:val="000000"/>
          <w:sz w:val="28"/>
        </w:rPr>
      </w:pPr>
      <w:r w:rsidRPr="00310B68">
        <w:rPr>
          <w:rFonts w:eastAsia="標楷體" w:hAnsi="標楷體"/>
          <w:b/>
          <w:color w:val="000000"/>
          <w:sz w:val="28"/>
        </w:rPr>
        <w:t>國民中學教學正常化視導流程</w:t>
      </w:r>
    </w:p>
    <w:p w:rsidR="00E15E7F" w:rsidRPr="00310B68" w:rsidRDefault="00E15E7F" w:rsidP="00E15E7F">
      <w:pPr>
        <w:spacing w:line="440" w:lineRule="exact"/>
        <w:rPr>
          <w:rFonts w:eastAsia="標楷體"/>
          <w:b/>
          <w:bCs/>
          <w:color w:val="000000"/>
          <w:sz w:val="28"/>
          <w:szCs w:val="28"/>
        </w:rPr>
      </w:pPr>
      <w:r w:rsidRPr="00310B68">
        <w:rPr>
          <w:rFonts w:eastAsia="標楷體" w:hAnsi="標楷體" w:hint="eastAsia"/>
          <w:b/>
          <w:bCs/>
          <w:color w:val="000000"/>
          <w:sz w:val="28"/>
          <w:szCs w:val="28"/>
        </w:rPr>
        <w:t>日期：</w:t>
      </w:r>
      <w:r w:rsidRPr="00310B68">
        <w:rPr>
          <w:rFonts w:eastAsia="標楷體"/>
          <w:b/>
          <w:bCs/>
          <w:color w:val="000000"/>
          <w:sz w:val="28"/>
          <w:szCs w:val="28"/>
        </w:rPr>
        <w:t xml:space="preserve">   </w:t>
      </w:r>
      <w:r w:rsidRPr="00310B68">
        <w:rPr>
          <w:rFonts w:eastAsia="標楷體" w:hint="eastAsia"/>
          <w:b/>
          <w:bCs/>
          <w:color w:val="000000"/>
          <w:sz w:val="28"/>
          <w:szCs w:val="28"/>
        </w:rPr>
        <w:t>年</w:t>
      </w:r>
      <w:r w:rsidRPr="00310B68">
        <w:rPr>
          <w:rFonts w:eastAsia="標楷體"/>
          <w:b/>
          <w:bCs/>
          <w:color w:val="000000"/>
          <w:sz w:val="28"/>
          <w:szCs w:val="28"/>
        </w:rPr>
        <w:t xml:space="preserve">   </w:t>
      </w:r>
      <w:r w:rsidRPr="00310B68">
        <w:rPr>
          <w:rFonts w:eastAsia="標楷體" w:hint="eastAsia"/>
          <w:b/>
          <w:bCs/>
          <w:color w:val="000000"/>
          <w:sz w:val="28"/>
          <w:szCs w:val="28"/>
        </w:rPr>
        <w:t>月</w:t>
      </w:r>
      <w:r w:rsidRPr="00310B68">
        <w:rPr>
          <w:rFonts w:eastAsia="標楷體"/>
          <w:b/>
          <w:bCs/>
          <w:color w:val="000000"/>
          <w:sz w:val="28"/>
          <w:szCs w:val="28"/>
        </w:rPr>
        <w:t xml:space="preserve">   </w:t>
      </w:r>
      <w:r w:rsidRPr="00310B68">
        <w:rPr>
          <w:rFonts w:eastAsia="標楷體" w:hint="eastAsia"/>
          <w:b/>
          <w:bCs/>
          <w:color w:val="000000"/>
          <w:sz w:val="28"/>
          <w:szCs w:val="28"/>
        </w:rPr>
        <w:t>日</w:t>
      </w:r>
      <w:r w:rsidRPr="00310B68">
        <w:rPr>
          <w:rFonts w:eastAsia="標楷體"/>
          <w:b/>
          <w:bCs/>
          <w:color w:val="000000"/>
          <w:sz w:val="28"/>
          <w:szCs w:val="28"/>
        </w:rPr>
        <w:t>(</w:t>
      </w:r>
      <w:r w:rsidRPr="00310B68">
        <w:rPr>
          <w:rFonts w:eastAsia="標楷體" w:hint="eastAsia"/>
          <w:b/>
          <w:bCs/>
          <w:color w:val="000000"/>
          <w:sz w:val="28"/>
          <w:szCs w:val="28"/>
        </w:rPr>
        <w:t>星期</w:t>
      </w:r>
      <w:r w:rsidRPr="00310B68">
        <w:rPr>
          <w:rFonts w:eastAsia="標楷體"/>
          <w:b/>
          <w:bCs/>
          <w:color w:val="000000"/>
          <w:sz w:val="28"/>
          <w:szCs w:val="28"/>
        </w:rPr>
        <w:t xml:space="preserve">  ) 10</w:t>
      </w:r>
      <w:r w:rsidRPr="00310B68">
        <w:rPr>
          <w:rFonts w:eastAsia="標楷體" w:hint="eastAsia"/>
          <w:b/>
          <w:bCs/>
          <w:color w:val="000000"/>
          <w:sz w:val="28"/>
          <w:szCs w:val="28"/>
        </w:rPr>
        <w:t>：</w:t>
      </w:r>
      <w:r w:rsidRPr="00310B68">
        <w:rPr>
          <w:rFonts w:eastAsia="標楷體"/>
          <w:b/>
          <w:bCs/>
          <w:color w:val="000000"/>
          <w:sz w:val="28"/>
          <w:szCs w:val="28"/>
        </w:rPr>
        <w:t>00-15</w:t>
      </w:r>
      <w:r w:rsidRPr="00310B68">
        <w:rPr>
          <w:rFonts w:eastAsia="標楷體" w:hint="eastAsia"/>
          <w:b/>
          <w:bCs/>
          <w:color w:val="000000"/>
          <w:sz w:val="28"/>
          <w:szCs w:val="28"/>
        </w:rPr>
        <w:t>：</w:t>
      </w:r>
      <w:r w:rsidRPr="00310B68">
        <w:rPr>
          <w:rFonts w:eastAsia="標楷體"/>
          <w:b/>
          <w:bCs/>
          <w:color w:val="000000"/>
          <w:sz w:val="28"/>
          <w:szCs w:val="28"/>
        </w:rPr>
        <w:t>00</w:t>
      </w:r>
      <w:r w:rsidRPr="00310B68">
        <w:rPr>
          <w:rFonts w:eastAsia="標楷體" w:hint="eastAsia"/>
          <w:b/>
          <w:bCs/>
          <w:color w:val="000000"/>
          <w:sz w:val="28"/>
          <w:szCs w:val="28"/>
        </w:rPr>
        <w:t xml:space="preserve">    </w:t>
      </w:r>
    </w:p>
    <w:tbl>
      <w:tblPr>
        <w:tblW w:w="10065" w:type="dxa"/>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1843"/>
        <w:gridCol w:w="88"/>
        <w:gridCol w:w="2464"/>
        <w:gridCol w:w="1701"/>
        <w:gridCol w:w="3969"/>
      </w:tblGrid>
      <w:tr w:rsidR="00E15E7F" w:rsidRPr="006411CD" w:rsidTr="008946AB">
        <w:trPr>
          <w:trHeight w:val="616"/>
          <w:tblHeader/>
        </w:trPr>
        <w:tc>
          <w:tcPr>
            <w:tcW w:w="1843" w:type="dxa"/>
            <w:tcBorders>
              <w:top w:val="thinThickSmallGap" w:sz="24" w:space="0" w:color="auto"/>
              <w:bottom w:val="thickThinSmallGap" w:sz="24" w:space="0" w:color="auto"/>
            </w:tcBorders>
            <w:vAlign w:val="center"/>
          </w:tcPr>
          <w:p w:rsidR="00E15E7F" w:rsidRPr="006411CD" w:rsidRDefault="00E15E7F" w:rsidP="008946AB">
            <w:pPr>
              <w:spacing w:line="300" w:lineRule="exact"/>
              <w:ind w:leftChars="-11" w:left="-26"/>
              <w:rPr>
                <w:rFonts w:eastAsia="標楷體"/>
                <w:b/>
                <w:color w:val="000000"/>
              </w:rPr>
            </w:pPr>
            <w:r w:rsidRPr="006411CD">
              <w:rPr>
                <w:rFonts w:eastAsia="標楷體" w:hAnsi="標楷體" w:hint="eastAsia"/>
                <w:b/>
                <w:color w:val="000000"/>
              </w:rPr>
              <w:t>時間</w:t>
            </w:r>
          </w:p>
        </w:tc>
        <w:tc>
          <w:tcPr>
            <w:tcW w:w="2552" w:type="dxa"/>
            <w:gridSpan w:val="2"/>
            <w:tcBorders>
              <w:top w:val="thinThickSmallGap" w:sz="24" w:space="0" w:color="auto"/>
              <w:bottom w:val="thickThinSmallGap" w:sz="24" w:space="0" w:color="auto"/>
            </w:tcBorders>
            <w:vAlign w:val="center"/>
          </w:tcPr>
          <w:p w:rsidR="00E15E7F" w:rsidRPr="006411CD" w:rsidRDefault="00E15E7F" w:rsidP="008946AB">
            <w:pPr>
              <w:spacing w:line="300" w:lineRule="exact"/>
              <w:ind w:leftChars="-11" w:left="-26"/>
              <w:rPr>
                <w:rFonts w:eastAsia="標楷體"/>
                <w:b/>
                <w:color w:val="000000"/>
              </w:rPr>
            </w:pPr>
            <w:r w:rsidRPr="006411CD">
              <w:rPr>
                <w:rFonts w:eastAsia="標楷體" w:hAnsi="標楷體" w:hint="eastAsia"/>
                <w:b/>
                <w:color w:val="000000"/>
              </w:rPr>
              <w:t>流程</w:t>
            </w:r>
          </w:p>
        </w:tc>
        <w:tc>
          <w:tcPr>
            <w:tcW w:w="1701" w:type="dxa"/>
            <w:tcBorders>
              <w:top w:val="thinThickSmallGap" w:sz="24" w:space="0" w:color="auto"/>
              <w:bottom w:val="thickThinSmallGap" w:sz="24" w:space="0" w:color="auto"/>
            </w:tcBorders>
            <w:vAlign w:val="center"/>
          </w:tcPr>
          <w:p w:rsidR="00E15E7F" w:rsidRPr="006411CD" w:rsidRDefault="00E15E7F" w:rsidP="008946AB">
            <w:pPr>
              <w:spacing w:line="300" w:lineRule="exact"/>
              <w:rPr>
                <w:rFonts w:eastAsia="標楷體"/>
                <w:b/>
                <w:color w:val="000000"/>
              </w:rPr>
            </w:pPr>
            <w:r w:rsidRPr="006411CD">
              <w:rPr>
                <w:rFonts w:eastAsia="標楷體" w:hAnsi="標楷體" w:hint="eastAsia"/>
                <w:b/>
                <w:color w:val="000000"/>
              </w:rPr>
              <w:t>主持人</w:t>
            </w:r>
          </w:p>
        </w:tc>
        <w:tc>
          <w:tcPr>
            <w:tcW w:w="3969" w:type="dxa"/>
            <w:tcBorders>
              <w:top w:val="thinThickSmallGap" w:sz="24" w:space="0" w:color="auto"/>
              <w:bottom w:val="thickThinSmallGap" w:sz="24" w:space="0" w:color="auto"/>
            </w:tcBorders>
            <w:vAlign w:val="center"/>
          </w:tcPr>
          <w:p w:rsidR="00E15E7F" w:rsidRPr="006411CD" w:rsidRDefault="00E15E7F" w:rsidP="008946AB">
            <w:pPr>
              <w:spacing w:line="300" w:lineRule="exact"/>
              <w:rPr>
                <w:rFonts w:eastAsia="標楷體"/>
                <w:b/>
                <w:color w:val="000000"/>
              </w:rPr>
            </w:pPr>
            <w:r w:rsidRPr="006411CD">
              <w:rPr>
                <w:rFonts w:eastAsia="標楷體" w:hAnsi="標楷體" w:hint="eastAsia"/>
                <w:b/>
                <w:color w:val="000000"/>
              </w:rPr>
              <w:t>工作項目</w:t>
            </w:r>
          </w:p>
        </w:tc>
      </w:tr>
      <w:tr w:rsidR="00E15E7F" w:rsidRPr="006411CD" w:rsidTr="008946AB">
        <w:trPr>
          <w:trHeight w:val="1605"/>
        </w:trPr>
        <w:tc>
          <w:tcPr>
            <w:tcW w:w="1843" w:type="dxa"/>
            <w:tcBorders>
              <w:top w:val="thickThinSmallGap" w:sz="24" w:space="0" w:color="auto"/>
            </w:tcBorders>
            <w:vAlign w:val="center"/>
          </w:tcPr>
          <w:p w:rsidR="00E15E7F" w:rsidRPr="006411CD" w:rsidRDefault="00E15E7F" w:rsidP="008946AB">
            <w:pPr>
              <w:spacing w:line="300" w:lineRule="exact"/>
              <w:rPr>
                <w:rFonts w:eastAsia="標楷體"/>
                <w:color w:val="000000"/>
              </w:rPr>
            </w:pPr>
            <w:r w:rsidRPr="006411CD">
              <w:rPr>
                <w:rFonts w:eastAsia="標楷體"/>
                <w:color w:val="000000"/>
              </w:rPr>
              <w:t>9</w:t>
            </w:r>
            <w:r w:rsidRPr="006411CD">
              <w:rPr>
                <w:rFonts w:eastAsia="標楷體" w:hAnsi="標楷體" w:hint="eastAsia"/>
                <w:color w:val="000000"/>
              </w:rPr>
              <w:t>：</w:t>
            </w:r>
            <w:r w:rsidRPr="006411CD">
              <w:rPr>
                <w:rFonts w:eastAsia="標楷體" w:hAnsi="標楷體"/>
                <w:color w:val="000000"/>
              </w:rPr>
              <w:t>40</w:t>
            </w:r>
          </w:p>
          <w:p w:rsidR="00E15E7F" w:rsidRPr="006411CD" w:rsidRDefault="00E15E7F" w:rsidP="008946AB">
            <w:pPr>
              <w:spacing w:line="300" w:lineRule="exact"/>
              <w:rPr>
                <w:rFonts w:eastAsia="標楷體"/>
                <w:color w:val="000000"/>
              </w:rPr>
            </w:pPr>
            <w:r w:rsidRPr="006411CD">
              <w:rPr>
                <w:rFonts w:eastAsia="標楷體" w:hint="eastAsia"/>
                <w:color w:val="000000"/>
              </w:rPr>
              <w:t>│</w:t>
            </w:r>
          </w:p>
          <w:p w:rsidR="00E15E7F" w:rsidRPr="006411CD" w:rsidRDefault="00E15E7F" w:rsidP="008946AB">
            <w:pPr>
              <w:spacing w:line="300" w:lineRule="exact"/>
              <w:rPr>
                <w:rFonts w:eastAsia="標楷體"/>
                <w:color w:val="000000"/>
              </w:rPr>
            </w:pPr>
            <w:r w:rsidRPr="006411CD">
              <w:rPr>
                <w:rFonts w:eastAsia="標楷體" w:hAnsi="標楷體"/>
                <w:color w:val="000000"/>
              </w:rPr>
              <w:t>10</w:t>
            </w:r>
            <w:r w:rsidRPr="006411CD">
              <w:rPr>
                <w:rFonts w:eastAsia="標楷體" w:hAnsi="標楷體" w:hint="eastAsia"/>
                <w:color w:val="000000"/>
              </w:rPr>
              <w:t>：</w:t>
            </w:r>
            <w:r w:rsidRPr="006411CD">
              <w:rPr>
                <w:rFonts w:eastAsia="標楷體" w:hAnsi="標楷體"/>
                <w:color w:val="000000"/>
              </w:rPr>
              <w:t>00</w:t>
            </w:r>
          </w:p>
          <w:p w:rsidR="00E15E7F" w:rsidRPr="006411CD" w:rsidRDefault="00E15E7F" w:rsidP="008946AB">
            <w:pPr>
              <w:spacing w:line="300" w:lineRule="exact"/>
              <w:rPr>
                <w:rFonts w:eastAsia="標楷體"/>
                <w:color w:val="000000"/>
              </w:rPr>
            </w:pPr>
            <w:r w:rsidRPr="006411CD">
              <w:rPr>
                <w:rFonts w:eastAsia="標楷體"/>
                <w:color w:val="000000"/>
              </w:rPr>
              <w:t>(20</w:t>
            </w:r>
            <w:r w:rsidRPr="006411CD">
              <w:rPr>
                <w:rFonts w:eastAsia="標楷體" w:hAnsi="標楷體" w:hint="eastAsia"/>
                <w:color w:val="000000"/>
              </w:rPr>
              <w:t>分鐘</w:t>
            </w:r>
            <w:r w:rsidRPr="006411CD">
              <w:rPr>
                <w:rFonts w:eastAsia="標楷體"/>
                <w:color w:val="000000"/>
              </w:rPr>
              <w:t>)</w:t>
            </w:r>
          </w:p>
        </w:tc>
        <w:tc>
          <w:tcPr>
            <w:tcW w:w="2552" w:type="dxa"/>
            <w:gridSpan w:val="2"/>
            <w:tcBorders>
              <w:top w:val="thickThinSmallGap" w:sz="24" w:space="0" w:color="auto"/>
            </w:tcBorders>
            <w:vAlign w:val="center"/>
          </w:tcPr>
          <w:p w:rsidR="00E15E7F" w:rsidRPr="006411CD" w:rsidRDefault="00E15E7F" w:rsidP="008946AB">
            <w:pPr>
              <w:spacing w:line="300" w:lineRule="exact"/>
              <w:ind w:leftChars="100" w:left="240"/>
              <w:rPr>
                <w:rFonts w:eastAsia="標楷體"/>
                <w:color w:val="000000"/>
              </w:rPr>
            </w:pPr>
            <w:r w:rsidRPr="006411CD">
              <w:rPr>
                <w:rFonts w:eastAsia="標楷體"/>
                <w:color w:val="000000"/>
              </w:rPr>
              <w:t>1.</w:t>
            </w:r>
            <w:r w:rsidRPr="006411CD">
              <w:rPr>
                <w:rFonts w:eastAsia="標楷體" w:hAnsi="標楷體" w:hint="eastAsia"/>
                <w:color w:val="000000"/>
              </w:rPr>
              <w:t>集合</w:t>
            </w:r>
          </w:p>
          <w:p w:rsidR="00E15E7F" w:rsidRPr="006411CD" w:rsidRDefault="00E15E7F" w:rsidP="008946AB">
            <w:pPr>
              <w:spacing w:line="300" w:lineRule="exact"/>
              <w:ind w:leftChars="100" w:left="494" w:hangingChars="106" w:hanging="254"/>
              <w:rPr>
                <w:rFonts w:eastAsia="標楷體"/>
                <w:color w:val="000000"/>
              </w:rPr>
            </w:pPr>
            <w:r w:rsidRPr="006411CD">
              <w:rPr>
                <w:rFonts w:eastAsia="標楷體"/>
                <w:color w:val="000000"/>
              </w:rPr>
              <w:t>2.</w:t>
            </w:r>
            <w:r w:rsidRPr="006411CD">
              <w:rPr>
                <w:rFonts w:eastAsia="標楷體" w:hAnsi="標楷體" w:hint="eastAsia"/>
                <w:color w:val="000000"/>
              </w:rPr>
              <w:t>視導前分工討論</w:t>
            </w:r>
          </w:p>
          <w:p w:rsidR="00E15E7F" w:rsidRPr="006411CD" w:rsidRDefault="00E15E7F" w:rsidP="008946AB">
            <w:pPr>
              <w:spacing w:line="300" w:lineRule="exact"/>
              <w:ind w:leftChars="100" w:left="494" w:hangingChars="106" w:hanging="254"/>
              <w:rPr>
                <w:rFonts w:eastAsia="標楷體"/>
                <w:color w:val="000000"/>
              </w:rPr>
            </w:pPr>
            <w:r w:rsidRPr="006411CD">
              <w:rPr>
                <w:rFonts w:eastAsia="標楷體"/>
                <w:color w:val="000000"/>
              </w:rPr>
              <w:t>3.</w:t>
            </w:r>
            <w:r w:rsidRPr="006411CD">
              <w:rPr>
                <w:rFonts w:eastAsia="標楷體" w:hAnsi="標楷體" w:hint="eastAsia"/>
                <w:color w:val="000000"/>
              </w:rPr>
              <w:t>前往受訪學校</w:t>
            </w:r>
          </w:p>
        </w:tc>
        <w:tc>
          <w:tcPr>
            <w:tcW w:w="1701" w:type="dxa"/>
            <w:tcBorders>
              <w:top w:val="thickThinSmallGap" w:sz="24" w:space="0" w:color="auto"/>
            </w:tcBorders>
            <w:vAlign w:val="center"/>
          </w:tcPr>
          <w:p w:rsidR="00E15E7F" w:rsidRPr="006411CD" w:rsidRDefault="00E15E7F" w:rsidP="008946AB">
            <w:pPr>
              <w:spacing w:line="300" w:lineRule="exact"/>
              <w:rPr>
                <w:rFonts w:eastAsia="標楷體"/>
                <w:color w:val="000000"/>
              </w:rPr>
            </w:pPr>
            <w:r w:rsidRPr="006411CD">
              <w:rPr>
                <w:rFonts w:eastAsia="標楷體" w:hAnsi="標楷體" w:hint="eastAsia"/>
                <w:color w:val="000000"/>
              </w:rPr>
              <w:t>視導小組召集人</w:t>
            </w:r>
          </w:p>
        </w:tc>
        <w:tc>
          <w:tcPr>
            <w:tcW w:w="3969" w:type="dxa"/>
            <w:tcBorders>
              <w:top w:val="thickThinSmallGap" w:sz="24" w:space="0" w:color="auto"/>
            </w:tcBorders>
            <w:vAlign w:val="center"/>
          </w:tcPr>
          <w:p w:rsidR="00E15E7F" w:rsidRPr="006411CD" w:rsidRDefault="00E15E7F" w:rsidP="008946AB">
            <w:pPr>
              <w:spacing w:line="300" w:lineRule="exact"/>
              <w:ind w:left="240" w:rightChars="80" w:right="192" w:hangingChars="100" w:hanging="240"/>
              <w:rPr>
                <w:rFonts w:eastAsia="標楷體"/>
                <w:color w:val="000000"/>
              </w:rPr>
            </w:pPr>
            <w:r w:rsidRPr="006411CD">
              <w:rPr>
                <w:rFonts w:eastAsia="標楷體"/>
                <w:color w:val="000000"/>
              </w:rPr>
              <w:t>1.</w:t>
            </w:r>
            <w:r w:rsidRPr="006411CD">
              <w:rPr>
                <w:rFonts w:eastAsia="標楷體" w:hAnsi="標楷體" w:hint="eastAsia"/>
                <w:color w:val="000000"/>
              </w:rPr>
              <w:t>發送、說明視導學校相關資料。</w:t>
            </w:r>
          </w:p>
          <w:p w:rsidR="00E15E7F" w:rsidRPr="006411CD" w:rsidRDefault="00E15E7F" w:rsidP="008946AB">
            <w:pPr>
              <w:spacing w:line="300" w:lineRule="exact"/>
              <w:ind w:left="240" w:hangingChars="100" w:hanging="240"/>
              <w:rPr>
                <w:rFonts w:eastAsia="標楷體"/>
                <w:color w:val="000000"/>
              </w:rPr>
            </w:pPr>
            <w:r w:rsidRPr="006411CD">
              <w:rPr>
                <w:rFonts w:eastAsia="標楷體"/>
                <w:color w:val="000000"/>
              </w:rPr>
              <w:t>2.</w:t>
            </w:r>
            <w:r w:rsidRPr="006411CD">
              <w:rPr>
                <w:rFonts w:eastAsia="標楷體" w:hAnsi="標楷體" w:hint="eastAsia"/>
                <w:color w:val="000000"/>
              </w:rPr>
              <w:t>討論視導內容及委員分工。</w:t>
            </w:r>
          </w:p>
        </w:tc>
      </w:tr>
      <w:tr w:rsidR="00E15E7F" w:rsidRPr="006411CD" w:rsidTr="008946AB">
        <w:trPr>
          <w:trHeight w:val="1763"/>
        </w:trPr>
        <w:tc>
          <w:tcPr>
            <w:tcW w:w="1843" w:type="dxa"/>
            <w:vAlign w:val="center"/>
          </w:tcPr>
          <w:p w:rsidR="00E15E7F" w:rsidRPr="006411CD" w:rsidRDefault="00E15E7F" w:rsidP="008946AB">
            <w:pPr>
              <w:spacing w:line="300" w:lineRule="exact"/>
              <w:rPr>
                <w:rFonts w:eastAsia="標楷體"/>
                <w:color w:val="000000"/>
              </w:rPr>
            </w:pPr>
            <w:r w:rsidRPr="006411CD">
              <w:rPr>
                <w:rFonts w:eastAsia="標楷體"/>
                <w:color w:val="000000"/>
              </w:rPr>
              <w:t>10:00</w:t>
            </w:r>
          </w:p>
          <w:p w:rsidR="00E15E7F" w:rsidRPr="006411CD" w:rsidRDefault="00E15E7F" w:rsidP="008946AB">
            <w:pPr>
              <w:spacing w:line="300" w:lineRule="exact"/>
              <w:rPr>
                <w:rFonts w:eastAsia="標楷體"/>
                <w:color w:val="000000"/>
              </w:rPr>
            </w:pPr>
            <w:r w:rsidRPr="006411CD">
              <w:rPr>
                <w:rFonts w:eastAsia="標楷體" w:hint="eastAsia"/>
                <w:color w:val="000000"/>
              </w:rPr>
              <w:t>│</w:t>
            </w:r>
          </w:p>
          <w:p w:rsidR="00E15E7F" w:rsidRPr="006411CD" w:rsidRDefault="00E15E7F" w:rsidP="008946AB">
            <w:pPr>
              <w:spacing w:line="300" w:lineRule="exact"/>
              <w:rPr>
                <w:rFonts w:eastAsia="標楷體"/>
                <w:color w:val="000000"/>
              </w:rPr>
            </w:pPr>
            <w:r w:rsidRPr="006411CD">
              <w:rPr>
                <w:rFonts w:eastAsia="標楷體"/>
                <w:color w:val="000000"/>
              </w:rPr>
              <w:t>10:10</w:t>
            </w:r>
          </w:p>
          <w:p w:rsidR="00E15E7F" w:rsidRPr="006411CD" w:rsidRDefault="00E15E7F" w:rsidP="008946AB">
            <w:pPr>
              <w:spacing w:line="300" w:lineRule="exact"/>
              <w:rPr>
                <w:rFonts w:eastAsia="標楷體"/>
                <w:color w:val="000000"/>
              </w:rPr>
            </w:pPr>
            <w:r w:rsidRPr="006411CD">
              <w:rPr>
                <w:rFonts w:eastAsia="標楷體"/>
                <w:color w:val="000000"/>
              </w:rPr>
              <w:t>(10</w:t>
            </w:r>
            <w:r w:rsidRPr="006411CD">
              <w:rPr>
                <w:rFonts w:eastAsia="標楷體" w:hAnsi="標楷體" w:hint="eastAsia"/>
                <w:color w:val="000000"/>
              </w:rPr>
              <w:t>分鐘</w:t>
            </w:r>
            <w:r w:rsidRPr="006411CD">
              <w:rPr>
                <w:rFonts w:eastAsia="標楷體"/>
                <w:color w:val="000000"/>
              </w:rPr>
              <w:t>)</w:t>
            </w:r>
          </w:p>
          <w:p w:rsidR="00E15E7F" w:rsidRPr="006411CD" w:rsidRDefault="00E15E7F" w:rsidP="008946AB">
            <w:pPr>
              <w:spacing w:line="300" w:lineRule="exact"/>
              <w:rPr>
                <w:rFonts w:eastAsia="標楷體" w:hAnsi="標楷體"/>
                <w:color w:val="000000"/>
              </w:rPr>
            </w:pPr>
            <w:r w:rsidRPr="006411CD">
              <w:rPr>
                <w:rFonts w:eastAsia="標楷體" w:hAnsi="標楷體" w:hint="eastAsia"/>
                <w:color w:val="000000"/>
              </w:rPr>
              <w:t>第</w:t>
            </w:r>
            <w:r w:rsidRPr="006411CD">
              <w:rPr>
                <w:rFonts w:eastAsia="標楷體"/>
                <w:color w:val="000000"/>
              </w:rPr>
              <w:t>2</w:t>
            </w:r>
            <w:r w:rsidRPr="006411CD">
              <w:rPr>
                <w:rFonts w:eastAsia="標楷體" w:hAnsi="標楷體" w:hint="eastAsia"/>
                <w:color w:val="000000"/>
              </w:rPr>
              <w:t>節下課間</w:t>
            </w:r>
          </w:p>
        </w:tc>
        <w:tc>
          <w:tcPr>
            <w:tcW w:w="2552" w:type="dxa"/>
            <w:gridSpan w:val="2"/>
            <w:vAlign w:val="center"/>
          </w:tcPr>
          <w:p w:rsidR="00E15E7F" w:rsidRPr="006411CD" w:rsidRDefault="00E15E7F" w:rsidP="008946AB">
            <w:pPr>
              <w:spacing w:line="300" w:lineRule="exact"/>
              <w:rPr>
                <w:rFonts w:eastAsia="標楷體"/>
                <w:color w:val="000000"/>
              </w:rPr>
            </w:pPr>
            <w:r w:rsidRPr="006411CD">
              <w:rPr>
                <w:rFonts w:eastAsia="標楷體" w:hAnsi="標楷體" w:hint="eastAsia"/>
                <w:color w:val="000000"/>
              </w:rPr>
              <w:t>視導說明</w:t>
            </w:r>
          </w:p>
        </w:tc>
        <w:tc>
          <w:tcPr>
            <w:tcW w:w="1701" w:type="dxa"/>
            <w:vAlign w:val="center"/>
          </w:tcPr>
          <w:p w:rsidR="00E15E7F" w:rsidRPr="006411CD" w:rsidRDefault="00E15E7F" w:rsidP="008946AB">
            <w:pPr>
              <w:spacing w:line="300" w:lineRule="exact"/>
              <w:rPr>
                <w:rFonts w:eastAsia="標楷體"/>
                <w:color w:val="000000"/>
              </w:rPr>
            </w:pPr>
            <w:r w:rsidRPr="006411CD">
              <w:rPr>
                <w:rFonts w:eastAsia="標楷體" w:hAnsi="標楷體" w:hint="eastAsia"/>
                <w:color w:val="000000"/>
              </w:rPr>
              <w:t>視導小組召集人</w:t>
            </w:r>
          </w:p>
        </w:tc>
        <w:tc>
          <w:tcPr>
            <w:tcW w:w="3969" w:type="dxa"/>
            <w:vAlign w:val="center"/>
          </w:tcPr>
          <w:p w:rsidR="00E15E7F" w:rsidRPr="006411CD" w:rsidRDefault="00E15E7F" w:rsidP="008946AB">
            <w:pPr>
              <w:spacing w:line="300" w:lineRule="exact"/>
              <w:ind w:left="240" w:rightChars="80" w:right="192" w:hangingChars="100" w:hanging="240"/>
              <w:rPr>
                <w:rFonts w:eastAsia="標楷體"/>
                <w:color w:val="000000"/>
              </w:rPr>
            </w:pPr>
            <w:r w:rsidRPr="006411CD">
              <w:rPr>
                <w:rFonts w:eastAsia="標楷體"/>
                <w:color w:val="000000"/>
              </w:rPr>
              <w:t>1.</w:t>
            </w:r>
            <w:r w:rsidRPr="006411CD">
              <w:rPr>
                <w:rFonts w:eastAsia="標楷體" w:hAnsi="標楷體" w:hint="eastAsia"/>
                <w:color w:val="000000"/>
              </w:rPr>
              <w:t>視導小組委員拜訪學校行政人員</w:t>
            </w:r>
            <w:r w:rsidRPr="006411CD">
              <w:rPr>
                <w:rFonts w:eastAsia="標楷體"/>
                <w:color w:val="000000"/>
              </w:rPr>
              <w:t>(</w:t>
            </w:r>
            <w:r w:rsidRPr="006411CD">
              <w:rPr>
                <w:rFonts w:eastAsia="標楷體" w:hAnsi="標楷體" w:hint="eastAsia"/>
                <w:color w:val="000000"/>
              </w:rPr>
              <w:t>校長、教務主任及相關行政人員</w:t>
            </w:r>
            <w:r w:rsidRPr="006411CD">
              <w:rPr>
                <w:rFonts w:eastAsia="標楷體"/>
                <w:color w:val="000000"/>
              </w:rPr>
              <w:t>)</w:t>
            </w:r>
            <w:r w:rsidRPr="006411CD">
              <w:rPr>
                <w:rFonts w:eastAsia="標楷體" w:hAnsi="標楷體" w:hint="eastAsia"/>
                <w:color w:val="000000"/>
              </w:rPr>
              <w:t>。</w:t>
            </w:r>
          </w:p>
          <w:p w:rsidR="00E15E7F" w:rsidRPr="006411CD" w:rsidRDefault="00E15E7F" w:rsidP="008946AB">
            <w:pPr>
              <w:spacing w:line="300" w:lineRule="exact"/>
              <w:ind w:left="240" w:rightChars="80" w:right="192" w:hangingChars="100" w:hanging="240"/>
              <w:rPr>
                <w:rFonts w:eastAsia="標楷體"/>
                <w:color w:val="000000"/>
              </w:rPr>
            </w:pPr>
            <w:r w:rsidRPr="006411CD">
              <w:rPr>
                <w:rFonts w:eastAsia="標楷體"/>
                <w:color w:val="000000"/>
              </w:rPr>
              <w:t>2.</w:t>
            </w:r>
            <w:r w:rsidRPr="006411CD">
              <w:rPr>
                <w:rFonts w:eastAsia="標楷體" w:hAnsi="標楷體" w:hint="eastAsia"/>
                <w:color w:val="000000"/>
              </w:rPr>
              <w:t>視導小組召集人</w:t>
            </w:r>
            <w:r w:rsidRPr="006411CD">
              <w:rPr>
                <w:rFonts w:eastAsia="標楷體" w:hAnsi="標楷體" w:hint="eastAsia"/>
                <w:color w:val="000000"/>
                <w:u w:val="single"/>
              </w:rPr>
              <w:t>介紹視導小組委員</w:t>
            </w:r>
            <w:r w:rsidRPr="006411CD">
              <w:rPr>
                <w:rFonts w:eastAsia="標楷體" w:hAnsi="標楷體" w:hint="eastAsia"/>
                <w:color w:val="000000"/>
              </w:rPr>
              <w:t>，說明視導目的、流程，</w:t>
            </w:r>
            <w:r w:rsidRPr="006411CD">
              <w:rPr>
                <w:rFonts w:eastAsia="標楷體" w:hAnsi="標楷體" w:hint="eastAsia"/>
                <w:color w:val="000000"/>
                <w:u w:val="single"/>
              </w:rPr>
              <w:t>並請求人員陪同校園巡訪、彙集檢視資料等協助事項之配合</w:t>
            </w:r>
            <w:r w:rsidRPr="006411CD">
              <w:rPr>
                <w:rFonts w:eastAsia="標楷體" w:hAnsi="標楷體" w:hint="eastAsia"/>
                <w:color w:val="000000"/>
              </w:rPr>
              <w:t>。</w:t>
            </w:r>
          </w:p>
        </w:tc>
      </w:tr>
      <w:tr w:rsidR="00E15E7F" w:rsidRPr="006411CD" w:rsidTr="008946AB">
        <w:trPr>
          <w:trHeight w:val="85"/>
        </w:trPr>
        <w:tc>
          <w:tcPr>
            <w:tcW w:w="1843" w:type="dxa"/>
            <w:vAlign w:val="center"/>
          </w:tcPr>
          <w:p w:rsidR="00E15E7F" w:rsidRPr="006411CD" w:rsidRDefault="00E15E7F" w:rsidP="008946AB">
            <w:pPr>
              <w:spacing w:line="300" w:lineRule="exact"/>
              <w:rPr>
                <w:rFonts w:eastAsia="標楷體"/>
                <w:color w:val="000000"/>
              </w:rPr>
            </w:pPr>
            <w:r w:rsidRPr="006411CD">
              <w:rPr>
                <w:rFonts w:eastAsia="標楷體"/>
                <w:color w:val="000000"/>
              </w:rPr>
              <w:t>10:10</w:t>
            </w:r>
          </w:p>
          <w:p w:rsidR="00E15E7F" w:rsidRPr="006411CD" w:rsidRDefault="00E15E7F" w:rsidP="008946AB">
            <w:pPr>
              <w:spacing w:line="300" w:lineRule="exact"/>
              <w:rPr>
                <w:rFonts w:eastAsia="標楷體"/>
                <w:color w:val="000000"/>
              </w:rPr>
            </w:pPr>
            <w:r w:rsidRPr="006411CD">
              <w:rPr>
                <w:rFonts w:eastAsia="標楷體" w:hint="eastAsia"/>
                <w:color w:val="000000"/>
              </w:rPr>
              <w:t>│</w:t>
            </w:r>
          </w:p>
          <w:p w:rsidR="00E15E7F" w:rsidRPr="006411CD" w:rsidRDefault="00E15E7F" w:rsidP="008946AB">
            <w:pPr>
              <w:spacing w:line="300" w:lineRule="exact"/>
              <w:rPr>
                <w:rFonts w:eastAsia="標楷體"/>
                <w:color w:val="000000"/>
              </w:rPr>
            </w:pPr>
            <w:r w:rsidRPr="006411CD">
              <w:rPr>
                <w:rFonts w:eastAsia="標楷體"/>
                <w:color w:val="000000"/>
              </w:rPr>
              <w:t>10:55</w:t>
            </w:r>
          </w:p>
          <w:p w:rsidR="00E15E7F" w:rsidRPr="006411CD" w:rsidRDefault="00E15E7F" w:rsidP="008946AB">
            <w:pPr>
              <w:spacing w:line="300" w:lineRule="exact"/>
              <w:rPr>
                <w:rFonts w:eastAsia="標楷體"/>
                <w:color w:val="000000"/>
              </w:rPr>
            </w:pPr>
            <w:r w:rsidRPr="006411CD">
              <w:rPr>
                <w:rFonts w:eastAsia="標楷體"/>
                <w:color w:val="000000"/>
              </w:rPr>
              <w:t>(45</w:t>
            </w:r>
            <w:r w:rsidRPr="006411CD">
              <w:rPr>
                <w:rFonts w:eastAsia="標楷體" w:hAnsi="標楷體" w:hint="eastAsia"/>
                <w:color w:val="000000"/>
              </w:rPr>
              <w:t>分鐘</w:t>
            </w:r>
            <w:r w:rsidRPr="006411CD">
              <w:rPr>
                <w:rFonts w:eastAsia="標楷體"/>
                <w:color w:val="000000"/>
              </w:rPr>
              <w:t>)</w:t>
            </w:r>
          </w:p>
          <w:p w:rsidR="00E15E7F" w:rsidRPr="006411CD" w:rsidRDefault="00E15E7F" w:rsidP="008946AB">
            <w:pPr>
              <w:spacing w:line="300" w:lineRule="exact"/>
              <w:rPr>
                <w:rFonts w:eastAsia="標楷體"/>
                <w:bCs/>
                <w:color w:val="000000"/>
              </w:rPr>
            </w:pPr>
            <w:r w:rsidRPr="006411CD">
              <w:rPr>
                <w:rFonts w:eastAsia="標楷體" w:hAnsi="標楷體" w:hint="eastAsia"/>
                <w:color w:val="000000"/>
              </w:rPr>
              <w:t>第</w:t>
            </w:r>
            <w:r w:rsidRPr="006411CD">
              <w:rPr>
                <w:rFonts w:eastAsia="標楷體"/>
                <w:color w:val="000000"/>
              </w:rPr>
              <w:t>3</w:t>
            </w:r>
            <w:r w:rsidRPr="006411CD">
              <w:rPr>
                <w:rFonts w:eastAsia="標楷體" w:hAnsi="標楷體" w:hint="eastAsia"/>
                <w:color w:val="000000"/>
              </w:rPr>
              <w:t>節</w:t>
            </w:r>
          </w:p>
        </w:tc>
        <w:tc>
          <w:tcPr>
            <w:tcW w:w="2552" w:type="dxa"/>
            <w:gridSpan w:val="2"/>
            <w:vMerge w:val="restart"/>
            <w:vAlign w:val="center"/>
          </w:tcPr>
          <w:p w:rsidR="00E15E7F" w:rsidRPr="006411CD" w:rsidRDefault="00E15E7F" w:rsidP="008946AB">
            <w:pPr>
              <w:spacing w:line="300" w:lineRule="exact"/>
              <w:rPr>
                <w:rFonts w:eastAsia="標楷體" w:hAnsi="標楷體"/>
                <w:bCs/>
                <w:color w:val="000000"/>
              </w:rPr>
            </w:pPr>
            <w:r w:rsidRPr="006411CD">
              <w:rPr>
                <w:rFonts w:eastAsia="標楷體" w:hAnsi="標楷體" w:hint="eastAsia"/>
                <w:bCs/>
                <w:color w:val="000000"/>
              </w:rPr>
              <w:t>校園巡訪、</w:t>
            </w:r>
          </w:p>
          <w:p w:rsidR="00E15E7F" w:rsidRPr="006411CD" w:rsidRDefault="00E15E7F" w:rsidP="008946AB">
            <w:pPr>
              <w:spacing w:line="300" w:lineRule="exact"/>
              <w:rPr>
                <w:rFonts w:eastAsia="標楷體" w:hAnsi="標楷體"/>
                <w:bCs/>
                <w:color w:val="000000"/>
              </w:rPr>
            </w:pPr>
            <w:r w:rsidRPr="006411CD">
              <w:rPr>
                <w:rFonts w:eastAsia="標楷體" w:hAnsi="標楷體" w:hint="eastAsia"/>
                <w:bCs/>
                <w:color w:val="000000"/>
              </w:rPr>
              <w:t>訪談及</w:t>
            </w:r>
          </w:p>
          <w:p w:rsidR="00E15E7F" w:rsidRPr="006411CD" w:rsidRDefault="00E15E7F" w:rsidP="008946AB">
            <w:pPr>
              <w:spacing w:line="300" w:lineRule="exact"/>
              <w:rPr>
                <w:rFonts w:eastAsia="標楷體"/>
                <w:bCs/>
                <w:color w:val="000000"/>
              </w:rPr>
            </w:pPr>
            <w:r w:rsidRPr="006411CD">
              <w:rPr>
                <w:rFonts w:eastAsia="標楷體" w:hAnsi="標楷體" w:hint="eastAsia"/>
                <w:bCs/>
                <w:color w:val="000000"/>
              </w:rPr>
              <w:t>資料檢視</w:t>
            </w:r>
          </w:p>
        </w:tc>
        <w:tc>
          <w:tcPr>
            <w:tcW w:w="1701" w:type="dxa"/>
            <w:vMerge w:val="restart"/>
            <w:vAlign w:val="center"/>
          </w:tcPr>
          <w:p w:rsidR="00E15E7F" w:rsidRPr="006411CD" w:rsidRDefault="00E15E7F" w:rsidP="008946AB">
            <w:pPr>
              <w:spacing w:line="300" w:lineRule="exact"/>
              <w:rPr>
                <w:rFonts w:eastAsia="標楷體"/>
                <w:color w:val="000000"/>
              </w:rPr>
            </w:pPr>
            <w:r w:rsidRPr="006411CD">
              <w:rPr>
                <w:rFonts w:eastAsia="標楷體" w:hAnsi="標楷體" w:hint="eastAsia"/>
                <w:color w:val="000000"/>
              </w:rPr>
              <w:t>視導小組召集人</w:t>
            </w:r>
          </w:p>
        </w:tc>
        <w:tc>
          <w:tcPr>
            <w:tcW w:w="3969" w:type="dxa"/>
            <w:vAlign w:val="center"/>
          </w:tcPr>
          <w:p w:rsidR="00E15E7F" w:rsidRPr="006411CD" w:rsidRDefault="00E15E7F" w:rsidP="00E15E7F">
            <w:pPr>
              <w:numPr>
                <w:ilvl w:val="0"/>
                <w:numId w:val="3"/>
              </w:numPr>
              <w:tabs>
                <w:tab w:val="clear" w:pos="480"/>
                <w:tab w:val="num" w:pos="172"/>
              </w:tabs>
              <w:spacing w:line="300" w:lineRule="exact"/>
              <w:ind w:left="312" w:rightChars="13" w:right="31" w:hanging="312"/>
              <w:rPr>
                <w:rFonts w:eastAsia="標楷體"/>
                <w:b/>
                <w:color w:val="000000"/>
              </w:rPr>
            </w:pPr>
            <w:r w:rsidRPr="006411CD">
              <w:rPr>
                <w:rFonts w:eastAsia="標楷體" w:hAnsi="標楷體" w:hint="eastAsia"/>
                <w:b/>
                <w:color w:val="000000"/>
              </w:rPr>
              <w:t>視導小組委員原則分三組：</w:t>
            </w:r>
          </w:p>
          <w:p w:rsidR="00E15E7F" w:rsidRPr="006411CD" w:rsidRDefault="00E15E7F" w:rsidP="008946AB">
            <w:pPr>
              <w:spacing w:line="300" w:lineRule="exact"/>
              <w:ind w:left="240" w:rightChars="80" w:right="192" w:hangingChars="100" w:hanging="240"/>
              <w:rPr>
                <w:rFonts w:eastAsia="標楷體" w:hAnsi="標楷體"/>
                <w:b/>
                <w:color w:val="000000"/>
              </w:rPr>
            </w:pPr>
            <w:r w:rsidRPr="006411CD">
              <w:rPr>
                <w:rFonts w:eastAsia="標楷體"/>
                <w:b/>
                <w:color w:val="000000"/>
              </w:rPr>
              <w:t>1.</w:t>
            </w:r>
            <w:r w:rsidRPr="006411CD">
              <w:rPr>
                <w:rFonts w:eastAsia="標楷體" w:hAnsi="標楷體" w:hint="eastAsia"/>
                <w:b/>
                <w:color w:val="000000"/>
              </w:rPr>
              <w:t>行政與組織組</w:t>
            </w:r>
            <w:r w:rsidRPr="006411CD">
              <w:rPr>
                <w:rFonts w:eastAsia="標楷體" w:hAnsi="標楷體" w:hint="eastAsia"/>
                <w:color w:val="000000"/>
              </w:rPr>
              <w:t>：主要視導學校配套及自我促進教學正常化措施、配合教育局</w:t>
            </w:r>
            <w:r w:rsidRPr="006411CD">
              <w:rPr>
                <w:rFonts w:eastAsia="標楷體" w:hAnsi="標楷體"/>
                <w:color w:val="000000"/>
              </w:rPr>
              <w:t>(</w:t>
            </w:r>
            <w:r w:rsidRPr="006411CD">
              <w:rPr>
                <w:rFonts w:eastAsia="標楷體" w:hAnsi="標楷體" w:hint="eastAsia"/>
                <w:color w:val="000000"/>
              </w:rPr>
              <w:t>處</w:t>
            </w:r>
            <w:r w:rsidRPr="006411CD">
              <w:rPr>
                <w:rFonts w:eastAsia="標楷體" w:hAnsi="標楷體"/>
                <w:color w:val="000000"/>
              </w:rPr>
              <w:t>)</w:t>
            </w:r>
            <w:r w:rsidRPr="006411CD">
              <w:rPr>
                <w:rFonts w:eastAsia="標楷體" w:hAnsi="標楷體" w:hint="eastAsia"/>
                <w:color w:val="000000"/>
              </w:rPr>
              <w:t>相關措施之辦理情形。</w:t>
            </w:r>
          </w:p>
          <w:p w:rsidR="00E15E7F" w:rsidRPr="006411CD" w:rsidRDefault="00E15E7F" w:rsidP="008946AB">
            <w:pPr>
              <w:spacing w:line="300" w:lineRule="exact"/>
              <w:ind w:left="240" w:rightChars="80" w:right="192" w:hangingChars="100" w:hanging="240"/>
              <w:rPr>
                <w:rFonts w:eastAsia="標楷體" w:hAnsi="標楷體"/>
                <w:color w:val="000000"/>
              </w:rPr>
            </w:pPr>
            <w:r w:rsidRPr="006411CD">
              <w:rPr>
                <w:rFonts w:eastAsia="標楷體"/>
                <w:b/>
                <w:color w:val="000000"/>
              </w:rPr>
              <w:t>2.</w:t>
            </w:r>
            <w:r w:rsidRPr="006411CD">
              <w:rPr>
                <w:rFonts w:eastAsia="標楷體" w:hint="eastAsia"/>
                <w:b/>
                <w:color w:val="000000"/>
              </w:rPr>
              <w:t>課程與教學組：</w:t>
            </w:r>
            <w:r w:rsidRPr="006411CD">
              <w:rPr>
                <w:rFonts w:eastAsia="標楷體" w:hint="eastAsia"/>
                <w:color w:val="000000"/>
              </w:rPr>
              <w:t>主要視導課程規劃與實施正常化、教學活動正常化。</w:t>
            </w:r>
          </w:p>
          <w:p w:rsidR="00E15E7F" w:rsidRPr="006411CD" w:rsidRDefault="00E15E7F" w:rsidP="008946AB">
            <w:pPr>
              <w:spacing w:line="300" w:lineRule="exact"/>
              <w:ind w:left="240" w:rightChars="80" w:right="192" w:hangingChars="100" w:hanging="240"/>
              <w:rPr>
                <w:rFonts w:ascii="標楷體" w:eastAsia="標楷體" w:hAnsi="標楷體"/>
                <w:color w:val="000000"/>
              </w:rPr>
            </w:pPr>
            <w:r w:rsidRPr="006411CD">
              <w:rPr>
                <w:rFonts w:eastAsia="標楷體" w:hAnsi="標楷體"/>
                <w:b/>
                <w:bCs/>
                <w:color w:val="000000"/>
              </w:rPr>
              <w:t>3.</w:t>
            </w:r>
            <w:r w:rsidRPr="006411CD">
              <w:rPr>
                <w:rFonts w:eastAsia="標楷體" w:hAnsi="標楷體" w:hint="eastAsia"/>
                <w:b/>
                <w:bCs/>
                <w:color w:val="000000"/>
              </w:rPr>
              <w:t>編班及評量組</w:t>
            </w:r>
            <w:r w:rsidRPr="006411CD">
              <w:rPr>
                <w:rFonts w:eastAsia="標楷體" w:hAnsi="標楷體" w:hint="eastAsia"/>
                <w:b/>
                <w:color w:val="000000"/>
              </w:rPr>
              <w:t>：</w:t>
            </w:r>
            <w:r w:rsidRPr="006411CD">
              <w:rPr>
                <w:rFonts w:eastAsia="標楷體" w:hAnsi="標楷體" w:hint="eastAsia"/>
                <w:color w:val="000000"/>
              </w:rPr>
              <w:t>主要視導編班正常化、評量正常化。</w:t>
            </w:r>
          </w:p>
          <w:p w:rsidR="00E15E7F" w:rsidRPr="006411CD" w:rsidRDefault="00E15E7F" w:rsidP="00E15E7F">
            <w:pPr>
              <w:numPr>
                <w:ilvl w:val="0"/>
                <w:numId w:val="3"/>
              </w:numPr>
              <w:tabs>
                <w:tab w:val="clear" w:pos="480"/>
                <w:tab w:val="num" w:pos="312"/>
              </w:tabs>
              <w:spacing w:line="300" w:lineRule="exact"/>
              <w:ind w:left="312" w:rightChars="13" w:right="31" w:hanging="312"/>
              <w:rPr>
                <w:rFonts w:eastAsia="標楷體" w:hAnsi="標楷體"/>
                <w:b/>
                <w:bCs/>
                <w:color w:val="000000"/>
              </w:rPr>
            </w:pPr>
            <w:r w:rsidRPr="006411CD">
              <w:rPr>
                <w:rFonts w:eastAsia="標楷體" w:hAnsi="標楷體" w:hint="eastAsia"/>
                <w:b/>
                <w:bCs/>
                <w:color w:val="000000"/>
              </w:rPr>
              <w:t>內容主要包括參項：</w:t>
            </w:r>
          </w:p>
          <w:p w:rsidR="00E15E7F" w:rsidRPr="006411CD" w:rsidRDefault="00E15E7F" w:rsidP="008946AB">
            <w:pPr>
              <w:spacing w:line="300" w:lineRule="exact"/>
              <w:ind w:left="240" w:rightChars="80" w:right="192" w:hangingChars="100" w:hanging="240"/>
              <w:rPr>
                <w:rFonts w:eastAsia="標楷體" w:hAnsi="標楷體"/>
                <w:color w:val="000000"/>
              </w:rPr>
            </w:pPr>
            <w:r w:rsidRPr="006411CD">
              <w:rPr>
                <w:rFonts w:eastAsia="標楷體"/>
                <w:b/>
                <w:color w:val="000000"/>
              </w:rPr>
              <w:t>1.</w:t>
            </w:r>
            <w:r w:rsidRPr="006411CD">
              <w:rPr>
                <w:rFonts w:eastAsia="標楷體" w:hint="eastAsia"/>
                <w:b/>
                <w:color w:val="000000"/>
              </w:rPr>
              <w:t>校園巡訪</w:t>
            </w:r>
            <w:r w:rsidRPr="006411CD">
              <w:rPr>
                <w:rFonts w:eastAsia="標楷體" w:hAnsi="標楷體" w:hint="eastAsia"/>
                <w:color w:val="000000"/>
              </w:rPr>
              <w:t>：走訪校園，</w:t>
            </w:r>
            <w:r w:rsidRPr="006411CD">
              <w:rPr>
                <w:rFonts w:eastAsia="標楷體" w:hAnsi="標楷體" w:hint="eastAsia"/>
                <w:color w:val="000000"/>
                <w:u w:val="single"/>
              </w:rPr>
              <w:t>瞭解編班、課程與教學、評量等實際運作，上課情形，</w:t>
            </w:r>
            <w:r w:rsidRPr="006411CD">
              <w:rPr>
                <w:rFonts w:eastAsia="標楷體" w:hAnsi="標楷體" w:hint="eastAsia"/>
                <w:color w:val="000000"/>
              </w:rPr>
              <w:t>但不進入教室、不干擾教師授課。</w:t>
            </w:r>
          </w:p>
          <w:p w:rsidR="00E15E7F" w:rsidRPr="006411CD" w:rsidRDefault="00E15E7F" w:rsidP="008946AB">
            <w:pPr>
              <w:spacing w:line="300" w:lineRule="exact"/>
              <w:ind w:left="240" w:rightChars="80" w:right="192" w:hangingChars="100" w:hanging="240"/>
              <w:rPr>
                <w:rFonts w:eastAsia="標楷體" w:hAnsi="標楷體"/>
                <w:color w:val="000000"/>
              </w:rPr>
            </w:pPr>
            <w:r w:rsidRPr="006411CD">
              <w:rPr>
                <w:rFonts w:eastAsia="標楷體"/>
                <w:b/>
                <w:color w:val="000000"/>
              </w:rPr>
              <w:t>2.</w:t>
            </w:r>
            <w:r w:rsidRPr="006411CD">
              <w:rPr>
                <w:rFonts w:eastAsia="標楷體" w:hint="eastAsia"/>
                <w:b/>
                <w:color w:val="000000"/>
              </w:rPr>
              <w:t>資料檢視</w:t>
            </w:r>
            <w:r w:rsidRPr="006411CD">
              <w:rPr>
                <w:rFonts w:eastAsia="標楷體" w:hAnsi="標楷體" w:hint="eastAsia"/>
                <w:b/>
                <w:color w:val="000000"/>
              </w:rPr>
              <w:t>：</w:t>
            </w:r>
            <w:r w:rsidRPr="006411CD">
              <w:rPr>
                <w:rFonts w:eastAsia="標楷體" w:hAnsi="標楷體" w:hint="eastAsia"/>
                <w:color w:val="000000"/>
              </w:rPr>
              <w:t>檢視相關文件</w:t>
            </w:r>
            <w:r w:rsidRPr="006411CD">
              <w:rPr>
                <w:rFonts w:eastAsia="標楷體" w:hAnsi="標楷體"/>
                <w:color w:val="000000"/>
              </w:rPr>
              <w:t>(</w:t>
            </w:r>
            <w:r w:rsidRPr="006411CD">
              <w:rPr>
                <w:rFonts w:eastAsia="標楷體" w:hAnsi="標楷體" w:hint="eastAsia"/>
                <w:color w:val="000000"/>
              </w:rPr>
              <w:t>例如課程計畫、課表、師資結構、自我檢核機制、排課與授課情形、編班測驗成績表與編班名單、導師編排作業紀錄、評量計畫、評量試卷等實施策略，</w:t>
            </w:r>
            <w:r w:rsidRPr="006411CD">
              <w:rPr>
                <w:rFonts w:eastAsia="標楷體" w:hAnsi="標楷體" w:hint="eastAsia"/>
                <w:color w:val="000000"/>
                <w:u w:val="single"/>
              </w:rPr>
              <w:t>教室日誌、教學埸所使用記錄</w:t>
            </w:r>
            <w:r w:rsidRPr="006411CD">
              <w:rPr>
                <w:rFonts w:eastAsia="標楷體" w:hAnsi="標楷體" w:hint="eastAsia"/>
                <w:color w:val="000000"/>
              </w:rPr>
              <w:t>等之相關資料</w:t>
            </w:r>
            <w:r w:rsidRPr="006411CD">
              <w:rPr>
                <w:rFonts w:eastAsia="標楷體" w:hAnsi="標楷體"/>
                <w:color w:val="000000"/>
              </w:rPr>
              <w:t>)</w:t>
            </w:r>
            <w:r w:rsidRPr="006411CD">
              <w:rPr>
                <w:rFonts w:eastAsia="標楷體" w:hAnsi="標楷體" w:hint="eastAsia"/>
                <w:color w:val="000000"/>
              </w:rPr>
              <w:t>，以瞭解相關行政措施。</w:t>
            </w:r>
          </w:p>
          <w:p w:rsidR="00E15E7F" w:rsidRPr="006411CD" w:rsidRDefault="00E15E7F" w:rsidP="008946AB">
            <w:pPr>
              <w:spacing w:line="300" w:lineRule="exact"/>
              <w:ind w:left="240" w:rightChars="80" w:right="192" w:hangingChars="100" w:hanging="240"/>
              <w:rPr>
                <w:rFonts w:eastAsia="標楷體" w:hAnsi="標楷體"/>
                <w:b/>
                <w:bCs/>
                <w:color w:val="000000"/>
                <w:u w:val="single"/>
              </w:rPr>
            </w:pPr>
            <w:r w:rsidRPr="006411CD">
              <w:rPr>
                <w:rFonts w:eastAsia="標楷體" w:hAnsi="標楷體" w:hint="eastAsia"/>
                <w:color w:val="000000"/>
                <w:u w:val="single"/>
              </w:rPr>
              <w:t>3</w:t>
            </w:r>
            <w:r w:rsidRPr="006411CD">
              <w:rPr>
                <w:rFonts w:eastAsia="標楷體" w:hAnsi="標楷體" w:hint="eastAsia"/>
                <w:color w:val="000000"/>
                <w:u w:val="single"/>
              </w:rPr>
              <w:t>、諮詢：資料建置、保管或運用之相關行政人員，以及陪同巡訪校園人員。</w:t>
            </w:r>
          </w:p>
        </w:tc>
      </w:tr>
      <w:tr w:rsidR="00E15E7F" w:rsidRPr="006411CD" w:rsidTr="00A05A7B">
        <w:trPr>
          <w:trHeight w:val="986"/>
        </w:trPr>
        <w:tc>
          <w:tcPr>
            <w:tcW w:w="1843" w:type="dxa"/>
            <w:vAlign w:val="center"/>
          </w:tcPr>
          <w:p w:rsidR="00E15E7F" w:rsidRPr="006411CD" w:rsidRDefault="00E15E7F" w:rsidP="008946AB">
            <w:pPr>
              <w:spacing w:line="300" w:lineRule="exact"/>
              <w:rPr>
                <w:rFonts w:eastAsia="標楷體"/>
                <w:color w:val="000000"/>
              </w:rPr>
            </w:pPr>
            <w:r w:rsidRPr="006411CD">
              <w:rPr>
                <w:rFonts w:eastAsia="標楷體"/>
                <w:color w:val="000000"/>
              </w:rPr>
              <w:t>1</w:t>
            </w:r>
            <w:r w:rsidRPr="006411CD">
              <w:rPr>
                <w:rFonts w:eastAsia="標楷體" w:hint="eastAsia"/>
                <w:color w:val="000000"/>
              </w:rPr>
              <w:t>0</w:t>
            </w:r>
            <w:r w:rsidRPr="006411CD">
              <w:rPr>
                <w:rFonts w:eastAsia="標楷體"/>
                <w:color w:val="000000"/>
              </w:rPr>
              <w:t>:</w:t>
            </w:r>
            <w:r w:rsidRPr="006411CD">
              <w:rPr>
                <w:rFonts w:eastAsia="標楷體" w:hint="eastAsia"/>
                <w:color w:val="000000"/>
              </w:rPr>
              <w:t>55</w:t>
            </w:r>
            <w:r w:rsidRPr="006411CD">
              <w:rPr>
                <w:rFonts w:eastAsia="標楷體"/>
                <w:color w:val="000000"/>
              </w:rPr>
              <w:t>~11:45</w:t>
            </w:r>
          </w:p>
          <w:p w:rsidR="00E15E7F" w:rsidRPr="006411CD" w:rsidRDefault="00E15E7F" w:rsidP="008946AB">
            <w:pPr>
              <w:spacing w:line="300" w:lineRule="exact"/>
              <w:rPr>
                <w:rFonts w:eastAsia="標楷體"/>
                <w:color w:val="000000"/>
              </w:rPr>
            </w:pPr>
            <w:r w:rsidRPr="006411CD">
              <w:rPr>
                <w:rFonts w:eastAsia="標楷體"/>
                <w:color w:val="000000"/>
              </w:rPr>
              <w:t>(</w:t>
            </w:r>
            <w:r w:rsidRPr="006411CD">
              <w:rPr>
                <w:rFonts w:eastAsia="標楷體" w:hint="eastAsia"/>
                <w:color w:val="000000"/>
              </w:rPr>
              <w:t>50</w:t>
            </w:r>
            <w:r w:rsidRPr="006411CD">
              <w:rPr>
                <w:rFonts w:eastAsia="標楷體" w:hAnsi="標楷體" w:hint="eastAsia"/>
                <w:color w:val="000000"/>
              </w:rPr>
              <w:t>分鐘</w:t>
            </w:r>
            <w:r w:rsidRPr="006411CD">
              <w:rPr>
                <w:rFonts w:eastAsia="標楷體"/>
                <w:color w:val="000000"/>
              </w:rPr>
              <w:t>)</w:t>
            </w:r>
          </w:p>
          <w:p w:rsidR="00E15E7F" w:rsidRPr="006411CD" w:rsidRDefault="00E15E7F" w:rsidP="008946AB">
            <w:pPr>
              <w:spacing w:line="300" w:lineRule="exact"/>
              <w:rPr>
                <w:rFonts w:eastAsia="標楷體"/>
                <w:bCs/>
                <w:color w:val="000000"/>
              </w:rPr>
            </w:pPr>
            <w:r w:rsidRPr="006411CD">
              <w:rPr>
                <w:rFonts w:eastAsia="標楷體" w:hAnsi="標楷體" w:hint="eastAsia"/>
                <w:bCs/>
                <w:color w:val="000000"/>
              </w:rPr>
              <w:t>第</w:t>
            </w:r>
            <w:r w:rsidRPr="006411CD">
              <w:rPr>
                <w:rFonts w:eastAsia="標楷體"/>
                <w:bCs/>
                <w:color w:val="000000"/>
              </w:rPr>
              <w:t>4</w:t>
            </w:r>
            <w:r w:rsidRPr="006411CD">
              <w:rPr>
                <w:rFonts w:eastAsia="標楷體" w:hAnsi="標楷體" w:hint="eastAsia"/>
                <w:bCs/>
                <w:color w:val="000000"/>
              </w:rPr>
              <w:t>節</w:t>
            </w:r>
          </w:p>
        </w:tc>
        <w:tc>
          <w:tcPr>
            <w:tcW w:w="2552" w:type="dxa"/>
            <w:gridSpan w:val="2"/>
            <w:vMerge/>
            <w:vAlign w:val="center"/>
          </w:tcPr>
          <w:p w:rsidR="00E15E7F" w:rsidRPr="006411CD" w:rsidRDefault="00E15E7F" w:rsidP="008946AB">
            <w:pPr>
              <w:spacing w:line="300" w:lineRule="exact"/>
              <w:rPr>
                <w:rFonts w:eastAsia="標楷體"/>
                <w:bCs/>
                <w:color w:val="000000"/>
              </w:rPr>
            </w:pPr>
          </w:p>
        </w:tc>
        <w:tc>
          <w:tcPr>
            <w:tcW w:w="1701" w:type="dxa"/>
            <w:vMerge/>
            <w:vAlign w:val="center"/>
          </w:tcPr>
          <w:p w:rsidR="00E15E7F" w:rsidRPr="006411CD" w:rsidRDefault="00E15E7F" w:rsidP="008946AB">
            <w:pPr>
              <w:spacing w:line="300" w:lineRule="exact"/>
              <w:rPr>
                <w:rFonts w:eastAsia="標楷體"/>
                <w:color w:val="000000"/>
              </w:rPr>
            </w:pPr>
          </w:p>
        </w:tc>
        <w:tc>
          <w:tcPr>
            <w:tcW w:w="3969" w:type="dxa"/>
            <w:vAlign w:val="center"/>
          </w:tcPr>
          <w:p w:rsidR="00E15E7F" w:rsidRPr="006411CD" w:rsidRDefault="00E15E7F" w:rsidP="008946AB">
            <w:pPr>
              <w:tabs>
                <w:tab w:val="left" w:pos="2852"/>
              </w:tabs>
              <w:spacing w:line="300" w:lineRule="exact"/>
              <w:ind w:rightChars="80" w:right="192"/>
              <w:rPr>
                <w:rFonts w:eastAsia="標楷體" w:hAnsi="標楷體"/>
                <w:b/>
                <w:bCs/>
                <w:color w:val="000000"/>
                <w:u w:val="single"/>
              </w:rPr>
            </w:pPr>
            <w:r w:rsidRPr="006411CD">
              <w:rPr>
                <w:rFonts w:eastAsia="標楷體" w:hAnsi="標楷體" w:hint="eastAsia"/>
                <w:b/>
                <w:bCs/>
                <w:color w:val="000000"/>
                <w:u w:val="single"/>
              </w:rPr>
              <w:t>與學校人員之座談會：</w:t>
            </w:r>
          </w:p>
          <w:p w:rsidR="00E15E7F" w:rsidRPr="006411CD" w:rsidRDefault="00E15E7F" w:rsidP="008946AB">
            <w:pPr>
              <w:tabs>
                <w:tab w:val="left" w:pos="2852"/>
              </w:tabs>
              <w:spacing w:line="300" w:lineRule="exact"/>
              <w:ind w:rightChars="80" w:right="192"/>
              <w:rPr>
                <w:rFonts w:eastAsia="標楷體" w:hAnsi="標楷體"/>
                <w:color w:val="000000"/>
                <w:u w:val="single"/>
              </w:rPr>
            </w:pPr>
            <w:r w:rsidRPr="006411CD">
              <w:rPr>
                <w:rFonts w:eastAsia="標楷體" w:hAnsi="標楷體" w:hint="eastAsia"/>
                <w:b/>
                <w:bCs/>
                <w:color w:val="000000"/>
              </w:rPr>
              <w:t>1</w:t>
            </w:r>
            <w:r w:rsidRPr="006411CD">
              <w:rPr>
                <w:rFonts w:eastAsia="標楷體" w:hAnsi="標楷體" w:hint="eastAsia"/>
                <w:b/>
                <w:bCs/>
                <w:color w:val="000000"/>
              </w:rPr>
              <w:t>、</w:t>
            </w:r>
            <w:r w:rsidRPr="006411CD">
              <w:rPr>
                <w:rFonts w:eastAsia="標楷體" w:hAnsi="標楷體" w:hint="eastAsia"/>
                <w:bCs/>
                <w:color w:val="000000"/>
              </w:rPr>
              <w:t>由視導小組</w:t>
            </w:r>
            <w:r w:rsidRPr="006411CD">
              <w:rPr>
                <w:rFonts w:eastAsia="標楷體" w:hAnsi="標楷體" w:hint="eastAsia"/>
                <w:color w:val="000000"/>
              </w:rPr>
              <w:t>委員視學校情形，約</w:t>
            </w:r>
            <w:r w:rsidRPr="006411CD">
              <w:rPr>
                <w:rFonts w:eastAsia="標楷體" w:hAnsi="標楷體" w:hint="eastAsia"/>
                <w:color w:val="000000"/>
                <w:u w:val="single"/>
              </w:rPr>
              <w:t>於座談會前</w:t>
            </w:r>
            <w:r w:rsidRPr="006411CD">
              <w:rPr>
                <w:rFonts w:eastAsia="標楷體" w:hAnsi="標楷體" w:hint="eastAsia"/>
                <w:color w:val="000000"/>
                <w:u w:val="single"/>
              </w:rPr>
              <w:t>30</w:t>
            </w:r>
            <w:r w:rsidRPr="006411CD">
              <w:rPr>
                <w:rFonts w:eastAsia="標楷體" w:hAnsi="標楷體" w:hint="eastAsia"/>
                <w:color w:val="000000"/>
                <w:u w:val="single"/>
              </w:rPr>
              <w:t>分鐘通知學校參加座談會之</w:t>
            </w:r>
            <w:r w:rsidRPr="006411CD">
              <w:rPr>
                <w:rFonts w:eastAsia="標楷體" w:hAnsi="標楷體" w:hint="eastAsia"/>
                <w:bCs/>
                <w:color w:val="000000"/>
              </w:rPr>
              <w:t>教師及學生名單，</w:t>
            </w:r>
            <w:r w:rsidRPr="006411CD">
              <w:rPr>
                <w:rFonts w:eastAsia="標楷體" w:hAnsi="標楷體" w:hint="eastAsia"/>
                <w:bCs/>
                <w:color w:val="000000"/>
                <w:u w:val="single"/>
              </w:rPr>
              <w:t>並行教師與學生組別進行座談會</w:t>
            </w:r>
            <w:r w:rsidRPr="006411CD">
              <w:rPr>
                <w:rFonts w:eastAsia="標楷體" w:hAnsi="標楷體" w:hint="eastAsia"/>
                <w:color w:val="000000"/>
                <w:u w:val="single"/>
              </w:rPr>
              <w:t>。</w:t>
            </w:r>
          </w:p>
          <w:p w:rsidR="00E15E7F" w:rsidRPr="006411CD" w:rsidRDefault="00E15E7F" w:rsidP="008946AB">
            <w:pPr>
              <w:tabs>
                <w:tab w:val="left" w:pos="2852"/>
              </w:tabs>
              <w:spacing w:line="300" w:lineRule="exact"/>
              <w:ind w:rightChars="80" w:right="192"/>
              <w:rPr>
                <w:rFonts w:eastAsia="標楷體" w:hAnsi="標楷體"/>
                <w:b/>
                <w:bCs/>
                <w:color w:val="000000"/>
              </w:rPr>
            </w:pPr>
            <w:r w:rsidRPr="006411CD">
              <w:rPr>
                <w:rFonts w:eastAsia="標楷體" w:hint="eastAsia"/>
                <w:color w:val="000000"/>
              </w:rPr>
              <w:lastRenderedPageBreak/>
              <w:t>2</w:t>
            </w:r>
            <w:r w:rsidRPr="006411CD">
              <w:rPr>
                <w:rFonts w:eastAsia="標楷體" w:hint="eastAsia"/>
                <w:color w:val="000000"/>
              </w:rPr>
              <w:t>、</w:t>
            </w:r>
            <w:r w:rsidRPr="006411CD">
              <w:rPr>
                <w:rFonts w:eastAsia="標楷體" w:hAnsi="標楷體" w:hint="eastAsia"/>
                <w:color w:val="000000"/>
              </w:rPr>
              <w:t>請學校提供</w:t>
            </w:r>
            <w:r w:rsidRPr="006411CD">
              <w:rPr>
                <w:rFonts w:eastAsia="標楷體" w:hAnsi="標楷體" w:hint="eastAsia"/>
                <w:color w:val="000000"/>
                <w:u w:val="single"/>
              </w:rPr>
              <w:t>兩處</w:t>
            </w:r>
            <w:r w:rsidRPr="006411CD">
              <w:rPr>
                <w:rFonts w:eastAsia="標楷體" w:hAnsi="標楷體" w:hint="eastAsia"/>
                <w:color w:val="000000"/>
              </w:rPr>
              <w:t>會議場所，</w:t>
            </w:r>
            <w:r w:rsidRPr="006411CD">
              <w:rPr>
                <w:rFonts w:eastAsia="標楷體" w:hAnsi="標楷體" w:hint="eastAsia"/>
                <w:color w:val="000000"/>
                <w:u w:val="single"/>
              </w:rPr>
              <w:t>並請</w:t>
            </w:r>
            <w:r w:rsidRPr="006411CD">
              <w:rPr>
                <w:rFonts w:eastAsia="標楷體" w:hAnsi="標楷體" w:hint="eastAsia"/>
                <w:color w:val="000000"/>
              </w:rPr>
              <w:t>地方政府及學校人員</w:t>
            </w:r>
            <w:r w:rsidRPr="006411CD">
              <w:rPr>
                <w:rFonts w:eastAsia="標楷體" w:hAnsi="標楷體" w:hint="eastAsia"/>
                <w:color w:val="000000"/>
                <w:u w:val="single"/>
              </w:rPr>
              <w:t>不用參與座談會</w:t>
            </w:r>
            <w:r w:rsidRPr="006411CD">
              <w:rPr>
                <w:rFonts w:eastAsia="標楷體" w:hAnsi="標楷體" w:hint="eastAsia"/>
                <w:color w:val="000000"/>
              </w:rPr>
              <w:t>。</w:t>
            </w:r>
          </w:p>
        </w:tc>
      </w:tr>
      <w:tr w:rsidR="00E15E7F" w:rsidRPr="006411CD" w:rsidTr="008946AB">
        <w:trPr>
          <w:trHeight w:val="1244"/>
        </w:trPr>
        <w:tc>
          <w:tcPr>
            <w:tcW w:w="1843" w:type="dxa"/>
            <w:vAlign w:val="center"/>
          </w:tcPr>
          <w:p w:rsidR="00E15E7F" w:rsidRPr="006411CD" w:rsidRDefault="00E15E7F" w:rsidP="008946AB">
            <w:pPr>
              <w:spacing w:line="300" w:lineRule="exact"/>
              <w:rPr>
                <w:rFonts w:eastAsia="標楷體"/>
                <w:color w:val="000000"/>
              </w:rPr>
            </w:pPr>
            <w:r w:rsidRPr="006411CD">
              <w:rPr>
                <w:rFonts w:eastAsia="標楷體"/>
                <w:color w:val="000000"/>
              </w:rPr>
              <w:lastRenderedPageBreak/>
              <w:t>11:45~12:00</w:t>
            </w:r>
          </w:p>
          <w:p w:rsidR="00E15E7F" w:rsidRPr="006411CD" w:rsidRDefault="00E15E7F" w:rsidP="008946AB">
            <w:pPr>
              <w:spacing w:line="300" w:lineRule="exact"/>
              <w:rPr>
                <w:rFonts w:eastAsia="標楷體"/>
                <w:color w:val="000000"/>
              </w:rPr>
            </w:pPr>
            <w:r w:rsidRPr="006411CD">
              <w:rPr>
                <w:rFonts w:eastAsia="標楷體"/>
                <w:color w:val="000000"/>
              </w:rPr>
              <w:t>(15</w:t>
            </w:r>
            <w:r w:rsidRPr="006411CD">
              <w:rPr>
                <w:rFonts w:eastAsia="標楷體" w:hAnsi="標楷體" w:hint="eastAsia"/>
                <w:color w:val="000000"/>
              </w:rPr>
              <w:t>分鐘</w:t>
            </w:r>
            <w:r w:rsidRPr="006411CD">
              <w:rPr>
                <w:rFonts w:eastAsia="標楷體"/>
                <w:color w:val="000000"/>
              </w:rPr>
              <w:t>)</w:t>
            </w:r>
          </w:p>
          <w:p w:rsidR="00E15E7F" w:rsidRPr="006411CD" w:rsidRDefault="00E15E7F" w:rsidP="008946AB">
            <w:pPr>
              <w:spacing w:line="300" w:lineRule="exact"/>
              <w:rPr>
                <w:rFonts w:eastAsia="標楷體" w:hAnsi="標楷體"/>
                <w:color w:val="000000"/>
              </w:rPr>
            </w:pPr>
            <w:r w:rsidRPr="006411CD">
              <w:rPr>
                <w:rFonts w:eastAsia="標楷體" w:hAnsi="標楷體" w:hint="eastAsia"/>
                <w:color w:val="000000"/>
              </w:rPr>
              <w:t>第</w:t>
            </w:r>
            <w:r w:rsidRPr="006411CD">
              <w:rPr>
                <w:rFonts w:eastAsia="標楷體"/>
                <w:color w:val="000000"/>
              </w:rPr>
              <w:t>4</w:t>
            </w:r>
            <w:r w:rsidRPr="006411CD">
              <w:rPr>
                <w:rFonts w:eastAsia="標楷體" w:hAnsi="標楷體" w:hint="eastAsia"/>
                <w:color w:val="000000"/>
              </w:rPr>
              <w:t>節座談會</w:t>
            </w:r>
          </w:p>
          <w:p w:rsidR="00E15E7F" w:rsidRPr="006411CD" w:rsidRDefault="00E15E7F" w:rsidP="008946AB">
            <w:pPr>
              <w:spacing w:line="300" w:lineRule="exact"/>
              <w:rPr>
                <w:rFonts w:eastAsia="標楷體"/>
                <w:color w:val="000000"/>
              </w:rPr>
            </w:pPr>
            <w:r w:rsidRPr="006411CD">
              <w:rPr>
                <w:rFonts w:eastAsia="標楷體" w:hAnsi="標楷體" w:hint="eastAsia"/>
                <w:color w:val="000000"/>
              </w:rPr>
              <w:t>結束後</w:t>
            </w:r>
          </w:p>
        </w:tc>
        <w:tc>
          <w:tcPr>
            <w:tcW w:w="2552" w:type="dxa"/>
            <w:gridSpan w:val="2"/>
            <w:vAlign w:val="center"/>
          </w:tcPr>
          <w:p w:rsidR="00E15E7F" w:rsidRPr="006411CD" w:rsidRDefault="00E15E7F" w:rsidP="008946AB">
            <w:pPr>
              <w:spacing w:line="300" w:lineRule="exact"/>
              <w:rPr>
                <w:rFonts w:eastAsia="標楷體" w:hAnsi="標楷體"/>
                <w:color w:val="000000"/>
              </w:rPr>
            </w:pPr>
            <w:r w:rsidRPr="006411CD">
              <w:rPr>
                <w:rFonts w:eastAsia="標楷體" w:hAnsi="標楷體" w:hint="eastAsia"/>
                <w:color w:val="000000"/>
              </w:rPr>
              <w:t>視導小組</w:t>
            </w:r>
          </w:p>
          <w:p w:rsidR="00E15E7F" w:rsidRPr="006411CD" w:rsidRDefault="00E15E7F" w:rsidP="008946AB">
            <w:pPr>
              <w:spacing w:line="300" w:lineRule="exact"/>
              <w:rPr>
                <w:rFonts w:eastAsia="標楷體"/>
                <w:color w:val="000000"/>
              </w:rPr>
            </w:pPr>
            <w:r w:rsidRPr="006411CD">
              <w:rPr>
                <w:rFonts w:eastAsia="標楷體" w:hAnsi="標楷體" w:hint="eastAsia"/>
                <w:color w:val="000000"/>
              </w:rPr>
              <w:t>委員會議</w:t>
            </w:r>
          </w:p>
        </w:tc>
        <w:tc>
          <w:tcPr>
            <w:tcW w:w="1701" w:type="dxa"/>
            <w:vAlign w:val="center"/>
          </w:tcPr>
          <w:p w:rsidR="00E15E7F" w:rsidRPr="006411CD" w:rsidRDefault="00E15E7F" w:rsidP="008946AB">
            <w:pPr>
              <w:spacing w:line="300" w:lineRule="exact"/>
              <w:rPr>
                <w:rFonts w:eastAsia="標楷體"/>
                <w:color w:val="000000"/>
              </w:rPr>
            </w:pPr>
            <w:r w:rsidRPr="006411CD">
              <w:rPr>
                <w:rFonts w:eastAsia="標楷體" w:hAnsi="標楷體" w:hint="eastAsia"/>
                <w:color w:val="000000"/>
              </w:rPr>
              <w:t>視導小組召集人</w:t>
            </w:r>
          </w:p>
        </w:tc>
        <w:tc>
          <w:tcPr>
            <w:tcW w:w="3969" w:type="dxa"/>
            <w:vAlign w:val="center"/>
          </w:tcPr>
          <w:p w:rsidR="00E15E7F" w:rsidRPr="006411CD" w:rsidRDefault="00E15E7F" w:rsidP="008946AB">
            <w:pPr>
              <w:spacing w:line="300" w:lineRule="exact"/>
              <w:ind w:rightChars="80" w:right="192"/>
              <w:rPr>
                <w:rFonts w:eastAsia="標楷體"/>
                <w:color w:val="000000"/>
              </w:rPr>
            </w:pPr>
            <w:r w:rsidRPr="006411CD">
              <w:rPr>
                <w:rFonts w:eastAsia="標楷體" w:hAnsi="標楷體" w:hint="eastAsia"/>
                <w:color w:val="000000"/>
              </w:rPr>
              <w:t>視導小組委員進行內部意見討論，並填寫視導紀錄</w:t>
            </w:r>
            <w:r w:rsidRPr="006411CD">
              <w:rPr>
                <w:rFonts w:eastAsia="標楷體" w:hAnsi="標楷體" w:hint="eastAsia"/>
                <w:b/>
                <w:color w:val="000000"/>
                <w:u w:val="single"/>
              </w:rPr>
              <w:t>初稿。</w:t>
            </w:r>
          </w:p>
        </w:tc>
      </w:tr>
      <w:tr w:rsidR="00E15E7F" w:rsidRPr="006411CD" w:rsidTr="008946AB">
        <w:trPr>
          <w:trHeight w:val="562"/>
        </w:trPr>
        <w:tc>
          <w:tcPr>
            <w:tcW w:w="10065" w:type="dxa"/>
            <w:gridSpan w:val="5"/>
            <w:vAlign w:val="center"/>
          </w:tcPr>
          <w:p w:rsidR="00E15E7F" w:rsidRPr="006411CD" w:rsidRDefault="00E15E7F" w:rsidP="008946AB">
            <w:pPr>
              <w:spacing w:line="300" w:lineRule="exact"/>
              <w:ind w:leftChars="-4" w:left="-10"/>
              <w:rPr>
                <w:rFonts w:eastAsia="標楷體"/>
                <w:color w:val="000000"/>
              </w:rPr>
            </w:pPr>
            <w:r w:rsidRPr="006411CD">
              <w:rPr>
                <w:rFonts w:eastAsia="標楷體" w:hAnsi="標楷體" w:hint="eastAsia"/>
                <w:color w:val="000000"/>
              </w:rPr>
              <w:t>午餐時間</w:t>
            </w:r>
            <w:r w:rsidRPr="006411CD">
              <w:rPr>
                <w:rFonts w:eastAsia="標楷體" w:hAnsi="標楷體"/>
                <w:color w:val="000000"/>
              </w:rPr>
              <w:t>12:00~13:30</w:t>
            </w:r>
          </w:p>
        </w:tc>
      </w:tr>
      <w:tr w:rsidR="00E15E7F" w:rsidRPr="006411CD" w:rsidTr="008946AB">
        <w:trPr>
          <w:trHeight w:val="65"/>
        </w:trPr>
        <w:tc>
          <w:tcPr>
            <w:tcW w:w="1931" w:type="dxa"/>
            <w:gridSpan w:val="2"/>
            <w:vAlign w:val="center"/>
          </w:tcPr>
          <w:p w:rsidR="00E15E7F" w:rsidRPr="006411CD" w:rsidRDefault="00E15E7F" w:rsidP="008946AB">
            <w:pPr>
              <w:spacing w:line="300" w:lineRule="exact"/>
              <w:rPr>
                <w:rFonts w:eastAsia="標楷體"/>
                <w:b/>
                <w:color w:val="000000"/>
              </w:rPr>
            </w:pPr>
            <w:r w:rsidRPr="006411CD">
              <w:rPr>
                <w:rFonts w:eastAsia="標楷體"/>
                <w:color w:val="000000"/>
              </w:rPr>
              <w:t>13:30~</w:t>
            </w:r>
            <w:r w:rsidRPr="006411CD">
              <w:rPr>
                <w:rFonts w:eastAsia="標楷體"/>
                <w:b/>
                <w:color w:val="000000"/>
              </w:rPr>
              <w:t>14:</w:t>
            </w:r>
            <w:r w:rsidRPr="006411CD">
              <w:rPr>
                <w:rFonts w:eastAsia="標楷體" w:hint="eastAsia"/>
                <w:b/>
                <w:color w:val="000000"/>
              </w:rPr>
              <w:t>10</w:t>
            </w:r>
          </w:p>
          <w:p w:rsidR="00E15E7F" w:rsidRPr="006411CD" w:rsidRDefault="00E15E7F" w:rsidP="008946AB">
            <w:pPr>
              <w:spacing w:line="300" w:lineRule="exact"/>
              <w:rPr>
                <w:rFonts w:eastAsia="標楷體"/>
                <w:color w:val="000000"/>
              </w:rPr>
            </w:pPr>
            <w:r w:rsidRPr="006411CD">
              <w:rPr>
                <w:rFonts w:eastAsia="標楷體"/>
                <w:color w:val="000000"/>
              </w:rPr>
              <w:t>(</w:t>
            </w:r>
            <w:r w:rsidRPr="006411CD">
              <w:rPr>
                <w:rFonts w:eastAsia="標楷體" w:hint="eastAsia"/>
                <w:color w:val="000000"/>
              </w:rPr>
              <w:t>40</w:t>
            </w:r>
            <w:r w:rsidRPr="006411CD">
              <w:rPr>
                <w:rFonts w:eastAsia="標楷體" w:hAnsi="標楷體" w:hint="eastAsia"/>
                <w:color w:val="000000"/>
              </w:rPr>
              <w:t>分鐘</w:t>
            </w:r>
            <w:r w:rsidRPr="006411CD">
              <w:rPr>
                <w:rFonts w:eastAsia="標楷體"/>
                <w:color w:val="000000"/>
              </w:rPr>
              <w:t>)</w:t>
            </w:r>
          </w:p>
          <w:p w:rsidR="00E15E7F" w:rsidRPr="006411CD" w:rsidRDefault="00E15E7F" w:rsidP="008946AB">
            <w:pPr>
              <w:spacing w:line="300" w:lineRule="exact"/>
              <w:rPr>
                <w:rFonts w:eastAsia="標楷體"/>
                <w:bCs/>
                <w:color w:val="000000"/>
              </w:rPr>
            </w:pPr>
            <w:r w:rsidRPr="006411CD">
              <w:rPr>
                <w:rFonts w:eastAsia="標楷體" w:hAnsi="標楷體" w:hint="eastAsia"/>
                <w:color w:val="000000"/>
              </w:rPr>
              <w:t>第</w:t>
            </w:r>
            <w:r w:rsidRPr="006411CD">
              <w:rPr>
                <w:rFonts w:eastAsia="標楷體"/>
                <w:color w:val="000000"/>
              </w:rPr>
              <w:t>5</w:t>
            </w:r>
            <w:r w:rsidRPr="006411CD">
              <w:rPr>
                <w:rFonts w:eastAsia="標楷體" w:hAnsi="標楷體" w:hint="eastAsia"/>
                <w:color w:val="000000"/>
              </w:rPr>
              <w:t>節</w:t>
            </w:r>
          </w:p>
        </w:tc>
        <w:tc>
          <w:tcPr>
            <w:tcW w:w="2464" w:type="dxa"/>
            <w:vAlign w:val="center"/>
          </w:tcPr>
          <w:p w:rsidR="00E15E7F" w:rsidRPr="006411CD" w:rsidRDefault="00E15E7F" w:rsidP="008946AB">
            <w:pPr>
              <w:spacing w:line="300" w:lineRule="exact"/>
              <w:rPr>
                <w:rFonts w:eastAsia="標楷體" w:hAnsi="標楷體"/>
                <w:bCs/>
                <w:color w:val="000000"/>
              </w:rPr>
            </w:pPr>
            <w:r w:rsidRPr="006411CD">
              <w:rPr>
                <w:rFonts w:eastAsia="標楷體" w:hAnsi="標楷體" w:hint="eastAsia"/>
                <w:bCs/>
                <w:color w:val="000000"/>
              </w:rPr>
              <w:t>地方政府人員說明及與委員、學校</w:t>
            </w:r>
          </w:p>
          <w:p w:rsidR="00E15E7F" w:rsidRPr="006411CD" w:rsidRDefault="00E15E7F" w:rsidP="008946AB">
            <w:pPr>
              <w:spacing w:line="300" w:lineRule="exact"/>
              <w:rPr>
                <w:rFonts w:eastAsia="標楷體"/>
                <w:bCs/>
                <w:color w:val="000000"/>
              </w:rPr>
            </w:pPr>
            <w:r w:rsidRPr="006411CD">
              <w:rPr>
                <w:rFonts w:eastAsia="標楷體" w:hAnsi="標楷體" w:hint="eastAsia"/>
                <w:bCs/>
                <w:color w:val="000000"/>
              </w:rPr>
              <w:t>人員交流</w:t>
            </w:r>
          </w:p>
        </w:tc>
        <w:tc>
          <w:tcPr>
            <w:tcW w:w="1701" w:type="dxa"/>
            <w:vAlign w:val="center"/>
          </w:tcPr>
          <w:p w:rsidR="00E15E7F" w:rsidRPr="006411CD" w:rsidRDefault="00E15E7F" w:rsidP="008946AB">
            <w:pPr>
              <w:spacing w:line="300" w:lineRule="exact"/>
              <w:rPr>
                <w:rFonts w:eastAsia="標楷體"/>
                <w:color w:val="000000"/>
              </w:rPr>
            </w:pPr>
            <w:r w:rsidRPr="006411CD">
              <w:rPr>
                <w:rFonts w:eastAsia="標楷體" w:hAnsi="標楷體" w:hint="eastAsia"/>
                <w:color w:val="000000"/>
              </w:rPr>
              <w:t>視導小組召集人</w:t>
            </w:r>
          </w:p>
        </w:tc>
        <w:tc>
          <w:tcPr>
            <w:tcW w:w="3969" w:type="dxa"/>
            <w:vAlign w:val="center"/>
          </w:tcPr>
          <w:p w:rsidR="00E15E7F" w:rsidRPr="006411CD" w:rsidRDefault="00E15E7F" w:rsidP="008946AB">
            <w:pPr>
              <w:spacing w:line="300" w:lineRule="exact"/>
              <w:ind w:left="247" w:rightChars="80" w:right="192" w:hangingChars="103" w:hanging="247"/>
              <w:rPr>
                <w:rFonts w:eastAsia="標楷體" w:hAnsi="標楷體"/>
                <w:color w:val="000000"/>
              </w:rPr>
            </w:pPr>
            <w:r w:rsidRPr="006411CD">
              <w:rPr>
                <w:rFonts w:eastAsia="標楷體" w:hAnsi="標楷體" w:hint="eastAsia"/>
                <w:color w:val="000000"/>
              </w:rPr>
              <w:t>1</w:t>
            </w:r>
            <w:r w:rsidRPr="006411CD">
              <w:rPr>
                <w:rFonts w:eastAsia="標楷體" w:hAnsi="標楷體" w:hint="eastAsia"/>
                <w:color w:val="000000"/>
              </w:rPr>
              <w:t>、請地方政府承辦教學正常化相關業務人員出席會議，說明教育局</w:t>
            </w:r>
            <w:r w:rsidRPr="006411CD">
              <w:rPr>
                <w:rFonts w:eastAsia="標楷體" w:hAnsi="標楷體"/>
                <w:color w:val="000000"/>
              </w:rPr>
              <w:t>(</w:t>
            </w:r>
            <w:r w:rsidRPr="006411CD">
              <w:rPr>
                <w:rFonts w:eastAsia="標楷體" w:hAnsi="標楷體" w:hint="eastAsia"/>
                <w:color w:val="000000"/>
              </w:rPr>
              <w:t>處</w:t>
            </w:r>
            <w:r w:rsidRPr="006411CD">
              <w:rPr>
                <w:rFonts w:eastAsia="標楷體" w:hAnsi="標楷體"/>
                <w:color w:val="000000"/>
              </w:rPr>
              <w:t>)</w:t>
            </w:r>
            <w:r w:rsidRPr="006411CD">
              <w:rPr>
                <w:rFonts w:eastAsia="標楷體" w:hAnsi="標楷體" w:hint="eastAsia"/>
                <w:color w:val="000000"/>
              </w:rPr>
              <w:t>落實教學正常化之情形及具體措施、實施之困難與建議等，並提供相關資料</w:t>
            </w:r>
            <w:r w:rsidRPr="006411CD">
              <w:rPr>
                <w:rFonts w:eastAsia="標楷體" w:hAnsi="標楷體"/>
                <w:color w:val="000000"/>
              </w:rPr>
              <w:t>(</w:t>
            </w:r>
            <w:r w:rsidRPr="006411CD">
              <w:rPr>
                <w:rFonts w:eastAsia="標楷體" w:hAnsi="標楷體" w:hint="eastAsia"/>
                <w:color w:val="000000"/>
              </w:rPr>
              <w:t>例如直轄市、縣（市）訂定之具體計畫、措施，</w:t>
            </w:r>
            <w:r w:rsidRPr="006411CD">
              <w:rPr>
                <w:rFonts w:eastAsia="標楷體" w:hAnsi="標楷體" w:hint="eastAsia"/>
                <w:color w:val="000000"/>
                <w:u w:val="single"/>
              </w:rPr>
              <w:t>或策略</w:t>
            </w:r>
            <w:r w:rsidRPr="006411CD">
              <w:rPr>
                <w:rFonts w:eastAsia="標楷體" w:hAnsi="標楷體" w:hint="eastAsia"/>
                <w:color w:val="000000"/>
              </w:rPr>
              <w:t>、</w:t>
            </w:r>
            <w:r w:rsidRPr="006411CD">
              <w:rPr>
                <w:rFonts w:eastAsia="標楷體" w:hAnsi="標楷體" w:hint="eastAsia"/>
                <w:color w:val="000000"/>
                <w:u w:val="single"/>
              </w:rPr>
              <w:t>年度各校視導結果</w:t>
            </w:r>
            <w:r w:rsidRPr="006411CD">
              <w:rPr>
                <w:rFonts w:eastAsia="標楷體" w:hAnsi="標楷體" w:hint="eastAsia"/>
                <w:color w:val="000000"/>
              </w:rPr>
              <w:t>，</w:t>
            </w:r>
            <w:r w:rsidRPr="006411CD">
              <w:rPr>
                <w:rFonts w:eastAsia="標楷體" w:hAnsi="標楷體" w:hint="eastAsia"/>
                <w:color w:val="000000"/>
                <w:u w:val="single"/>
              </w:rPr>
              <w:t>以及</w:t>
            </w:r>
            <w:r w:rsidRPr="006411CD">
              <w:rPr>
                <w:rFonts w:eastAsia="標楷體" w:hAnsi="標楷體" w:hint="eastAsia"/>
                <w:color w:val="000000"/>
              </w:rPr>
              <w:t>受訪學校之視導</w:t>
            </w:r>
            <w:r w:rsidRPr="006411CD">
              <w:rPr>
                <w:rFonts w:eastAsia="標楷體" w:hAnsi="標楷體" w:hint="eastAsia"/>
                <w:color w:val="000000"/>
                <w:u w:val="single"/>
              </w:rPr>
              <w:t>紀錄</w:t>
            </w:r>
            <w:r w:rsidRPr="006411CD">
              <w:rPr>
                <w:rFonts w:eastAsia="標楷體" w:hAnsi="標楷體" w:hint="eastAsia"/>
                <w:color w:val="000000"/>
              </w:rPr>
              <w:t>，</w:t>
            </w:r>
            <w:r w:rsidRPr="006411CD">
              <w:rPr>
                <w:rFonts w:eastAsia="標楷體" w:hAnsi="標楷體" w:hint="eastAsia"/>
                <w:color w:val="000000"/>
                <w:u w:val="single"/>
              </w:rPr>
              <w:t>其他</w:t>
            </w:r>
            <w:r w:rsidRPr="006411CD">
              <w:rPr>
                <w:rFonts w:eastAsia="標楷體" w:hAnsi="標楷體" w:hint="eastAsia"/>
                <w:color w:val="000000"/>
              </w:rPr>
              <w:t>相關資料等</w:t>
            </w:r>
            <w:r w:rsidRPr="006411CD">
              <w:rPr>
                <w:rFonts w:eastAsia="標楷體" w:hAnsi="標楷體"/>
                <w:color w:val="000000"/>
              </w:rPr>
              <w:t>)</w:t>
            </w:r>
            <w:r w:rsidRPr="006411CD">
              <w:rPr>
                <w:rFonts w:eastAsia="標楷體" w:hAnsi="標楷體" w:hint="eastAsia"/>
                <w:color w:val="000000"/>
              </w:rPr>
              <w:t>供查閱。</w:t>
            </w:r>
          </w:p>
          <w:p w:rsidR="00E15E7F" w:rsidRPr="006411CD" w:rsidRDefault="00E15E7F" w:rsidP="008946AB">
            <w:pPr>
              <w:spacing w:line="300" w:lineRule="exact"/>
              <w:ind w:left="240" w:rightChars="80" w:right="192" w:hangingChars="100" w:hanging="240"/>
              <w:rPr>
                <w:rFonts w:eastAsia="標楷體" w:hAnsi="標楷體"/>
                <w:color w:val="000000"/>
              </w:rPr>
            </w:pPr>
            <w:r w:rsidRPr="006411CD">
              <w:rPr>
                <w:rFonts w:eastAsia="標楷體" w:hint="eastAsia"/>
                <w:color w:val="000000"/>
              </w:rPr>
              <w:t>2</w:t>
            </w:r>
            <w:r w:rsidRPr="006411CD">
              <w:rPr>
                <w:rFonts w:eastAsia="標楷體" w:hint="eastAsia"/>
                <w:color w:val="000000"/>
              </w:rPr>
              <w:t>、</w:t>
            </w:r>
            <w:r w:rsidRPr="006411CD">
              <w:rPr>
                <w:rFonts w:eastAsia="標楷體" w:hAnsi="標楷體" w:hint="eastAsia"/>
                <w:color w:val="000000"/>
              </w:rPr>
              <w:t>視導小組委員針對地方政府說明及資料進行交流。</w:t>
            </w:r>
          </w:p>
          <w:p w:rsidR="00E15E7F" w:rsidRPr="006411CD" w:rsidRDefault="00E15E7F" w:rsidP="008946AB">
            <w:pPr>
              <w:spacing w:line="300" w:lineRule="exact"/>
              <w:ind w:left="240" w:rightChars="80" w:right="192" w:hangingChars="100" w:hanging="240"/>
              <w:rPr>
                <w:rFonts w:eastAsia="標楷體" w:hAnsi="標楷體"/>
                <w:color w:val="000000"/>
              </w:rPr>
            </w:pPr>
            <w:r w:rsidRPr="006411CD">
              <w:rPr>
                <w:rFonts w:eastAsia="標楷體" w:hAnsi="標楷體" w:hint="eastAsia"/>
                <w:color w:val="000000"/>
              </w:rPr>
              <w:t>3</w:t>
            </w:r>
            <w:r w:rsidRPr="006411CD">
              <w:rPr>
                <w:rFonts w:eastAsia="標楷體" w:hAnsi="標楷體" w:hint="eastAsia"/>
                <w:color w:val="000000"/>
              </w:rPr>
              <w:t>、請學校提供會議場所。</w:t>
            </w:r>
            <w:r w:rsidRPr="006411CD">
              <w:rPr>
                <w:rFonts w:eastAsia="標楷體"/>
                <w:color w:val="000000"/>
              </w:rPr>
              <w:t xml:space="preserve"> </w:t>
            </w:r>
          </w:p>
        </w:tc>
      </w:tr>
      <w:tr w:rsidR="00E15E7F" w:rsidRPr="006411CD" w:rsidTr="008946AB">
        <w:trPr>
          <w:trHeight w:val="1244"/>
        </w:trPr>
        <w:tc>
          <w:tcPr>
            <w:tcW w:w="1931" w:type="dxa"/>
            <w:gridSpan w:val="2"/>
            <w:vAlign w:val="center"/>
          </w:tcPr>
          <w:p w:rsidR="00E15E7F" w:rsidRPr="006411CD" w:rsidRDefault="00E15E7F" w:rsidP="008946AB">
            <w:pPr>
              <w:spacing w:line="300" w:lineRule="exact"/>
              <w:ind w:firstLineChars="50" w:firstLine="120"/>
              <w:rPr>
                <w:rFonts w:eastAsia="標楷體"/>
                <w:color w:val="000000"/>
              </w:rPr>
            </w:pPr>
            <w:r w:rsidRPr="006411CD">
              <w:rPr>
                <w:rFonts w:eastAsia="標楷體"/>
                <w:color w:val="000000"/>
              </w:rPr>
              <w:t>14:</w:t>
            </w:r>
            <w:r w:rsidRPr="006411CD">
              <w:rPr>
                <w:rFonts w:eastAsia="標楷體" w:hint="eastAsia"/>
                <w:color w:val="000000"/>
              </w:rPr>
              <w:t>10</w:t>
            </w:r>
            <w:r w:rsidRPr="006411CD">
              <w:rPr>
                <w:rFonts w:eastAsia="標楷體"/>
                <w:color w:val="000000"/>
              </w:rPr>
              <w:t>~15:00</w:t>
            </w:r>
          </w:p>
          <w:p w:rsidR="00E15E7F" w:rsidRPr="006411CD" w:rsidRDefault="00E15E7F" w:rsidP="008946AB">
            <w:pPr>
              <w:spacing w:line="300" w:lineRule="exact"/>
              <w:rPr>
                <w:rFonts w:eastAsia="標楷體"/>
                <w:color w:val="000000"/>
              </w:rPr>
            </w:pPr>
            <w:r w:rsidRPr="006411CD">
              <w:rPr>
                <w:rFonts w:eastAsia="標楷體"/>
                <w:color w:val="000000"/>
              </w:rPr>
              <w:t>(</w:t>
            </w:r>
            <w:r w:rsidRPr="006411CD">
              <w:rPr>
                <w:rFonts w:eastAsia="標楷體" w:hint="eastAsia"/>
                <w:color w:val="000000"/>
              </w:rPr>
              <w:t>50</w:t>
            </w:r>
            <w:r w:rsidRPr="006411CD">
              <w:rPr>
                <w:rFonts w:eastAsia="標楷體" w:hAnsi="標楷體" w:hint="eastAsia"/>
                <w:color w:val="000000"/>
              </w:rPr>
              <w:t>分鐘</w:t>
            </w:r>
            <w:r w:rsidRPr="006411CD">
              <w:rPr>
                <w:rFonts w:eastAsia="標楷體"/>
                <w:color w:val="000000"/>
              </w:rPr>
              <w:t>)</w:t>
            </w:r>
          </w:p>
          <w:p w:rsidR="00E15E7F" w:rsidRPr="006411CD" w:rsidRDefault="00E15E7F" w:rsidP="008946AB">
            <w:pPr>
              <w:spacing w:line="300" w:lineRule="exact"/>
              <w:rPr>
                <w:rFonts w:eastAsia="標楷體"/>
                <w:color w:val="000000"/>
              </w:rPr>
            </w:pPr>
            <w:r w:rsidRPr="006411CD">
              <w:rPr>
                <w:rFonts w:eastAsia="標楷體" w:hAnsi="標楷體" w:hint="eastAsia"/>
                <w:color w:val="000000"/>
              </w:rPr>
              <w:t>第</w:t>
            </w:r>
            <w:r w:rsidRPr="006411CD">
              <w:rPr>
                <w:rFonts w:eastAsia="標楷體"/>
                <w:color w:val="000000"/>
              </w:rPr>
              <w:t>5</w:t>
            </w:r>
            <w:r w:rsidRPr="006411CD">
              <w:rPr>
                <w:rFonts w:eastAsia="標楷體" w:hAnsi="標楷體" w:hint="eastAsia"/>
                <w:color w:val="000000"/>
              </w:rPr>
              <w:t>節座談會結束後</w:t>
            </w:r>
          </w:p>
        </w:tc>
        <w:tc>
          <w:tcPr>
            <w:tcW w:w="2464" w:type="dxa"/>
            <w:vAlign w:val="center"/>
          </w:tcPr>
          <w:p w:rsidR="00E15E7F" w:rsidRPr="006411CD" w:rsidRDefault="00E15E7F" w:rsidP="008946AB">
            <w:pPr>
              <w:spacing w:line="300" w:lineRule="exact"/>
              <w:rPr>
                <w:rFonts w:eastAsia="標楷體" w:hAnsi="標楷體"/>
                <w:color w:val="000000"/>
              </w:rPr>
            </w:pPr>
            <w:r w:rsidRPr="006411CD">
              <w:rPr>
                <w:rFonts w:eastAsia="標楷體" w:hAnsi="標楷體" w:hint="eastAsia"/>
                <w:color w:val="000000"/>
              </w:rPr>
              <w:t>綜合座談</w:t>
            </w:r>
          </w:p>
          <w:p w:rsidR="00E15E7F" w:rsidRPr="006411CD" w:rsidRDefault="00E15E7F" w:rsidP="008946AB">
            <w:pPr>
              <w:spacing w:line="300" w:lineRule="exact"/>
              <w:rPr>
                <w:rFonts w:eastAsia="標楷體" w:hAnsi="標楷體"/>
                <w:color w:val="000000"/>
              </w:rPr>
            </w:pPr>
            <w:r w:rsidRPr="006411CD">
              <w:rPr>
                <w:rFonts w:eastAsia="標楷體" w:hAnsi="標楷體" w:hint="eastAsia"/>
                <w:color w:val="000000"/>
              </w:rPr>
              <w:t>(</w:t>
            </w:r>
            <w:r w:rsidRPr="006411CD">
              <w:rPr>
                <w:rFonts w:eastAsia="標楷體" w:hAnsi="標楷體" w:hint="eastAsia"/>
                <w:color w:val="000000"/>
              </w:rPr>
              <w:t>地方政府代表、</w:t>
            </w:r>
          </w:p>
          <w:p w:rsidR="00E15E7F" w:rsidRPr="006411CD" w:rsidRDefault="00E15E7F" w:rsidP="008946AB">
            <w:pPr>
              <w:spacing w:line="300" w:lineRule="exact"/>
              <w:rPr>
                <w:rFonts w:eastAsia="標楷體" w:hAnsi="標楷體"/>
                <w:color w:val="000000"/>
              </w:rPr>
            </w:pPr>
            <w:r w:rsidRPr="006411CD">
              <w:rPr>
                <w:rFonts w:eastAsia="標楷體" w:hAnsi="標楷體" w:hint="eastAsia"/>
                <w:color w:val="000000"/>
              </w:rPr>
              <w:t>校長及學校行政</w:t>
            </w:r>
          </w:p>
          <w:p w:rsidR="00E15E7F" w:rsidRPr="006411CD" w:rsidRDefault="00E15E7F" w:rsidP="008946AB">
            <w:pPr>
              <w:spacing w:line="300" w:lineRule="exact"/>
              <w:rPr>
                <w:rFonts w:eastAsia="標楷體"/>
                <w:color w:val="000000"/>
              </w:rPr>
            </w:pPr>
            <w:r w:rsidRPr="006411CD">
              <w:rPr>
                <w:rFonts w:eastAsia="標楷體" w:hAnsi="標楷體" w:hint="eastAsia"/>
                <w:color w:val="000000"/>
              </w:rPr>
              <w:t>人員</w:t>
            </w:r>
            <w:r w:rsidRPr="006411CD">
              <w:rPr>
                <w:rFonts w:eastAsia="標楷體" w:hAnsi="標楷體" w:hint="eastAsia"/>
                <w:color w:val="000000"/>
              </w:rPr>
              <w:t>)</w:t>
            </w:r>
          </w:p>
        </w:tc>
        <w:tc>
          <w:tcPr>
            <w:tcW w:w="1701" w:type="dxa"/>
            <w:vAlign w:val="center"/>
          </w:tcPr>
          <w:p w:rsidR="00E15E7F" w:rsidRPr="006411CD" w:rsidRDefault="00E15E7F" w:rsidP="008946AB">
            <w:pPr>
              <w:spacing w:line="300" w:lineRule="exact"/>
              <w:rPr>
                <w:rFonts w:eastAsia="標楷體" w:hAnsi="標楷體"/>
                <w:color w:val="000000"/>
              </w:rPr>
            </w:pPr>
            <w:r w:rsidRPr="006411CD">
              <w:rPr>
                <w:rFonts w:eastAsia="標楷體" w:hAnsi="標楷體" w:hint="eastAsia"/>
                <w:color w:val="000000"/>
              </w:rPr>
              <w:t>視導小組召集人</w:t>
            </w:r>
          </w:p>
          <w:p w:rsidR="00E15E7F" w:rsidRPr="006411CD" w:rsidRDefault="00E15E7F" w:rsidP="008946AB">
            <w:pPr>
              <w:spacing w:line="300" w:lineRule="exact"/>
              <w:rPr>
                <w:rFonts w:eastAsia="標楷體"/>
                <w:color w:val="000000"/>
              </w:rPr>
            </w:pPr>
          </w:p>
        </w:tc>
        <w:tc>
          <w:tcPr>
            <w:tcW w:w="3969" w:type="dxa"/>
            <w:vAlign w:val="center"/>
          </w:tcPr>
          <w:p w:rsidR="00E15E7F" w:rsidRPr="006411CD" w:rsidRDefault="00E15E7F" w:rsidP="008946AB">
            <w:pPr>
              <w:spacing w:line="300" w:lineRule="exact"/>
              <w:ind w:left="240" w:hangingChars="100" w:hanging="240"/>
              <w:rPr>
                <w:rFonts w:eastAsia="標楷體"/>
                <w:color w:val="000000"/>
              </w:rPr>
            </w:pPr>
            <w:r w:rsidRPr="006411CD">
              <w:rPr>
                <w:rFonts w:eastAsia="標楷體"/>
                <w:color w:val="000000"/>
              </w:rPr>
              <w:t>1.</w:t>
            </w:r>
            <w:r w:rsidRPr="006411CD">
              <w:rPr>
                <w:rFonts w:eastAsia="標楷體" w:hint="eastAsia"/>
                <w:color w:val="000000"/>
              </w:rPr>
              <w:t>視導小組委員說明</w:t>
            </w:r>
            <w:r w:rsidRPr="006411CD">
              <w:rPr>
                <w:rFonts w:eastAsia="標楷體" w:hint="eastAsia"/>
                <w:color w:val="000000"/>
                <w:u w:val="single"/>
              </w:rPr>
              <w:t>該校</w:t>
            </w:r>
            <w:r w:rsidRPr="006411CD">
              <w:rPr>
                <w:rFonts w:eastAsia="標楷體" w:hint="eastAsia"/>
                <w:color w:val="000000"/>
              </w:rPr>
              <w:t>視導結果，</w:t>
            </w:r>
            <w:r w:rsidRPr="006411CD">
              <w:rPr>
                <w:rFonts w:eastAsia="標楷體" w:hint="eastAsia"/>
                <w:color w:val="000000"/>
                <w:u w:val="single"/>
              </w:rPr>
              <w:t>並提出詢問</w:t>
            </w:r>
            <w:r w:rsidRPr="006411CD">
              <w:rPr>
                <w:rFonts w:eastAsia="標楷體" w:hint="eastAsia"/>
                <w:color w:val="000000"/>
              </w:rPr>
              <w:t>。</w:t>
            </w:r>
          </w:p>
          <w:p w:rsidR="00E15E7F" w:rsidRPr="006411CD" w:rsidRDefault="00E15E7F" w:rsidP="008946AB">
            <w:pPr>
              <w:spacing w:line="300" w:lineRule="exact"/>
              <w:ind w:left="240" w:hangingChars="100" w:hanging="240"/>
              <w:rPr>
                <w:rFonts w:eastAsia="標楷體" w:hAnsi="標楷體"/>
                <w:color w:val="000000"/>
              </w:rPr>
            </w:pPr>
            <w:r w:rsidRPr="006411CD">
              <w:rPr>
                <w:rFonts w:eastAsia="標楷體"/>
                <w:color w:val="000000"/>
              </w:rPr>
              <w:t>2.</w:t>
            </w:r>
            <w:r w:rsidRPr="006411CD">
              <w:rPr>
                <w:rFonts w:eastAsia="標楷體" w:hint="eastAsia"/>
                <w:color w:val="000000"/>
              </w:rPr>
              <w:t>地方政府及</w:t>
            </w:r>
            <w:r w:rsidRPr="006411CD">
              <w:rPr>
                <w:rFonts w:eastAsia="標楷體" w:hAnsi="標楷體" w:hint="eastAsia"/>
                <w:color w:val="000000"/>
              </w:rPr>
              <w:t>學校就委員所提</w:t>
            </w:r>
            <w:r w:rsidRPr="006411CD">
              <w:rPr>
                <w:rFonts w:eastAsia="標楷體" w:hAnsi="標楷體" w:hint="eastAsia"/>
                <w:color w:val="000000"/>
                <w:u w:val="single"/>
              </w:rPr>
              <w:t>之結果或疑問</w:t>
            </w:r>
            <w:r w:rsidRPr="006411CD">
              <w:rPr>
                <w:rFonts w:eastAsia="標楷體" w:hAnsi="標楷體" w:hint="eastAsia"/>
                <w:color w:val="000000"/>
              </w:rPr>
              <w:t>提出</w:t>
            </w:r>
            <w:r w:rsidRPr="006411CD">
              <w:rPr>
                <w:rFonts w:eastAsia="標楷體" w:hAnsi="標楷體" w:hint="eastAsia"/>
                <w:color w:val="000000"/>
                <w:u w:val="single"/>
              </w:rPr>
              <w:t>意見或</w:t>
            </w:r>
            <w:r w:rsidRPr="006411CD">
              <w:rPr>
                <w:rFonts w:eastAsia="標楷體" w:hAnsi="標楷體" w:hint="eastAsia"/>
                <w:color w:val="000000"/>
              </w:rPr>
              <w:t>說明。</w:t>
            </w:r>
          </w:p>
          <w:p w:rsidR="00E15E7F" w:rsidRPr="006411CD" w:rsidRDefault="00E15E7F" w:rsidP="008946AB">
            <w:pPr>
              <w:spacing w:line="300" w:lineRule="exact"/>
              <w:ind w:left="240" w:hangingChars="100" w:hanging="240"/>
              <w:rPr>
                <w:rFonts w:eastAsia="標楷體"/>
                <w:color w:val="000000"/>
              </w:rPr>
            </w:pPr>
            <w:r w:rsidRPr="006411CD">
              <w:rPr>
                <w:rFonts w:eastAsia="標楷體"/>
                <w:color w:val="000000"/>
              </w:rPr>
              <w:t>3.</w:t>
            </w:r>
            <w:r w:rsidRPr="006411CD">
              <w:rPr>
                <w:rFonts w:eastAsia="標楷體" w:hAnsi="標楷體" w:hint="eastAsia"/>
                <w:color w:val="000000"/>
              </w:rPr>
              <w:t>視導小組委員回應，</w:t>
            </w:r>
            <w:r w:rsidRPr="006411CD">
              <w:rPr>
                <w:rFonts w:eastAsia="標楷體" w:hAnsi="標楷體" w:hint="eastAsia"/>
                <w:color w:val="000000"/>
                <w:u w:val="single"/>
              </w:rPr>
              <w:t>並進行雙向溝通，以瞭解「教學正常化」落實之困境，並研討策略與建議。</w:t>
            </w:r>
          </w:p>
        </w:tc>
      </w:tr>
      <w:tr w:rsidR="00E15E7F" w:rsidRPr="006411CD" w:rsidTr="008946AB">
        <w:trPr>
          <w:trHeight w:val="405"/>
        </w:trPr>
        <w:tc>
          <w:tcPr>
            <w:tcW w:w="1931" w:type="dxa"/>
            <w:gridSpan w:val="2"/>
            <w:tcBorders>
              <w:bottom w:val="thickThinSmallGap" w:sz="24" w:space="0" w:color="auto"/>
            </w:tcBorders>
            <w:vAlign w:val="center"/>
          </w:tcPr>
          <w:p w:rsidR="00E15E7F" w:rsidRPr="006411CD" w:rsidRDefault="00E15E7F" w:rsidP="008946AB">
            <w:pPr>
              <w:spacing w:line="300" w:lineRule="exact"/>
              <w:rPr>
                <w:rFonts w:eastAsia="標楷體"/>
                <w:color w:val="000000"/>
              </w:rPr>
            </w:pPr>
            <w:r w:rsidRPr="006411CD">
              <w:rPr>
                <w:rFonts w:eastAsia="標楷體"/>
                <w:color w:val="000000"/>
              </w:rPr>
              <w:t>15</w:t>
            </w:r>
            <w:r w:rsidRPr="006411CD">
              <w:rPr>
                <w:rFonts w:eastAsia="標楷體" w:hAnsi="標楷體" w:hint="eastAsia"/>
                <w:color w:val="000000"/>
              </w:rPr>
              <w:t>：</w:t>
            </w:r>
            <w:r w:rsidRPr="006411CD">
              <w:rPr>
                <w:rFonts w:eastAsia="標楷體" w:hAnsi="標楷體"/>
                <w:color w:val="000000"/>
              </w:rPr>
              <w:t>00</w:t>
            </w:r>
          </w:p>
        </w:tc>
        <w:tc>
          <w:tcPr>
            <w:tcW w:w="8134" w:type="dxa"/>
            <w:gridSpan w:val="3"/>
            <w:tcBorders>
              <w:bottom w:val="thickThinSmallGap" w:sz="24" w:space="0" w:color="auto"/>
            </w:tcBorders>
            <w:vAlign w:val="center"/>
          </w:tcPr>
          <w:p w:rsidR="00E15E7F" w:rsidRPr="006411CD" w:rsidRDefault="00E15E7F" w:rsidP="008946AB">
            <w:pPr>
              <w:spacing w:line="300" w:lineRule="exact"/>
              <w:ind w:left="74" w:hangingChars="31" w:hanging="74"/>
              <w:rPr>
                <w:rFonts w:ascii="標楷體" w:eastAsia="標楷體" w:hAnsi="標楷體"/>
                <w:color w:val="000000"/>
                <w:u w:val="single"/>
              </w:rPr>
            </w:pPr>
            <w:r w:rsidRPr="006411CD">
              <w:rPr>
                <w:rFonts w:ascii="標楷體" w:eastAsia="標楷體" w:hAnsi="標楷體" w:hint="eastAsia"/>
                <w:color w:val="000000"/>
                <w:u w:val="single"/>
              </w:rPr>
              <w:t>1、訪視小組委員填寫「視導紀錄表」，確定「視導結果」。</w:t>
            </w:r>
          </w:p>
          <w:p w:rsidR="00E15E7F" w:rsidRPr="006411CD" w:rsidRDefault="00E15E7F" w:rsidP="008946AB">
            <w:pPr>
              <w:spacing w:line="300" w:lineRule="exact"/>
              <w:ind w:left="74" w:hangingChars="31" w:hanging="74"/>
              <w:rPr>
                <w:rFonts w:eastAsia="標楷體"/>
                <w:color w:val="000000"/>
              </w:rPr>
            </w:pPr>
            <w:r w:rsidRPr="006411CD">
              <w:rPr>
                <w:rFonts w:ascii="標楷體" w:eastAsia="標楷體" w:hAnsi="標楷體" w:hint="eastAsia"/>
                <w:color w:val="000000"/>
              </w:rPr>
              <w:t>2、</w:t>
            </w:r>
            <w:r w:rsidRPr="006411CD">
              <w:rPr>
                <w:rFonts w:eastAsia="標楷體" w:hAnsi="標楷體" w:hint="eastAsia"/>
                <w:color w:val="000000"/>
              </w:rPr>
              <w:t>賦歸</w:t>
            </w:r>
          </w:p>
        </w:tc>
      </w:tr>
    </w:tbl>
    <w:p w:rsidR="00E15E7F" w:rsidRPr="00310B68" w:rsidRDefault="00E15E7F" w:rsidP="00E15E7F">
      <w:pPr>
        <w:spacing w:line="440" w:lineRule="exact"/>
        <w:rPr>
          <w:rFonts w:eastAsia="標楷體"/>
          <w:b/>
          <w:color w:val="000000"/>
        </w:rPr>
      </w:pPr>
      <w:r w:rsidRPr="00310B68">
        <w:rPr>
          <w:rFonts w:eastAsia="標楷體" w:hAnsi="標楷體"/>
          <w:b/>
          <w:color w:val="000000"/>
        </w:rPr>
        <w:t>備註：</w:t>
      </w:r>
      <w:r w:rsidRPr="00310B68">
        <w:rPr>
          <w:rFonts w:eastAsia="標楷體" w:hAnsi="標楷體"/>
          <w:color w:val="000000"/>
        </w:rPr>
        <w:t>本流程得由視導小組委員視實際狀況調整之。</w:t>
      </w:r>
    </w:p>
    <w:p w:rsidR="00E15E7F" w:rsidRPr="00310B68" w:rsidRDefault="00E15E7F" w:rsidP="00E15E7F">
      <w:pPr>
        <w:spacing w:line="400" w:lineRule="exact"/>
        <w:outlineLvl w:val="0"/>
        <w:rPr>
          <w:rFonts w:eastAsia="標楷體"/>
          <w:color w:val="000000"/>
        </w:rPr>
      </w:pPr>
    </w:p>
    <w:p w:rsidR="00E15E7F" w:rsidRPr="00117099" w:rsidRDefault="00E15E7F" w:rsidP="00E15E7F">
      <w:pPr>
        <w:adjustRightInd w:val="0"/>
        <w:snapToGrid w:val="0"/>
        <w:spacing w:line="320" w:lineRule="exact"/>
        <w:outlineLvl w:val="1"/>
        <w:rPr>
          <w:rFonts w:ascii="標楷體" w:eastAsia="標楷體" w:hAnsi="標楷體"/>
          <w:b/>
          <w:color w:val="000000"/>
          <w:sz w:val="28"/>
        </w:rPr>
      </w:pPr>
    </w:p>
    <w:p w:rsidR="00E15E7F" w:rsidRDefault="00E15E7F" w:rsidP="00E15E7F">
      <w:pPr>
        <w:widowControl/>
        <w:spacing w:line="240" w:lineRule="exact"/>
        <w:jc w:val="center"/>
        <w:rPr>
          <w:rFonts w:ascii="標楷體" w:eastAsia="標楷體" w:hAnsi="標楷體"/>
          <w:b/>
          <w:color w:val="000000"/>
          <w:sz w:val="28"/>
        </w:rPr>
      </w:pPr>
      <w:r>
        <w:rPr>
          <w:rFonts w:ascii="標楷體" w:eastAsia="標楷體" w:hAnsi="標楷體"/>
          <w:b/>
          <w:color w:val="000000"/>
          <w:sz w:val="28"/>
        </w:rPr>
        <w:br w:type="page"/>
      </w:r>
    </w:p>
    <w:p w:rsidR="00E15E7F" w:rsidRPr="003A051A" w:rsidRDefault="00E15E7F" w:rsidP="00E15E7F">
      <w:pPr>
        <w:adjustRightInd w:val="0"/>
        <w:snapToGrid w:val="0"/>
        <w:spacing w:line="320" w:lineRule="exact"/>
        <w:outlineLvl w:val="1"/>
        <w:rPr>
          <w:rFonts w:ascii="標楷體" w:eastAsia="標楷體" w:hAnsi="標楷體"/>
          <w:b/>
          <w:color w:val="000000"/>
        </w:rPr>
      </w:pPr>
      <w:r w:rsidRPr="003A051A">
        <w:rPr>
          <w:rFonts w:ascii="標楷體" w:eastAsia="標楷體" w:hAnsi="標楷體" w:hint="eastAsia"/>
          <w:b/>
          <w:color w:val="000000"/>
        </w:rPr>
        <w:lastRenderedPageBreak/>
        <w:t>附件</w:t>
      </w:r>
      <w:r w:rsidR="00A05A7B">
        <w:rPr>
          <w:rFonts w:ascii="標楷體" w:eastAsia="標楷體" w:hAnsi="標楷體" w:hint="eastAsia"/>
          <w:b/>
          <w:color w:val="000000"/>
        </w:rPr>
        <w:t>1-2</w:t>
      </w:r>
    </w:p>
    <w:p w:rsidR="00E15E7F" w:rsidRPr="00310B68" w:rsidRDefault="00E15E7F" w:rsidP="00E15E7F">
      <w:pPr>
        <w:adjustRightInd w:val="0"/>
        <w:snapToGrid w:val="0"/>
        <w:spacing w:line="320" w:lineRule="exact"/>
        <w:jc w:val="center"/>
        <w:outlineLvl w:val="1"/>
        <w:rPr>
          <w:rFonts w:eastAsia="標楷體" w:hAnsi="標楷體"/>
          <w:b/>
          <w:color w:val="000000"/>
          <w:sz w:val="28"/>
        </w:rPr>
      </w:pPr>
      <w:r w:rsidRPr="00310B68">
        <w:rPr>
          <w:rFonts w:eastAsia="標楷體" w:hAnsi="標楷體"/>
          <w:b/>
          <w:color w:val="000000"/>
          <w:sz w:val="28"/>
        </w:rPr>
        <w:t>國民中學教學正常化視導紀錄表</w:t>
      </w:r>
      <w:bookmarkEnd w:id="1"/>
    </w:p>
    <w:tbl>
      <w:tblPr>
        <w:tblW w:w="4972" w:type="pct"/>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1E0"/>
      </w:tblPr>
      <w:tblGrid>
        <w:gridCol w:w="677"/>
        <w:gridCol w:w="1076"/>
        <w:gridCol w:w="1654"/>
        <w:gridCol w:w="257"/>
        <w:gridCol w:w="259"/>
        <w:gridCol w:w="270"/>
        <w:gridCol w:w="270"/>
        <w:gridCol w:w="270"/>
        <w:gridCol w:w="272"/>
        <w:gridCol w:w="2199"/>
        <w:gridCol w:w="2456"/>
      </w:tblGrid>
      <w:tr w:rsidR="00E15E7F" w:rsidRPr="00310B68" w:rsidTr="008946AB">
        <w:trPr>
          <w:cantSplit/>
          <w:trHeight w:val="140"/>
          <w:jc w:val="center"/>
        </w:trPr>
        <w:tc>
          <w:tcPr>
            <w:tcW w:w="1762" w:type="pct"/>
            <w:gridSpan w:val="3"/>
            <w:tcBorders>
              <w:top w:val="thinThickSmallGap" w:sz="18" w:space="0" w:color="auto"/>
            </w:tcBorders>
            <w:vAlign w:val="center"/>
          </w:tcPr>
          <w:p w:rsidR="00E15E7F" w:rsidRPr="00310B68" w:rsidRDefault="00E15E7F" w:rsidP="008946AB">
            <w:pPr>
              <w:rPr>
                <w:rFonts w:eastAsia="標楷體"/>
                <w:color w:val="000000"/>
                <w:sz w:val="18"/>
                <w:szCs w:val="18"/>
              </w:rPr>
            </w:pPr>
            <w:r w:rsidRPr="00310B68">
              <w:rPr>
                <w:rFonts w:eastAsia="標楷體" w:hAnsi="標楷體" w:hint="eastAsia"/>
                <w:color w:val="000000"/>
                <w:sz w:val="18"/>
                <w:szCs w:val="18"/>
              </w:rPr>
              <w:t>學校名稱</w:t>
            </w:r>
          </w:p>
        </w:tc>
        <w:tc>
          <w:tcPr>
            <w:tcW w:w="3238" w:type="pct"/>
            <w:gridSpan w:val="8"/>
            <w:tcBorders>
              <w:top w:val="thinThickSmallGap" w:sz="18" w:space="0" w:color="auto"/>
            </w:tcBorders>
            <w:vAlign w:val="center"/>
          </w:tcPr>
          <w:p w:rsidR="00E15E7F" w:rsidRPr="00310B68" w:rsidRDefault="00E15E7F" w:rsidP="008946AB">
            <w:pPr>
              <w:rPr>
                <w:rFonts w:eastAsia="標楷體"/>
                <w:color w:val="000000"/>
                <w:sz w:val="18"/>
                <w:szCs w:val="18"/>
              </w:rPr>
            </w:pPr>
            <w:r w:rsidRPr="00310B68">
              <w:rPr>
                <w:rFonts w:eastAsia="標楷體"/>
                <w:color w:val="000000"/>
                <w:sz w:val="18"/>
                <w:szCs w:val="18"/>
              </w:rPr>
              <w:t xml:space="preserve">            </w:t>
            </w:r>
            <w:r w:rsidRPr="00310B68">
              <w:rPr>
                <w:rFonts w:eastAsia="標楷體" w:hAnsi="標楷體" w:hint="eastAsia"/>
                <w:color w:val="000000"/>
                <w:sz w:val="18"/>
                <w:szCs w:val="18"/>
              </w:rPr>
              <w:t>縣</w:t>
            </w:r>
            <w:r w:rsidRPr="00310B68">
              <w:rPr>
                <w:rFonts w:eastAsia="標楷體"/>
                <w:color w:val="000000"/>
                <w:sz w:val="18"/>
                <w:szCs w:val="18"/>
              </w:rPr>
              <w:t>(</w:t>
            </w:r>
            <w:r w:rsidRPr="00310B68">
              <w:rPr>
                <w:rFonts w:eastAsia="標楷體" w:hAnsi="標楷體" w:hint="eastAsia"/>
                <w:color w:val="000000"/>
                <w:sz w:val="18"/>
                <w:szCs w:val="18"/>
              </w:rPr>
              <w:t>市</w:t>
            </w:r>
            <w:r w:rsidRPr="00310B68">
              <w:rPr>
                <w:rFonts w:eastAsia="標楷體"/>
                <w:color w:val="000000"/>
                <w:sz w:val="18"/>
                <w:szCs w:val="18"/>
              </w:rPr>
              <w:t xml:space="preserve">)            </w:t>
            </w:r>
            <w:r w:rsidRPr="00310B68">
              <w:rPr>
                <w:rFonts w:eastAsia="標楷體" w:hAnsi="標楷體" w:hint="eastAsia"/>
                <w:color w:val="000000"/>
                <w:sz w:val="18"/>
                <w:szCs w:val="18"/>
              </w:rPr>
              <w:t>國民中學</w:t>
            </w:r>
          </w:p>
        </w:tc>
      </w:tr>
      <w:tr w:rsidR="00E15E7F" w:rsidRPr="00310B68" w:rsidTr="008946AB">
        <w:trPr>
          <w:cantSplit/>
          <w:trHeight w:val="451"/>
          <w:jc w:val="center"/>
        </w:trPr>
        <w:tc>
          <w:tcPr>
            <w:tcW w:w="1762" w:type="pct"/>
            <w:gridSpan w:val="3"/>
            <w:vMerge w:val="restart"/>
            <w:vAlign w:val="center"/>
          </w:tcPr>
          <w:p w:rsidR="00E15E7F" w:rsidRPr="00310B68" w:rsidRDefault="00E15E7F" w:rsidP="008946AB">
            <w:pPr>
              <w:widowControl/>
              <w:spacing w:line="320" w:lineRule="exact"/>
              <w:rPr>
                <w:rFonts w:eastAsia="標楷體"/>
                <w:color w:val="000000"/>
                <w:kern w:val="0"/>
                <w:sz w:val="18"/>
                <w:szCs w:val="18"/>
              </w:rPr>
            </w:pPr>
            <w:r w:rsidRPr="00310B68">
              <w:rPr>
                <w:rFonts w:eastAsia="標楷體" w:hAnsi="標楷體" w:hint="eastAsia"/>
                <w:color w:val="000000"/>
                <w:kern w:val="0"/>
                <w:sz w:val="18"/>
                <w:szCs w:val="18"/>
              </w:rPr>
              <w:t>視</w:t>
            </w:r>
            <w:r w:rsidRPr="00310B68">
              <w:rPr>
                <w:rFonts w:eastAsia="標楷體"/>
                <w:color w:val="000000"/>
                <w:kern w:val="0"/>
                <w:sz w:val="18"/>
                <w:szCs w:val="18"/>
              </w:rPr>
              <w:t xml:space="preserve"> </w:t>
            </w:r>
            <w:r w:rsidRPr="00310B68">
              <w:rPr>
                <w:rFonts w:eastAsia="標楷體" w:hAnsi="標楷體" w:hint="eastAsia"/>
                <w:color w:val="000000"/>
                <w:kern w:val="0"/>
                <w:sz w:val="18"/>
                <w:szCs w:val="18"/>
              </w:rPr>
              <w:t>導</w:t>
            </w:r>
            <w:r w:rsidRPr="00310B68">
              <w:rPr>
                <w:rFonts w:eastAsia="標楷體"/>
                <w:color w:val="000000"/>
                <w:kern w:val="0"/>
                <w:sz w:val="18"/>
                <w:szCs w:val="18"/>
              </w:rPr>
              <w:t xml:space="preserve"> </w:t>
            </w:r>
            <w:r w:rsidRPr="00310B68">
              <w:rPr>
                <w:rFonts w:eastAsia="標楷體" w:hAnsi="標楷體" w:hint="eastAsia"/>
                <w:color w:val="000000"/>
                <w:kern w:val="0"/>
                <w:sz w:val="18"/>
                <w:szCs w:val="18"/>
              </w:rPr>
              <w:t>項</w:t>
            </w:r>
            <w:r w:rsidRPr="00310B68">
              <w:rPr>
                <w:rFonts w:eastAsia="標楷體"/>
                <w:color w:val="000000"/>
                <w:kern w:val="0"/>
                <w:sz w:val="18"/>
                <w:szCs w:val="18"/>
              </w:rPr>
              <w:t xml:space="preserve"> </w:t>
            </w:r>
            <w:r w:rsidRPr="00310B68">
              <w:rPr>
                <w:rFonts w:eastAsia="標楷體" w:hAnsi="標楷體" w:hint="eastAsia"/>
                <w:color w:val="000000"/>
                <w:kern w:val="0"/>
                <w:sz w:val="18"/>
                <w:szCs w:val="18"/>
              </w:rPr>
              <w:t>目</w:t>
            </w:r>
          </w:p>
        </w:tc>
        <w:tc>
          <w:tcPr>
            <w:tcW w:w="133" w:type="pct"/>
            <w:vMerge w:val="restart"/>
            <w:tcBorders>
              <w:right w:val="single" w:sz="4" w:space="0" w:color="auto"/>
            </w:tcBorders>
            <w:vAlign w:val="center"/>
          </w:tcPr>
          <w:p w:rsidR="00E15E7F" w:rsidRPr="00310B68" w:rsidRDefault="00E15E7F" w:rsidP="008946AB">
            <w:pPr>
              <w:widowControl/>
              <w:spacing w:line="180" w:lineRule="exact"/>
              <w:rPr>
                <w:rFonts w:eastAsia="標楷體"/>
                <w:color w:val="000000"/>
              </w:rPr>
            </w:pPr>
            <w:r w:rsidRPr="00310B68">
              <w:rPr>
                <w:rFonts w:eastAsia="標楷體" w:hint="eastAsia"/>
                <w:color w:val="000000"/>
              </w:rPr>
              <w:t>完全符合且具特色</w:t>
            </w:r>
          </w:p>
        </w:tc>
        <w:tc>
          <w:tcPr>
            <w:tcW w:w="134" w:type="pct"/>
            <w:vMerge w:val="restart"/>
            <w:tcBorders>
              <w:left w:val="single" w:sz="4" w:space="0" w:color="auto"/>
              <w:right w:val="single" w:sz="4" w:space="0" w:color="auto"/>
            </w:tcBorders>
          </w:tcPr>
          <w:p w:rsidR="00E15E7F" w:rsidRPr="00310B68" w:rsidRDefault="00E15E7F" w:rsidP="008946AB">
            <w:pPr>
              <w:widowControl/>
              <w:spacing w:line="180" w:lineRule="exact"/>
              <w:rPr>
                <w:rFonts w:eastAsia="標楷體"/>
                <w:color w:val="000000"/>
              </w:rPr>
            </w:pPr>
            <w:r w:rsidRPr="00310B68">
              <w:rPr>
                <w:rFonts w:eastAsia="標楷體" w:hint="eastAsia"/>
                <w:color w:val="000000"/>
              </w:rPr>
              <w:t>完全符合</w:t>
            </w:r>
          </w:p>
        </w:tc>
        <w:tc>
          <w:tcPr>
            <w:tcW w:w="140" w:type="pct"/>
            <w:vMerge w:val="restart"/>
            <w:tcBorders>
              <w:left w:val="single" w:sz="4" w:space="0" w:color="auto"/>
              <w:right w:val="single" w:sz="4" w:space="0" w:color="auto"/>
            </w:tcBorders>
          </w:tcPr>
          <w:p w:rsidR="00E15E7F" w:rsidRPr="00310B68" w:rsidRDefault="00E15E7F" w:rsidP="008946AB">
            <w:pPr>
              <w:widowControl/>
              <w:spacing w:line="180" w:lineRule="exact"/>
              <w:rPr>
                <w:rFonts w:eastAsia="標楷體"/>
                <w:color w:val="000000"/>
              </w:rPr>
            </w:pPr>
            <w:r w:rsidRPr="00310B68">
              <w:rPr>
                <w:rFonts w:eastAsia="標楷體" w:hint="eastAsia"/>
                <w:color w:val="000000"/>
              </w:rPr>
              <w:t>大部分符合</w:t>
            </w:r>
          </w:p>
        </w:tc>
        <w:tc>
          <w:tcPr>
            <w:tcW w:w="140" w:type="pct"/>
            <w:vMerge w:val="restart"/>
            <w:tcBorders>
              <w:left w:val="single" w:sz="4" w:space="0" w:color="auto"/>
              <w:right w:val="single" w:sz="4" w:space="0" w:color="auto"/>
            </w:tcBorders>
          </w:tcPr>
          <w:p w:rsidR="00E15E7F" w:rsidRPr="00310B68" w:rsidRDefault="00E15E7F" w:rsidP="008946AB">
            <w:pPr>
              <w:widowControl/>
              <w:spacing w:line="180" w:lineRule="exact"/>
              <w:rPr>
                <w:rFonts w:eastAsia="標楷體"/>
                <w:color w:val="000000"/>
              </w:rPr>
            </w:pPr>
            <w:r w:rsidRPr="00310B68">
              <w:rPr>
                <w:rFonts w:eastAsia="標楷體" w:hint="eastAsia"/>
                <w:color w:val="000000"/>
              </w:rPr>
              <w:t>部分符合</w:t>
            </w:r>
          </w:p>
        </w:tc>
        <w:tc>
          <w:tcPr>
            <w:tcW w:w="140" w:type="pct"/>
            <w:vMerge w:val="restart"/>
            <w:tcBorders>
              <w:left w:val="single" w:sz="4" w:space="0" w:color="auto"/>
              <w:right w:val="single" w:sz="4" w:space="0" w:color="auto"/>
            </w:tcBorders>
          </w:tcPr>
          <w:p w:rsidR="00E15E7F" w:rsidRPr="00310B68" w:rsidRDefault="00E15E7F" w:rsidP="008946AB">
            <w:pPr>
              <w:widowControl/>
              <w:spacing w:line="180" w:lineRule="exact"/>
              <w:rPr>
                <w:rFonts w:eastAsia="標楷體"/>
                <w:color w:val="000000"/>
              </w:rPr>
            </w:pPr>
            <w:r w:rsidRPr="00310B68">
              <w:rPr>
                <w:rFonts w:eastAsia="標楷體" w:hint="eastAsia"/>
                <w:color w:val="000000"/>
              </w:rPr>
              <w:t>少部分符合</w:t>
            </w:r>
          </w:p>
        </w:tc>
        <w:tc>
          <w:tcPr>
            <w:tcW w:w="141" w:type="pct"/>
            <w:vMerge w:val="restart"/>
            <w:tcBorders>
              <w:left w:val="single" w:sz="4" w:space="0" w:color="auto"/>
              <w:right w:val="single" w:sz="4" w:space="0" w:color="auto"/>
            </w:tcBorders>
          </w:tcPr>
          <w:p w:rsidR="00E15E7F" w:rsidRPr="00310B68" w:rsidRDefault="00E15E7F" w:rsidP="008946AB">
            <w:pPr>
              <w:widowControl/>
              <w:spacing w:line="180" w:lineRule="exact"/>
              <w:rPr>
                <w:rFonts w:eastAsia="標楷體"/>
                <w:color w:val="000000"/>
              </w:rPr>
            </w:pPr>
            <w:r w:rsidRPr="00310B68">
              <w:rPr>
                <w:rFonts w:eastAsia="標楷體" w:hint="eastAsia"/>
                <w:color w:val="000000"/>
              </w:rPr>
              <w:t>完全不符合</w:t>
            </w:r>
          </w:p>
        </w:tc>
        <w:tc>
          <w:tcPr>
            <w:tcW w:w="2409" w:type="pct"/>
            <w:gridSpan w:val="2"/>
            <w:tcBorders>
              <w:left w:val="single" w:sz="4" w:space="0" w:color="auto"/>
              <w:bottom w:val="single" w:sz="4" w:space="0" w:color="auto"/>
            </w:tcBorders>
            <w:vAlign w:val="center"/>
          </w:tcPr>
          <w:p w:rsidR="00E15E7F" w:rsidRPr="00310B68" w:rsidRDefault="00E15E7F" w:rsidP="008946AB">
            <w:pPr>
              <w:widowControl/>
              <w:spacing w:line="320" w:lineRule="exact"/>
              <w:rPr>
                <w:rFonts w:eastAsia="標楷體"/>
                <w:color w:val="000000"/>
                <w:kern w:val="0"/>
                <w:sz w:val="18"/>
                <w:szCs w:val="18"/>
              </w:rPr>
            </w:pPr>
            <w:r w:rsidRPr="00310B68">
              <w:rPr>
                <w:rFonts w:eastAsia="標楷體" w:hAnsi="標楷體" w:hint="eastAsia"/>
                <w:color w:val="000000"/>
                <w:kern w:val="0"/>
                <w:sz w:val="18"/>
                <w:szCs w:val="18"/>
              </w:rPr>
              <w:t>質</w:t>
            </w:r>
            <w:r w:rsidRPr="00310B68">
              <w:rPr>
                <w:rFonts w:eastAsia="標楷體"/>
                <w:color w:val="000000"/>
                <w:kern w:val="0"/>
                <w:sz w:val="18"/>
                <w:szCs w:val="18"/>
              </w:rPr>
              <w:t xml:space="preserve"> </w:t>
            </w:r>
            <w:r w:rsidRPr="00310B68">
              <w:rPr>
                <w:rFonts w:eastAsia="標楷體" w:hAnsi="標楷體" w:hint="eastAsia"/>
                <w:color w:val="000000"/>
                <w:kern w:val="0"/>
                <w:sz w:val="18"/>
                <w:szCs w:val="18"/>
              </w:rPr>
              <w:t>性</w:t>
            </w:r>
            <w:r w:rsidRPr="00310B68">
              <w:rPr>
                <w:rFonts w:eastAsia="標楷體"/>
                <w:color w:val="000000"/>
                <w:kern w:val="0"/>
                <w:sz w:val="18"/>
                <w:szCs w:val="18"/>
              </w:rPr>
              <w:t xml:space="preserve"> </w:t>
            </w:r>
            <w:r w:rsidRPr="00310B68">
              <w:rPr>
                <w:rFonts w:eastAsia="標楷體" w:hAnsi="標楷體" w:hint="eastAsia"/>
                <w:color w:val="000000"/>
                <w:kern w:val="0"/>
                <w:sz w:val="18"/>
                <w:szCs w:val="18"/>
              </w:rPr>
              <w:t>描</w:t>
            </w:r>
            <w:r w:rsidRPr="00310B68">
              <w:rPr>
                <w:rFonts w:eastAsia="標楷體"/>
                <w:color w:val="000000"/>
                <w:kern w:val="0"/>
                <w:sz w:val="18"/>
                <w:szCs w:val="18"/>
              </w:rPr>
              <w:t xml:space="preserve"> </w:t>
            </w:r>
            <w:r w:rsidRPr="00310B68">
              <w:rPr>
                <w:rFonts w:eastAsia="標楷體" w:hAnsi="標楷體" w:hint="eastAsia"/>
                <w:color w:val="000000"/>
                <w:kern w:val="0"/>
                <w:sz w:val="18"/>
                <w:szCs w:val="18"/>
              </w:rPr>
              <w:t>述</w:t>
            </w:r>
          </w:p>
        </w:tc>
      </w:tr>
      <w:tr w:rsidR="00E15E7F" w:rsidRPr="00310B68" w:rsidTr="008946AB">
        <w:trPr>
          <w:cantSplit/>
          <w:trHeight w:val="678"/>
          <w:jc w:val="center"/>
        </w:trPr>
        <w:tc>
          <w:tcPr>
            <w:tcW w:w="1762" w:type="pct"/>
            <w:gridSpan w:val="3"/>
            <w:vMerge/>
            <w:vAlign w:val="center"/>
          </w:tcPr>
          <w:p w:rsidR="00E15E7F" w:rsidRPr="00310B68" w:rsidRDefault="00E15E7F" w:rsidP="008946AB">
            <w:pPr>
              <w:widowControl/>
              <w:spacing w:line="320" w:lineRule="exact"/>
              <w:rPr>
                <w:rFonts w:eastAsia="標楷體"/>
                <w:color w:val="000000"/>
                <w:kern w:val="0"/>
                <w:sz w:val="18"/>
                <w:szCs w:val="18"/>
              </w:rPr>
            </w:pPr>
          </w:p>
        </w:tc>
        <w:tc>
          <w:tcPr>
            <w:tcW w:w="133" w:type="pct"/>
            <w:vMerge/>
            <w:tcBorders>
              <w:right w:val="single" w:sz="4" w:space="0" w:color="auto"/>
            </w:tcBorders>
            <w:vAlign w:val="center"/>
          </w:tcPr>
          <w:p w:rsidR="00E15E7F" w:rsidRPr="00310B68" w:rsidRDefault="00E15E7F" w:rsidP="008946AB">
            <w:pPr>
              <w:widowControl/>
              <w:spacing w:line="320" w:lineRule="exact"/>
              <w:rPr>
                <w:rFonts w:eastAsia="標楷體"/>
                <w:color w:val="000000"/>
                <w:kern w:val="0"/>
                <w:sz w:val="18"/>
                <w:szCs w:val="18"/>
              </w:rPr>
            </w:pPr>
          </w:p>
        </w:tc>
        <w:tc>
          <w:tcPr>
            <w:tcW w:w="134" w:type="pct"/>
            <w:vMerge/>
            <w:tcBorders>
              <w:left w:val="single" w:sz="4" w:space="0" w:color="auto"/>
              <w:right w:val="single" w:sz="4" w:space="0" w:color="auto"/>
            </w:tcBorders>
          </w:tcPr>
          <w:p w:rsidR="00E15E7F" w:rsidRPr="00310B68" w:rsidRDefault="00E15E7F" w:rsidP="008946AB">
            <w:pPr>
              <w:widowControl/>
              <w:spacing w:line="320" w:lineRule="exact"/>
              <w:rPr>
                <w:rFonts w:eastAsia="標楷體"/>
                <w:color w:val="000000"/>
                <w:kern w:val="0"/>
                <w:sz w:val="18"/>
                <w:szCs w:val="18"/>
              </w:rPr>
            </w:pPr>
          </w:p>
        </w:tc>
        <w:tc>
          <w:tcPr>
            <w:tcW w:w="140" w:type="pct"/>
            <w:vMerge/>
            <w:tcBorders>
              <w:left w:val="single" w:sz="4" w:space="0" w:color="auto"/>
              <w:right w:val="single" w:sz="4" w:space="0" w:color="auto"/>
            </w:tcBorders>
          </w:tcPr>
          <w:p w:rsidR="00E15E7F" w:rsidRPr="00310B68" w:rsidRDefault="00E15E7F" w:rsidP="008946AB">
            <w:pPr>
              <w:widowControl/>
              <w:spacing w:line="320" w:lineRule="exact"/>
              <w:rPr>
                <w:rFonts w:eastAsia="標楷體"/>
                <w:color w:val="000000"/>
                <w:kern w:val="0"/>
                <w:sz w:val="18"/>
                <w:szCs w:val="18"/>
              </w:rPr>
            </w:pPr>
          </w:p>
        </w:tc>
        <w:tc>
          <w:tcPr>
            <w:tcW w:w="140" w:type="pct"/>
            <w:vMerge/>
            <w:tcBorders>
              <w:left w:val="single" w:sz="4" w:space="0" w:color="auto"/>
              <w:right w:val="single" w:sz="4" w:space="0" w:color="auto"/>
            </w:tcBorders>
          </w:tcPr>
          <w:p w:rsidR="00E15E7F" w:rsidRPr="00310B68" w:rsidRDefault="00E15E7F" w:rsidP="008946AB">
            <w:pPr>
              <w:widowControl/>
              <w:spacing w:line="320" w:lineRule="exact"/>
              <w:rPr>
                <w:rFonts w:eastAsia="標楷體"/>
                <w:color w:val="000000"/>
                <w:kern w:val="0"/>
                <w:sz w:val="18"/>
                <w:szCs w:val="18"/>
              </w:rPr>
            </w:pPr>
          </w:p>
        </w:tc>
        <w:tc>
          <w:tcPr>
            <w:tcW w:w="140" w:type="pct"/>
            <w:vMerge/>
            <w:tcBorders>
              <w:left w:val="single" w:sz="4" w:space="0" w:color="auto"/>
              <w:right w:val="single" w:sz="4" w:space="0" w:color="auto"/>
            </w:tcBorders>
          </w:tcPr>
          <w:p w:rsidR="00E15E7F" w:rsidRPr="00310B68" w:rsidRDefault="00E15E7F" w:rsidP="008946AB">
            <w:pPr>
              <w:widowControl/>
              <w:spacing w:line="320" w:lineRule="exact"/>
              <w:rPr>
                <w:rFonts w:eastAsia="標楷體"/>
                <w:color w:val="000000"/>
                <w:kern w:val="0"/>
                <w:sz w:val="18"/>
                <w:szCs w:val="18"/>
              </w:rPr>
            </w:pPr>
          </w:p>
        </w:tc>
        <w:tc>
          <w:tcPr>
            <w:tcW w:w="141" w:type="pct"/>
            <w:vMerge/>
            <w:tcBorders>
              <w:left w:val="single" w:sz="4" w:space="0" w:color="auto"/>
              <w:right w:val="single" w:sz="4" w:space="0" w:color="auto"/>
            </w:tcBorders>
          </w:tcPr>
          <w:p w:rsidR="00E15E7F" w:rsidRPr="00310B68" w:rsidRDefault="00E15E7F" w:rsidP="008946AB">
            <w:pPr>
              <w:widowControl/>
              <w:spacing w:line="320" w:lineRule="exact"/>
              <w:rPr>
                <w:rFonts w:eastAsia="標楷體"/>
                <w:color w:val="000000"/>
                <w:kern w:val="0"/>
                <w:sz w:val="18"/>
                <w:szCs w:val="18"/>
              </w:rPr>
            </w:pPr>
          </w:p>
        </w:tc>
        <w:tc>
          <w:tcPr>
            <w:tcW w:w="1138" w:type="pct"/>
            <w:tcBorders>
              <w:top w:val="single" w:sz="4" w:space="0" w:color="auto"/>
              <w:left w:val="single" w:sz="4" w:space="0" w:color="auto"/>
              <w:right w:val="single" w:sz="4" w:space="0" w:color="auto"/>
            </w:tcBorders>
            <w:vAlign w:val="center"/>
          </w:tcPr>
          <w:p w:rsidR="00E15E7F" w:rsidRPr="00310B68" w:rsidRDefault="00E15E7F" w:rsidP="008946AB">
            <w:pPr>
              <w:spacing w:line="320" w:lineRule="exact"/>
              <w:rPr>
                <w:rFonts w:eastAsia="標楷體"/>
                <w:color w:val="000000"/>
                <w:kern w:val="0"/>
                <w:sz w:val="18"/>
                <w:szCs w:val="18"/>
              </w:rPr>
            </w:pPr>
            <w:r w:rsidRPr="00310B68">
              <w:rPr>
                <w:rFonts w:eastAsia="標楷體" w:hAnsi="標楷體" w:hint="eastAsia"/>
                <w:color w:val="000000"/>
                <w:kern w:val="0"/>
                <w:sz w:val="18"/>
                <w:szCs w:val="18"/>
              </w:rPr>
              <w:t>優點</w:t>
            </w:r>
          </w:p>
        </w:tc>
        <w:tc>
          <w:tcPr>
            <w:tcW w:w="1271" w:type="pct"/>
            <w:tcBorders>
              <w:top w:val="single" w:sz="4" w:space="0" w:color="auto"/>
              <w:left w:val="single" w:sz="4" w:space="0" w:color="auto"/>
            </w:tcBorders>
            <w:vAlign w:val="center"/>
          </w:tcPr>
          <w:p w:rsidR="00E15E7F" w:rsidRPr="00310B68" w:rsidRDefault="00E15E7F" w:rsidP="008946AB">
            <w:pPr>
              <w:spacing w:line="320" w:lineRule="exact"/>
              <w:rPr>
                <w:rFonts w:eastAsia="標楷體"/>
                <w:color w:val="000000"/>
                <w:kern w:val="0"/>
                <w:sz w:val="18"/>
                <w:szCs w:val="18"/>
              </w:rPr>
            </w:pPr>
            <w:r w:rsidRPr="00310B68">
              <w:rPr>
                <w:rFonts w:eastAsia="標楷體" w:hAnsi="標楷體" w:hint="eastAsia"/>
                <w:color w:val="000000"/>
                <w:kern w:val="0"/>
                <w:sz w:val="18"/>
                <w:szCs w:val="18"/>
              </w:rPr>
              <w:t>待改進事項與建議</w:t>
            </w:r>
          </w:p>
        </w:tc>
      </w:tr>
      <w:tr w:rsidR="00E15E7F" w:rsidRPr="00310B68" w:rsidTr="008946AB">
        <w:trPr>
          <w:cantSplit/>
          <w:trHeight w:val="156"/>
          <w:jc w:val="center"/>
        </w:trPr>
        <w:tc>
          <w:tcPr>
            <w:tcW w:w="350" w:type="pct"/>
            <w:vMerge w:val="restart"/>
            <w:tcBorders>
              <w:right w:val="single" w:sz="4" w:space="0" w:color="auto"/>
            </w:tcBorders>
            <w:vAlign w:val="center"/>
          </w:tcPr>
          <w:p w:rsidR="00E15E7F" w:rsidRPr="00310B68" w:rsidRDefault="00E15E7F" w:rsidP="008946AB">
            <w:pPr>
              <w:widowControl/>
              <w:snapToGrid w:val="0"/>
              <w:spacing w:line="300" w:lineRule="exact"/>
              <w:ind w:left="182" w:hangingChars="101" w:hanging="182"/>
              <w:rPr>
                <w:rFonts w:eastAsia="標楷體" w:hAnsi="標楷體"/>
                <w:color w:val="000000"/>
                <w:sz w:val="18"/>
                <w:szCs w:val="18"/>
              </w:rPr>
            </w:pPr>
            <w:r w:rsidRPr="00310B68">
              <w:rPr>
                <w:rFonts w:eastAsia="標楷體" w:hAnsi="標楷體" w:hint="eastAsia"/>
                <w:color w:val="000000"/>
                <w:sz w:val="18"/>
                <w:szCs w:val="18"/>
              </w:rPr>
              <w:t>一、編班正常化</w:t>
            </w:r>
            <w:r w:rsidRPr="00310B68">
              <w:rPr>
                <w:rFonts w:eastAsia="標楷體" w:hAnsi="標楷體"/>
                <w:b/>
                <w:color w:val="000000"/>
                <w:sz w:val="18"/>
                <w:szCs w:val="18"/>
              </w:rPr>
              <w:t>(</w:t>
            </w:r>
            <w:r w:rsidRPr="00310B68">
              <w:rPr>
                <w:rFonts w:eastAsia="標楷體" w:hAnsi="標楷體" w:hint="eastAsia"/>
                <w:b/>
                <w:color w:val="000000"/>
                <w:sz w:val="18"/>
                <w:szCs w:val="18"/>
              </w:rPr>
              <w:t>註</w:t>
            </w:r>
            <w:r w:rsidRPr="00310B68">
              <w:rPr>
                <w:rFonts w:eastAsia="標楷體" w:hAnsi="標楷體"/>
                <w:b/>
                <w:color w:val="000000"/>
                <w:sz w:val="18"/>
                <w:szCs w:val="18"/>
              </w:rPr>
              <w:t>1)</w:t>
            </w:r>
          </w:p>
        </w:tc>
        <w:tc>
          <w:tcPr>
            <w:tcW w:w="1413" w:type="pct"/>
            <w:gridSpan w:val="2"/>
            <w:tcBorders>
              <w:left w:val="single" w:sz="4" w:space="0" w:color="auto"/>
              <w:bottom w:val="single" w:sz="4" w:space="0" w:color="auto"/>
            </w:tcBorders>
            <w:vAlign w:val="center"/>
          </w:tcPr>
          <w:p w:rsidR="00E15E7F" w:rsidRPr="00310B68" w:rsidRDefault="00E15E7F" w:rsidP="008946AB">
            <w:pPr>
              <w:widowControl/>
              <w:snapToGrid w:val="0"/>
              <w:spacing w:line="300" w:lineRule="exact"/>
              <w:ind w:left="182" w:hangingChars="101" w:hanging="182"/>
              <w:rPr>
                <w:rFonts w:eastAsia="標楷體" w:hAnsi="標楷體"/>
                <w:color w:val="000000"/>
                <w:sz w:val="18"/>
                <w:szCs w:val="18"/>
              </w:rPr>
            </w:pPr>
            <w:r w:rsidRPr="00310B68">
              <w:rPr>
                <w:rFonts w:eastAsia="標楷體" w:hAnsi="標楷體"/>
                <w:color w:val="000000"/>
                <w:sz w:val="18"/>
                <w:szCs w:val="18"/>
              </w:rPr>
              <w:t>1.</w:t>
            </w:r>
            <w:r w:rsidRPr="00310B68">
              <w:rPr>
                <w:rFonts w:eastAsia="標楷體" w:hAnsi="標楷體" w:hint="eastAsia"/>
                <w:color w:val="000000"/>
                <w:sz w:val="18"/>
                <w:szCs w:val="18"/>
              </w:rPr>
              <w:t>學生編班作業流程</w:t>
            </w:r>
          </w:p>
        </w:tc>
        <w:tc>
          <w:tcPr>
            <w:tcW w:w="133" w:type="pct"/>
            <w:tcBorders>
              <w:bottom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34" w:type="pct"/>
            <w:tcBorders>
              <w:left w:val="single" w:sz="4" w:space="0" w:color="auto"/>
              <w:bottom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40" w:type="pct"/>
            <w:tcBorders>
              <w:left w:val="single" w:sz="4" w:space="0" w:color="auto"/>
              <w:bottom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40" w:type="pct"/>
            <w:tcBorders>
              <w:left w:val="single" w:sz="4" w:space="0" w:color="auto"/>
              <w:bottom w:val="single" w:sz="4" w:space="0" w:color="auto"/>
              <w:right w:val="single" w:sz="4" w:space="0" w:color="auto"/>
            </w:tcBorders>
            <w:vAlign w:val="center"/>
          </w:tcPr>
          <w:p w:rsidR="00E15E7F" w:rsidRPr="00310B68" w:rsidRDefault="00E15E7F" w:rsidP="008946AB">
            <w:pPr>
              <w:spacing w:line="300" w:lineRule="exact"/>
              <w:ind w:rightChars="-7" w:right="-17"/>
              <w:rPr>
                <w:rFonts w:eastAsia="標楷體"/>
                <w:color w:val="000000"/>
                <w:sz w:val="18"/>
                <w:szCs w:val="18"/>
              </w:rPr>
            </w:pPr>
          </w:p>
        </w:tc>
        <w:tc>
          <w:tcPr>
            <w:tcW w:w="140" w:type="pct"/>
            <w:tcBorders>
              <w:left w:val="single" w:sz="4" w:space="0" w:color="auto"/>
              <w:bottom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41" w:type="pct"/>
            <w:tcBorders>
              <w:left w:val="single" w:sz="4" w:space="0" w:color="auto"/>
              <w:bottom w:val="single" w:sz="4" w:space="0" w:color="auto"/>
              <w:right w:val="single" w:sz="4" w:space="0" w:color="auto"/>
            </w:tcBorders>
            <w:vAlign w:val="center"/>
          </w:tcPr>
          <w:p w:rsidR="00E15E7F" w:rsidRPr="00310B68" w:rsidRDefault="00E15E7F" w:rsidP="008946AB">
            <w:pPr>
              <w:widowControl/>
              <w:spacing w:line="300" w:lineRule="exact"/>
              <w:rPr>
                <w:rFonts w:eastAsia="標楷體"/>
                <w:color w:val="000000"/>
                <w:kern w:val="0"/>
                <w:sz w:val="18"/>
                <w:szCs w:val="18"/>
              </w:rPr>
            </w:pPr>
          </w:p>
        </w:tc>
        <w:tc>
          <w:tcPr>
            <w:tcW w:w="1138" w:type="pct"/>
            <w:vMerge w:val="restart"/>
            <w:tcBorders>
              <w:left w:val="single" w:sz="4" w:space="0" w:color="auto"/>
              <w:right w:val="single" w:sz="4" w:space="0" w:color="auto"/>
            </w:tcBorders>
            <w:vAlign w:val="center"/>
          </w:tcPr>
          <w:p w:rsidR="00E15E7F" w:rsidRPr="00310B68" w:rsidRDefault="00E15E7F" w:rsidP="008946AB">
            <w:pPr>
              <w:widowControl/>
              <w:spacing w:line="320" w:lineRule="exact"/>
              <w:rPr>
                <w:rFonts w:eastAsia="標楷體"/>
                <w:color w:val="000000"/>
                <w:kern w:val="0"/>
                <w:sz w:val="18"/>
                <w:szCs w:val="18"/>
              </w:rPr>
            </w:pPr>
          </w:p>
        </w:tc>
        <w:tc>
          <w:tcPr>
            <w:tcW w:w="1271" w:type="pct"/>
            <w:vMerge w:val="restart"/>
            <w:tcBorders>
              <w:left w:val="single" w:sz="4" w:space="0" w:color="auto"/>
            </w:tcBorders>
            <w:vAlign w:val="center"/>
          </w:tcPr>
          <w:p w:rsidR="00E15E7F" w:rsidRPr="00310B68" w:rsidRDefault="00E15E7F" w:rsidP="008946AB">
            <w:pPr>
              <w:widowControl/>
              <w:spacing w:line="320" w:lineRule="exact"/>
              <w:rPr>
                <w:rFonts w:eastAsia="標楷體"/>
                <w:color w:val="000000"/>
                <w:kern w:val="0"/>
                <w:sz w:val="18"/>
                <w:szCs w:val="18"/>
              </w:rPr>
            </w:pPr>
          </w:p>
        </w:tc>
      </w:tr>
      <w:tr w:rsidR="00E15E7F" w:rsidRPr="00310B68" w:rsidTr="008946AB">
        <w:trPr>
          <w:cantSplit/>
          <w:trHeight w:val="74"/>
          <w:jc w:val="center"/>
        </w:trPr>
        <w:tc>
          <w:tcPr>
            <w:tcW w:w="350" w:type="pct"/>
            <w:vMerge/>
            <w:tcBorders>
              <w:right w:val="single" w:sz="4" w:space="0" w:color="auto"/>
            </w:tcBorders>
            <w:vAlign w:val="center"/>
          </w:tcPr>
          <w:p w:rsidR="00E15E7F" w:rsidRPr="00310B68" w:rsidRDefault="00E15E7F" w:rsidP="008946AB">
            <w:pPr>
              <w:widowControl/>
              <w:snapToGrid w:val="0"/>
              <w:spacing w:line="300" w:lineRule="exact"/>
              <w:ind w:left="182" w:hangingChars="101" w:hanging="182"/>
              <w:rPr>
                <w:rFonts w:eastAsia="標楷體" w:hAnsi="標楷體"/>
                <w:color w:val="000000"/>
                <w:sz w:val="18"/>
                <w:szCs w:val="18"/>
              </w:rPr>
            </w:pPr>
          </w:p>
        </w:tc>
        <w:tc>
          <w:tcPr>
            <w:tcW w:w="1413" w:type="pct"/>
            <w:gridSpan w:val="2"/>
            <w:tcBorders>
              <w:top w:val="single" w:sz="4" w:space="0" w:color="auto"/>
              <w:left w:val="single" w:sz="4" w:space="0" w:color="auto"/>
              <w:bottom w:val="single" w:sz="4" w:space="0" w:color="auto"/>
            </w:tcBorders>
            <w:vAlign w:val="center"/>
          </w:tcPr>
          <w:p w:rsidR="00E15E7F" w:rsidRPr="00310B68" w:rsidRDefault="00E15E7F" w:rsidP="008946AB">
            <w:pPr>
              <w:widowControl/>
              <w:snapToGrid w:val="0"/>
              <w:spacing w:line="300" w:lineRule="exact"/>
              <w:ind w:left="182" w:hangingChars="101" w:hanging="182"/>
              <w:rPr>
                <w:rFonts w:eastAsia="標楷體" w:hAnsi="標楷體"/>
                <w:color w:val="000000"/>
                <w:sz w:val="18"/>
                <w:szCs w:val="18"/>
              </w:rPr>
            </w:pPr>
            <w:r w:rsidRPr="00310B68">
              <w:rPr>
                <w:rFonts w:eastAsia="標楷體" w:hAnsi="標楷體"/>
                <w:color w:val="000000"/>
                <w:sz w:val="18"/>
                <w:szCs w:val="18"/>
              </w:rPr>
              <w:t>2.</w:t>
            </w:r>
            <w:r w:rsidRPr="00310B68">
              <w:rPr>
                <w:rFonts w:eastAsia="標楷體" w:hAnsi="標楷體" w:hint="eastAsia"/>
                <w:color w:val="000000"/>
                <w:sz w:val="18"/>
                <w:szCs w:val="18"/>
              </w:rPr>
              <w:t>導師編排作業</w:t>
            </w:r>
          </w:p>
        </w:tc>
        <w:tc>
          <w:tcPr>
            <w:tcW w:w="133" w:type="pct"/>
            <w:tcBorders>
              <w:top w:val="single" w:sz="4" w:space="0" w:color="auto"/>
              <w:bottom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34" w:type="pct"/>
            <w:tcBorders>
              <w:top w:val="single" w:sz="4" w:space="0" w:color="auto"/>
              <w:left w:val="single" w:sz="4" w:space="0" w:color="auto"/>
              <w:bottom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E15E7F" w:rsidRPr="00310B68" w:rsidRDefault="00E15E7F" w:rsidP="008946AB">
            <w:pPr>
              <w:spacing w:line="300" w:lineRule="exact"/>
              <w:ind w:rightChars="-7" w:right="-17"/>
              <w:rPr>
                <w:rFonts w:eastAsia="標楷體"/>
                <w:color w:val="000000"/>
                <w:sz w:val="18"/>
                <w:szCs w:val="18"/>
              </w:rPr>
            </w:pPr>
          </w:p>
        </w:tc>
        <w:tc>
          <w:tcPr>
            <w:tcW w:w="140" w:type="pct"/>
            <w:tcBorders>
              <w:top w:val="single" w:sz="4" w:space="0" w:color="auto"/>
              <w:left w:val="single" w:sz="4" w:space="0" w:color="auto"/>
              <w:bottom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41" w:type="pct"/>
            <w:tcBorders>
              <w:top w:val="single" w:sz="4" w:space="0" w:color="auto"/>
              <w:left w:val="single" w:sz="4" w:space="0" w:color="auto"/>
              <w:bottom w:val="single" w:sz="4" w:space="0" w:color="auto"/>
              <w:right w:val="single" w:sz="4" w:space="0" w:color="auto"/>
            </w:tcBorders>
            <w:vAlign w:val="center"/>
          </w:tcPr>
          <w:p w:rsidR="00E15E7F" w:rsidRPr="00310B68" w:rsidRDefault="00E15E7F" w:rsidP="008946AB">
            <w:pPr>
              <w:widowControl/>
              <w:spacing w:line="300" w:lineRule="exact"/>
              <w:rPr>
                <w:rFonts w:eastAsia="標楷體"/>
                <w:color w:val="000000"/>
                <w:kern w:val="0"/>
                <w:sz w:val="18"/>
                <w:szCs w:val="18"/>
              </w:rPr>
            </w:pPr>
          </w:p>
        </w:tc>
        <w:tc>
          <w:tcPr>
            <w:tcW w:w="1138" w:type="pct"/>
            <w:vMerge/>
            <w:tcBorders>
              <w:left w:val="single" w:sz="4" w:space="0" w:color="auto"/>
              <w:right w:val="single" w:sz="4" w:space="0" w:color="auto"/>
            </w:tcBorders>
            <w:vAlign w:val="center"/>
          </w:tcPr>
          <w:p w:rsidR="00E15E7F" w:rsidRPr="00310B68" w:rsidRDefault="00E15E7F" w:rsidP="008946AB">
            <w:pPr>
              <w:widowControl/>
              <w:spacing w:line="320" w:lineRule="exact"/>
              <w:rPr>
                <w:rFonts w:eastAsia="標楷體"/>
                <w:color w:val="000000"/>
                <w:kern w:val="0"/>
                <w:sz w:val="18"/>
                <w:szCs w:val="18"/>
              </w:rPr>
            </w:pPr>
          </w:p>
        </w:tc>
        <w:tc>
          <w:tcPr>
            <w:tcW w:w="1271" w:type="pct"/>
            <w:vMerge/>
            <w:tcBorders>
              <w:left w:val="single" w:sz="4" w:space="0" w:color="auto"/>
            </w:tcBorders>
            <w:vAlign w:val="center"/>
          </w:tcPr>
          <w:p w:rsidR="00E15E7F" w:rsidRPr="00310B68" w:rsidRDefault="00E15E7F" w:rsidP="008946AB">
            <w:pPr>
              <w:widowControl/>
              <w:spacing w:line="320" w:lineRule="exact"/>
              <w:rPr>
                <w:rFonts w:eastAsia="標楷體"/>
                <w:color w:val="000000"/>
                <w:kern w:val="0"/>
                <w:sz w:val="18"/>
                <w:szCs w:val="18"/>
              </w:rPr>
            </w:pPr>
          </w:p>
        </w:tc>
      </w:tr>
      <w:tr w:rsidR="00E15E7F" w:rsidRPr="00310B68" w:rsidTr="008946AB">
        <w:trPr>
          <w:cantSplit/>
          <w:trHeight w:val="209"/>
          <w:jc w:val="center"/>
        </w:trPr>
        <w:tc>
          <w:tcPr>
            <w:tcW w:w="350" w:type="pct"/>
            <w:vMerge/>
            <w:tcBorders>
              <w:right w:val="single" w:sz="4" w:space="0" w:color="auto"/>
            </w:tcBorders>
            <w:vAlign w:val="center"/>
          </w:tcPr>
          <w:p w:rsidR="00E15E7F" w:rsidRPr="00310B68" w:rsidRDefault="00E15E7F" w:rsidP="008946AB">
            <w:pPr>
              <w:widowControl/>
              <w:snapToGrid w:val="0"/>
              <w:spacing w:line="300" w:lineRule="exact"/>
              <w:ind w:left="182" w:hangingChars="101" w:hanging="182"/>
              <w:rPr>
                <w:rFonts w:eastAsia="標楷體" w:hAnsi="標楷體"/>
                <w:color w:val="000000"/>
                <w:sz w:val="18"/>
                <w:szCs w:val="18"/>
              </w:rPr>
            </w:pPr>
          </w:p>
        </w:tc>
        <w:tc>
          <w:tcPr>
            <w:tcW w:w="1413" w:type="pct"/>
            <w:gridSpan w:val="2"/>
            <w:tcBorders>
              <w:top w:val="single" w:sz="4" w:space="0" w:color="auto"/>
              <w:left w:val="single" w:sz="4" w:space="0" w:color="auto"/>
            </w:tcBorders>
            <w:vAlign w:val="center"/>
          </w:tcPr>
          <w:p w:rsidR="00E15E7F" w:rsidRPr="00310B68" w:rsidRDefault="00E15E7F" w:rsidP="008946AB">
            <w:pPr>
              <w:widowControl/>
              <w:snapToGrid w:val="0"/>
              <w:spacing w:line="300" w:lineRule="exact"/>
              <w:ind w:left="182" w:hangingChars="101" w:hanging="182"/>
              <w:rPr>
                <w:rFonts w:eastAsia="標楷體" w:hAnsi="標楷體"/>
                <w:color w:val="000000"/>
                <w:sz w:val="18"/>
                <w:szCs w:val="18"/>
              </w:rPr>
            </w:pPr>
            <w:r w:rsidRPr="00310B68">
              <w:rPr>
                <w:rFonts w:eastAsia="標楷體" w:hAnsi="標楷體"/>
                <w:color w:val="000000"/>
                <w:sz w:val="18"/>
                <w:szCs w:val="18"/>
              </w:rPr>
              <w:t>3.</w:t>
            </w:r>
            <w:r w:rsidRPr="00310B68">
              <w:rPr>
                <w:rFonts w:eastAsia="標楷體" w:hAnsi="標楷體" w:hint="eastAsia"/>
                <w:color w:val="000000"/>
                <w:sz w:val="18"/>
                <w:szCs w:val="18"/>
              </w:rPr>
              <w:t>分組學習辦理情形</w:t>
            </w:r>
          </w:p>
        </w:tc>
        <w:tc>
          <w:tcPr>
            <w:tcW w:w="133" w:type="pct"/>
            <w:tcBorders>
              <w:top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34" w:type="pct"/>
            <w:tcBorders>
              <w:top w:val="single" w:sz="4" w:space="0" w:color="auto"/>
              <w:left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40" w:type="pct"/>
            <w:tcBorders>
              <w:top w:val="single" w:sz="4" w:space="0" w:color="auto"/>
              <w:left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40" w:type="pct"/>
            <w:tcBorders>
              <w:top w:val="single" w:sz="4" w:space="0" w:color="auto"/>
              <w:left w:val="single" w:sz="4" w:space="0" w:color="auto"/>
              <w:right w:val="single" w:sz="4" w:space="0" w:color="auto"/>
            </w:tcBorders>
            <w:vAlign w:val="center"/>
          </w:tcPr>
          <w:p w:rsidR="00E15E7F" w:rsidRPr="00310B68" w:rsidRDefault="00E15E7F" w:rsidP="008946AB">
            <w:pPr>
              <w:spacing w:line="300" w:lineRule="exact"/>
              <w:ind w:rightChars="-7" w:right="-17"/>
              <w:rPr>
                <w:rFonts w:eastAsia="標楷體"/>
                <w:color w:val="000000"/>
                <w:sz w:val="18"/>
                <w:szCs w:val="18"/>
              </w:rPr>
            </w:pPr>
          </w:p>
        </w:tc>
        <w:tc>
          <w:tcPr>
            <w:tcW w:w="140" w:type="pct"/>
            <w:tcBorders>
              <w:top w:val="single" w:sz="4" w:space="0" w:color="auto"/>
              <w:left w:val="single" w:sz="4" w:space="0" w:color="auto"/>
              <w:right w:val="single" w:sz="4" w:space="0" w:color="auto"/>
            </w:tcBorders>
            <w:vAlign w:val="center"/>
          </w:tcPr>
          <w:p w:rsidR="00E15E7F" w:rsidRPr="00310B68" w:rsidRDefault="00E15E7F" w:rsidP="008946AB">
            <w:pPr>
              <w:spacing w:line="300" w:lineRule="exact"/>
              <w:rPr>
                <w:rFonts w:eastAsia="標楷體"/>
                <w:color w:val="000000"/>
                <w:sz w:val="18"/>
                <w:szCs w:val="18"/>
              </w:rPr>
            </w:pPr>
          </w:p>
        </w:tc>
        <w:tc>
          <w:tcPr>
            <w:tcW w:w="141" w:type="pct"/>
            <w:tcBorders>
              <w:top w:val="single" w:sz="4" w:space="0" w:color="auto"/>
              <w:left w:val="single" w:sz="4" w:space="0" w:color="auto"/>
              <w:right w:val="single" w:sz="4" w:space="0" w:color="auto"/>
            </w:tcBorders>
            <w:vAlign w:val="center"/>
          </w:tcPr>
          <w:p w:rsidR="00E15E7F" w:rsidRPr="00310B68" w:rsidRDefault="00E15E7F" w:rsidP="008946AB">
            <w:pPr>
              <w:widowControl/>
              <w:spacing w:line="300" w:lineRule="exact"/>
              <w:rPr>
                <w:rFonts w:eastAsia="標楷體"/>
                <w:color w:val="000000"/>
                <w:kern w:val="0"/>
                <w:sz w:val="18"/>
                <w:szCs w:val="18"/>
              </w:rPr>
            </w:pPr>
          </w:p>
        </w:tc>
        <w:tc>
          <w:tcPr>
            <w:tcW w:w="1138" w:type="pct"/>
            <w:vMerge/>
            <w:tcBorders>
              <w:left w:val="single" w:sz="4" w:space="0" w:color="auto"/>
              <w:right w:val="single" w:sz="4" w:space="0" w:color="auto"/>
            </w:tcBorders>
            <w:vAlign w:val="center"/>
          </w:tcPr>
          <w:p w:rsidR="00E15E7F" w:rsidRPr="00310B68" w:rsidRDefault="00E15E7F" w:rsidP="008946AB">
            <w:pPr>
              <w:widowControl/>
              <w:spacing w:line="320" w:lineRule="exact"/>
              <w:rPr>
                <w:rFonts w:eastAsia="標楷體"/>
                <w:color w:val="000000"/>
                <w:kern w:val="0"/>
                <w:sz w:val="18"/>
                <w:szCs w:val="18"/>
              </w:rPr>
            </w:pPr>
          </w:p>
        </w:tc>
        <w:tc>
          <w:tcPr>
            <w:tcW w:w="1271" w:type="pct"/>
            <w:vMerge/>
            <w:tcBorders>
              <w:left w:val="single" w:sz="4" w:space="0" w:color="auto"/>
            </w:tcBorders>
            <w:vAlign w:val="center"/>
          </w:tcPr>
          <w:p w:rsidR="00E15E7F" w:rsidRPr="00310B68" w:rsidRDefault="00E15E7F" w:rsidP="008946AB">
            <w:pPr>
              <w:widowControl/>
              <w:spacing w:line="320" w:lineRule="exact"/>
              <w:rPr>
                <w:rFonts w:eastAsia="標楷體"/>
                <w:color w:val="000000"/>
                <w:kern w:val="0"/>
                <w:sz w:val="18"/>
                <w:szCs w:val="18"/>
              </w:rPr>
            </w:pPr>
          </w:p>
        </w:tc>
      </w:tr>
      <w:tr w:rsidR="00E15E7F" w:rsidRPr="00310B68" w:rsidTr="008946AB">
        <w:trPr>
          <w:cantSplit/>
          <w:trHeight w:val="230"/>
          <w:jc w:val="center"/>
        </w:trPr>
        <w:tc>
          <w:tcPr>
            <w:tcW w:w="350" w:type="pct"/>
            <w:vMerge w:val="restart"/>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hint="eastAsia"/>
                <w:color w:val="000000"/>
                <w:sz w:val="18"/>
                <w:szCs w:val="18"/>
              </w:rPr>
              <w:t>二、課程規劃與實施正常化</w:t>
            </w:r>
          </w:p>
        </w:tc>
        <w:tc>
          <w:tcPr>
            <w:tcW w:w="1413" w:type="pct"/>
            <w:gridSpan w:val="2"/>
            <w:tcBorders>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1.</w:t>
            </w:r>
            <w:r w:rsidRPr="00310B68">
              <w:rPr>
                <w:rFonts w:eastAsia="標楷體" w:hAnsi="標楷體" w:hint="eastAsia"/>
                <w:color w:val="000000"/>
                <w:sz w:val="18"/>
                <w:szCs w:val="18"/>
              </w:rPr>
              <w:t>課程計畫與教學進度表編擬</w:t>
            </w:r>
          </w:p>
        </w:tc>
        <w:tc>
          <w:tcPr>
            <w:tcW w:w="133" w:type="pct"/>
            <w:vAlign w:val="center"/>
          </w:tcPr>
          <w:p w:rsidR="00E15E7F" w:rsidRPr="00310B68" w:rsidRDefault="00E15E7F" w:rsidP="008946AB">
            <w:pPr>
              <w:spacing w:line="360" w:lineRule="exact"/>
              <w:rPr>
                <w:rFonts w:eastAsia="標楷體"/>
                <w:color w:val="000000"/>
                <w:sz w:val="18"/>
                <w:szCs w:val="18"/>
              </w:rPr>
            </w:pPr>
          </w:p>
        </w:tc>
        <w:tc>
          <w:tcPr>
            <w:tcW w:w="134" w:type="pct"/>
            <w:vAlign w:val="center"/>
          </w:tcPr>
          <w:p w:rsidR="00E15E7F" w:rsidRPr="00310B68" w:rsidRDefault="00E15E7F" w:rsidP="008946AB">
            <w:pPr>
              <w:spacing w:line="360" w:lineRule="exact"/>
              <w:rPr>
                <w:rFonts w:eastAsia="標楷體"/>
                <w:color w:val="000000"/>
                <w:sz w:val="18"/>
                <w:szCs w:val="18"/>
              </w:rPr>
            </w:pPr>
          </w:p>
        </w:tc>
        <w:tc>
          <w:tcPr>
            <w:tcW w:w="140" w:type="pct"/>
            <w:vAlign w:val="center"/>
          </w:tcPr>
          <w:p w:rsidR="00E15E7F" w:rsidRPr="00310B68" w:rsidRDefault="00E15E7F" w:rsidP="008946AB">
            <w:pPr>
              <w:spacing w:line="360" w:lineRule="exact"/>
              <w:rPr>
                <w:rFonts w:eastAsia="標楷體"/>
                <w:color w:val="000000"/>
                <w:sz w:val="18"/>
                <w:szCs w:val="18"/>
              </w:rPr>
            </w:pPr>
          </w:p>
        </w:tc>
        <w:tc>
          <w:tcPr>
            <w:tcW w:w="140" w:type="pct"/>
            <w:vAlign w:val="center"/>
          </w:tcPr>
          <w:p w:rsidR="00E15E7F" w:rsidRPr="00310B68" w:rsidRDefault="00E15E7F" w:rsidP="008946AB">
            <w:pPr>
              <w:spacing w:line="360" w:lineRule="exact"/>
              <w:rPr>
                <w:rFonts w:eastAsia="標楷體"/>
                <w:color w:val="000000"/>
                <w:sz w:val="18"/>
                <w:szCs w:val="18"/>
              </w:rPr>
            </w:pPr>
          </w:p>
        </w:tc>
        <w:tc>
          <w:tcPr>
            <w:tcW w:w="140" w:type="pct"/>
            <w:vAlign w:val="center"/>
          </w:tcPr>
          <w:p w:rsidR="00E15E7F" w:rsidRPr="00310B68" w:rsidRDefault="00E15E7F" w:rsidP="008946AB">
            <w:pPr>
              <w:spacing w:line="360" w:lineRule="exact"/>
              <w:rPr>
                <w:rFonts w:eastAsia="標楷體"/>
                <w:color w:val="000000"/>
                <w:sz w:val="18"/>
                <w:szCs w:val="18"/>
              </w:rPr>
            </w:pPr>
          </w:p>
        </w:tc>
        <w:tc>
          <w:tcPr>
            <w:tcW w:w="141" w:type="pct"/>
            <w:tcBorders>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val="restart"/>
            <w:tcBorders>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val="restart"/>
            <w:tcBorders>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432"/>
          <w:jc w:val="center"/>
        </w:trPr>
        <w:tc>
          <w:tcPr>
            <w:tcW w:w="350" w:type="pct"/>
            <w:vMerge/>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p>
        </w:tc>
        <w:tc>
          <w:tcPr>
            <w:tcW w:w="1413" w:type="pct"/>
            <w:gridSpan w:val="2"/>
            <w:tcBorders>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2.</w:t>
            </w:r>
            <w:r w:rsidRPr="00310B68">
              <w:rPr>
                <w:rFonts w:eastAsia="標楷體" w:hAnsi="標楷體" w:hint="eastAsia"/>
                <w:color w:val="000000"/>
                <w:sz w:val="18"/>
                <w:szCs w:val="18"/>
              </w:rPr>
              <w:t>課程發展委員會及教學研究會之辦理</w:t>
            </w:r>
          </w:p>
        </w:tc>
        <w:tc>
          <w:tcPr>
            <w:tcW w:w="133"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tcBorders>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tcBorders>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137"/>
          <w:jc w:val="center"/>
        </w:trPr>
        <w:tc>
          <w:tcPr>
            <w:tcW w:w="350" w:type="pct"/>
            <w:vMerge/>
            <w:tcBorders>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p>
        </w:tc>
        <w:tc>
          <w:tcPr>
            <w:tcW w:w="1413" w:type="pct"/>
            <w:gridSpan w:val="2"/>
            <w:tcBorders>
              <w:top w:val="single" w:sz="4" w:space="0" w:color="auto"/>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3.</w:t>
            </w:r>
            <w:r w:rsidRPr="00310B68">
              <w:rPr>
                <w:rFonts w:eastAsia="標楷體" w:hAnsi="標楷體" w:hint="eastAsia"/>
                <w:color w:val="000000"/>
                <w:sz w:val="18"/>
                <w:szCs w:val="18"/>
              </w:rPr>
              <w:t>依課綱之規定排課</w:t>
            </w:r>
          </w:p>
        </w:tc>
        <w:tc>
          <w:tcPr>
            <w:tcW w:w="133"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tcBorders>
              <w:left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tcBorders>
              <w:left w:val="single" w:sz="4" w:space="0" w:color="auto"/>
              <w:bottom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290"/>
          <w:jc w:val="center"/>
        </w:trPr>
        <w:tc>
          <w:tcPr>
            <w:tcW w:w="350" w:type="pct"/>
            <w:vMerge w:val="restart"/>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hint="eastAsia"/>
                <w:color w:val="000000"/>
                <w:sz w:val="18"/>
                <w:szCs w:val="18"/>
              </w:rPr>
              <w:t>三、教學活動正常化</w:t>
            </w:r>
          </w:p>
        </w:tc>
        <w:tc>
          <w:tcPr>
            <w:tcW w:w="1413" w:type="pct"/>
            <w:gridSpan w:val="2"/>
            <w:tcBorders>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1.</w:t>
            </w:r>
            <w:r w:rsidRPr="00310B68">
              <w:rPr>
                <w:rFonts w:eastAsia="標楷體" w:hAnsi="標楷體" w:hint="eastAsia"/>
                <w:color w:val="000000"/>
                <w:sz w:val="18"/>
                <w:szCs w:val="18"/>
              </w:rPr>
              <w:t>師資結構與整體班級數配置合理性</w:t>
            </w:r>
          </w:p>
        </w:tc>
        <w:tc>
          <w:tcPr>
            <w:tcW w:w="133"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val="restart"/>
            <w:tcBorders>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val="restart"/>
            <w:tcBorders>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194"/>
          <w:jc w:val="center"/>
        </w:trPr>
        <w:tc>
          <w:tcPr>
            <w:tcW w:w="350" w:type="pct"/>
            <w:vMerge/>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p>
        </w:tc>
        <w:tc>
          <w:tcPr>
            <w:tcW w:w="1413" w:type="pct"/>
            <w:gridSpan w:val="2"/>
            <w:tcBorders>
              <w:top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2.</w:t>
            </w:r>
            <w:r w:rsidRPr="00310B68">
              <w:rPr>
                <w:rFonts w:eastAsia="標楷體" w:hAnsi="標楷體" w:hint="eastAsia"/>
                <w:color w:val="000000"/>
                <w:sz w:val="18"/>
                <w:szCs w:val="18"/>
              </w:rPr>
              <w:t>師資人力結構依專長授課</w:t>
            </w:r>
          </w:p>
        </w:tc>
        <w:tc>
          <w:tcPr>
            <w:tcW w:w="133" w:type="pct"/>
            <w:tcBorders>
              <w:top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tcBorders>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tcBorders>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349"/>
          <w:jc w:val="center"/>
        </w:trPr>
        <w:tc>
          <w:tcPr>
            <w:tcW w:w="350" w:type="pct"/>
            <w:vMerge/>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p>
        </w:tc>
        <w:tc>
          <w:tcPr>
            <w:tcW w:w="1413" w:type="pct"/>
            <w:gridSpan w:val="2"/>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3.</w:t>
            </w:r>
            <w:r w:rsidRPr="00310B68">
              <w:rPr>
                <w:rFonts w:eastAsia="標楷體" w:hAnsi="標楷體" w:hint="eastAsia"/>
                <w:color w:val="000000"/>
                <w:sz w:val="18"/>
                <w:szCs w:val="18"/>
              </w:rPr>
              <w:t>校內師資員額開缺與聘任</w:t>
            </w:r>
          </w:p>
        </w:tc>
        <w:tc>
          <w:tcPr>
            <w:tcW w:w="133" w:type="pct"/>
            <w:vAlign w:val="center"/>
          </w:tcPr>
          <w:p w:rsidR="00E15E7F" w:rsidRPr="00310B68" w:rsidRDefault="00E15E7F" w:rsidP="008946AB">
            <w:pPr>
              <w:spacing w:line="360" w:lineRule="exact"/>
              <w:rPr>
                <w:rFonts w:eastAsia="標楷體"/>
                <w:color w:val="000000"/>
                <w:sz w:val="18"/>
                <w:szCs w:val="18"/>
              </w:rPr>
            </w:pPr>
          </w:p>
        </w:tc>
        <w:tc>
          <w:tcPr>
            <w:tcW w:w="134" w:type="pct"/>
            <w:vAlign w:val="center"/>
          </w:tcPr>
          <w:p w:rsidR="00E15E7F" w:rsidRPr="00310B68" w:rsidRDefault="00E15E7F" w:rsidP="008946AB">
            <w:pPr>
              <w:spacing w:line="360" w:lineRule="exact"/>
              <w:rPr>
                <w:rFonts w:eastAsia="標楷體"/>
                <w:color w:val="000000"/>
                <w:sz w:val="18"/>
                <w:szCs w:val="18"/>
              </w:rPr>
            </w:pPr>
          </w:p>
        </w:tc>
        <w:tc>
          <w:tcPr>
            <w:tcW w:w="140" w:type="pct"/>
            <w:vAlign w:val="center"/>
          </w:tcPr>
          <w:p w:rsidR="00E15E7F" w:rsidRPr="00310B68" w:rsidRDefault="00E15E7F" w:rsidP="008946AB">
            <w:pPr>
              <w:spacing w:line="360" w:lineRule="exact"/>
              <w:rPr>
                <w:rFonts w:eastAsia="標楷體"/>
                <w:color w:val="000000"/>
                <w:sz w:val="18"/>
                <w:szCs w:val="18"/>
              </w:rPr>
            </w:pPr>
          </w:p>
        </w:tc>
        <w:tc>
          <w:tcPr>
            <w:tcW w:w="140" w:type="pct"/>
            <w:vAlign w:val="center"/>
          </w:tcPr>
          <w:p w:rsidR="00E15E7F" w:rsidRPr="00310B68" w:rsidRDefault="00E15E7F" w:rsidP="008946AB">
            <w:pPr>
              <w:spacing w:line="360" w:lineRule="exact"/>
              <w:rPr>
                <w:rFonts w:eastAsia="標楷體"/>
                <w:color w:val="000000"/>
                <w:sz w:val="18"/>
                <w:szCs w:val="18"/>
              </w:rPr>
            </w:pPr>
          </w:p>
        </w:tc>
        <w:tc>
          <w:tcPr>
            <w:tcW w:w="140" w:type="pct"/>
            <w:vAlign w:val="center"/>
          </w:tcPr>
          <w:p w:rsidR="00E15E7F" w:rsidRPr="00310B68" w:rsidRDefault="00E15E7F" w:rsidP="008946AB">
            <w:pPr>
              <w:spacing w:line="360" w:lineRule="exact"/>
              <w:rPr>
                <w:rFonts w:eastAsia="標楷體"/>
                <w:color w:val="000000"/>
                <w:sz w:val="18"/>
                <w:szCs w:val="18"/>
              </w:rPr>
            </w:pPr>
          </w:p>
        </w:tc>
        <w:tc>
          <w:tcPr>
            <w:tcW w:w="141" w:type="pct"/>
            <w:tcBorders>
              <w:right w:val="single" w:sz="4" w:space="0" w:color="auto"/>
            </w:tcBorders>
          </w:tcPr>
          <w:p w:rsidR="00E15E7F" w:rsidRPr="00310B68" w:rsidRDefault="00E15E7F" w:rsidP="008946AB">
            <w:pPr>
              <w:spacing w:line="360" w:lineRule="exact"/>
              <w:rPr>
                <w:rFonts w:eastAsia="標楷體"/>
                <w:color w:val="000000"/>
                <w:sz w:val="18"/>
                <w:szCs w:val="18"/>
              </w:rPr>
            </w:pPr>
          </w:p>
        </w:tc>
        <w:tc>
          <w:tcPr>
            <w:tcW w:w="1138" w:type="pct"/>
            <w:vMerge/>
            <w:tcBorders>
              <w:left w:val="single" w:sz="4" w:space="0" w:color="auto"/>
              <w:right w:val="single" w:sz="4" w:space="0" w:color="auto"/>
            </w:tcBorders>
          </w:tcPr>
          <w:p w:rsidR="00E15E7F" w:rsidRPr="00310B68" w:rsidRDefault="00E15E7F" w:rsidP="008946AB">
            <w:pPr>
              <w:spacing w:line="360" w:lineRule="exact"/>
              <w:rPr>
                <w:rFonts w:eastAsia="標楷體"/>
                <w:color w:val="000000"/>
                <w:sz w:val="18"/>
                <w:szCs w:val="18"/>
              </w:rPr>
            </w:pPr>
          </w:p>
        </w:tc>
        <w:tc>
          <w:tcPr>
            <w:tcW w:w="1271" w:type="pct"/>
            <w:vMerge/>
            <w:tcBorders>
              <w:left w:val="single" w:sz="4" w:space="0" w:color="auto"/>
            </w:tcBorders>
          </w:tcPr>
          <w:p w:rsidR="00E15E7F" w:rsidRPr="00310B68" w:rsidRDefault="00E15E7F" w:rsidP="008946AB">
            <w:pPr>
              <w:spacing w:line="360" w:lineRule="exact"/>
              <w:rPr>
                <w:rFonts w:eastAsia="標楷體"/>
                <w:color w:val="000000"/>
                <w:sz w:val="18"/>
                <w:szCs w:val="18"/>
              </w:rPr>
            </w:pPr>
          </w:p>
        </w:tc>
      </w:tr>
      <w:tr w:rsidR="00E15E7F" w:rsidRPr="00310B68" w:rsidTr="008946AB">
        <w:trPr>
          <w:cantSplit/>
          <w:trHeight w:val="225"/>
          <w:jc w:val="center"/>
        </w:trPr>
        <w:tc>
          <w:tcPr>
            <w:tcW w:w="350" w:type="pct"/>
            <w:vMerge/>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p>
        </w:tc>
        <w:tc>
          <w:tcPr>
            <w:tcW w:w="1413" w:type="pct"/>
            <w:gridSpan w:val="2"/>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4.</w:t>
            </w:r>
            <w:r w:rsidRPr="00310B68">
              <w:rPr>
                <w:rFonts w:eastAsia="標楷體" w:hAnsi="標楷體" w:hint="eastAsia"/>
                <w:color w:val="000000"/>
                <w:sz w:val="18"/>
                <w:szCs w:val="18"/>
              </w:rPr>
              <w:t>依照課綱規定及課表授課</w:t>
            </w:r>
          </w:p>
        </w:tc>
        <w:tc>
          <w:tcPr>
            <w:tcW w:w="133" w:type="pct"/>
            <w:vAlign w:val="center"/>
          </w:tcPr>
          <w:p w:rsidR="00E15E7F" w:rsidRPr="00310B68" w:rsidRDefault="00E15E7F" w:rsidP="008946AB">
            <w:pPr>
              <w:spacing w:line="360" w:lineRule="exact"/>
              <w:rPr>
                <w:rFonts w:eastAsia="標楷體"/>
                <w:color w:val="000000"/>
                <w:sz w:val="18"/>
                <w:szCs w:val="18"/>
              </w:rPr>
            </w:pPr>
          </w:p>
        </w:tc>
        <w:tc>
          <w:tcPr>
            <w:tcW w:w="134" w:type="pct"/>
            <w:vAlign w:val="center"/>
          </w:tcPr>
          <w:p w:rsidR="00E15E7F" w:rsidRPr="00310B68" w:rsidRDefault="00E15E7F" w:rsidP="008946AB">
            <w:pPr>
              <w:spacing w:line="360" w:lineRule="exact"/>
              <w:rPr>
                <w:rFonts w:eastAsia="標楷體"/>
                <w:color w:val="000000"/>
                <w:sz w:val="18"/>
                <w:szCs w:val="18"/>
              </w:rPr>
            </w:pPr>
          </w:p>
        </w:tc>
        <w:tc>
          <w:tcPr>
            <w:tcW w:w="140" w:type="pct"/>
            <w:vAlign w:val="center"/>
          </w:tcPr>
          <w:p w:rsidR="00E15E7F" w:rsidRPr="00310B68" w:rsidRDefault="00E15E7F" w:rsidP="008946AB">
            <w:pPr>
              <w:spacing w:line="360" w:lineRule="exact"/>
              <w:rPr>
                <w:rFonts w:eastAsia="標楷體"/>
                <w:color w:val="000000"/>
                <w:sz w:val="18"/>
                <w:szCs w:val="18"/>
              </w:rPr>
            </w:pPr>
          </w:p>
        </w:tc>
        <w:tc>
          <w:tcPr>
            <w:tcW w:w="140" w:type="pct"/>
            <w:vAlign w:val="center"/>
          </w:tcPr>
          <w:p w:rsidR="00E15E7F" w:rsidRPr="00310B68" w:rsidRDefault="00E15E7F" w:rsidP="008946AB">
            <w:pPr>
              <w:spacing w:line="360" w:lineRule="exact"/>
              <w:rPr>
                <w:rFonts w:eastAsia="標楷體"/>
                <w:color w:val="000000"/>
                <w:sz w:val="18"/>
                <w:szCs w:val="18"/>
              </w:rPr>
            </w:pPr>
          </w:p>
        </w:tc>
        <w:tc>
          <w:tcPr>
            <w:tcW w:w="140" w:type="pct"/>
            <w:vAlign w:val="center"/>
          </w:tcPr>
          <w:p w:rsidR="00E15E7F" w:rsidRPr="00310B68" w:rsidRDefault="00E15E7F" w:rsidP="008946AB">
            <w:pPr>
              <w:spacing w:line="360" w:lineRule="exact"/>
              <w:rPr>
                <w:rFonts w:eastAsia="標楷體"/>
                <w:color w:val="000000"/>
                <w:sz w:val="18"/>
                <w:szCs w:val="18"/>
              </w:rPr>
            </w:pPr>
          </w:p>
        </w:tc>
        <w:tc>
          <w:tcPr>
            <w:tcW w:w="141" w:type="pct"/>
            <w:tcBorders>
              <w:right w:val="single" w:sz="4" w:space="0" w:color="auto"/>
            </w:tcBorders>
          </w:tcPr>
          <w:p w:rsidR="00E15E7F" w:rsidRPr="00310B68" w:rsidRDefault="00E15E7F" w:rsidP="008946AB">
            <w:pPr>
              <w:spacing w:line="360" w:lineRule="exact"/>
              <w:rPr>
                <w:rFonts w:eastAsia="標楷體"/>
                <w:color w:val="000000"/>
                <w:sz w:val="18"/>
                <w:szCs w:val="18"/>
              </w:rPr>
            </w:pPr>
          </w:p>
        </w:tc>
        <w:tc>
          <w:tcPr>
            <w:tcW w:w="1138" w:type="pct"/>
            <w:vMerge/>
            <w:tcBorders>
              <w:left w:val="single" w:sz="4" w:space="0" w:color="auto"/>
              <w:right w:val="single" w:sz="4" w:space="0" w:color="auto"/>
            </w:tcBorders>
          </w:tcPr>
          <w:p w:rsidR="00E15E7F" w:rsidRPr="00310B68" w:rsidRDefault="00E15E7F" w:rsidP="008946AB">
            <w:pPr>
              <w:spacing w:line="360" w:lineRule="exact"/>
              <w:rPr>
                <w:rFonts w:eastAsia="標楷體"/>
                <w:color w:val="000000"/>
                <w:sz w:val="18"/>
                <w:szCs w:val="18"/>
              </w:rPr>
            </w:pPr>
          </w:p>
        </w:tc>
        <w:tc>
          <w:tcPr>
            <w:tcW w:w="1271" w:type="pct"/>
            <w:vMerge/>
            <w:tcBorders>
              <w:left w:val="single" w:sz="4" w:space="0" w:color="auto"/>
            </w:tcBorders>
          </w:tcPr>
          <w:p w:rsidR="00E15E7F" w:rsidRPr="00310B68" w:rsidRDefault="00E15E7F" w:rsidP="008946AB">
            <w:pPr>
              <w:spacing w:line="360" w:lineRule="exact"/>
              <w:rPr>
                <w:rFonts w:eastAsia="標楷體"/>
                <w:color w:val="000000"/>
                <w:sz w:val="18"/>
                <w:szCs w:val="18"/>
              </w:rPr>
            </w:pPr>
          </w:p>
        </w:tc>
      </w:tr>
      <w:tr w:rsidR="00E15E7F" w:rsidRPr="00310B68" w:rsidTr="008946AB">
        <w:trPr>
          <w:cantSplit/>
          <w:trHeight w:val="72"/>
          <w:jc w:val="center"/>
        </w:trPr>
        <w:tc>
          <w:tcPr>
            <w:tcW w:w="350" w:type="pct"/>
            <w:vMerge w:val="restart"/>
            <w:tcBorders>
              <w:right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hint="eastAsia"/>
                <w:color w:val="000000"/>
                <w:sz w:val="18"/>
                <w:szCs w:val="18"/>
              </w:rPr>
              <w:t>四、評量正常化</w:t>
            </w:r>
          </w:p>
        </w:tc>
        <w:tc>
          <w:tcPr>
            <w:tcW w:w="1413" w:type="pct"/>
            <w:gridSpan w:val="2"/>
            <w:tcBorders>
              <w:top w:val="single" w:sz="4" w:space="0" w:color="auto"/>
              <w:left w:val="single" w:sz="4" w:space="0" w:color="auto"/>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1.</w:t>
            </w:r>
            <w:r w:rsidRPr="00310B68">
              <w:rPr>
                <w:rFonts w:eastAsia="標楷體" w:hAnsi="標楷體" w:hint="eastAsia"/>
                <w:color w:val="000000"/>
                <w:sz w:val="18"/>
                <w:szCs w:val="18"/>
              </w:rPr>
              <w:t>依據課程計畫之進度、教學與評量目標設計多元評量方式</w:t>
            </w:r>
            <w:r w:rsidRPr="00310B68">
              <w:rPr>
                <w:rFonts w:eastAsia="標楷體" w:hAnsi="標楷體"/>
                <w:b/>
                <w:color w:val="000000"/>
                <w:sz w:val="18"/>
                <w:szCs w:val="18"/>
              </w:rPr>
              <w:t>(</w:t>
            </w:r>
            <w:r w:rsidRPr="00310B68">
              <w:rPr>
                <w:rFonts w:eastAsia="標楷體" w:hAnsi="標楷體" w:hint="eastAsia"/>
                <w:b/>
                <w:color w:val="000000"/>
                <w:sz w:val="18"/>
                <w:szCs w:val="18"/>
              </w:rPr>
              <w:t>註</w:t>
            </w:r>
            <w:r w:rsidRPr="00310B68">
              <w:rPr>
                <w:rFonts w:eastAsia="標楷體" w:hAnsi="標楷體"/>
                <w:b/>
                <w:color w:val="000000"/>
                <w:sz w:val="18"/>
                <w:szCs w:val="18"/>
              </w:rPr>
              <w:t>2)</w:t>
            </w:r>
          </w:p>
        </w:tc>
        <w:tc>
          <w:tcPr>
            <w:tcW w:w="133"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val="restart"/>
            <w:tcBorders>
              <w:top w:val="single" w:sz="4" w:space="0" w:color="auto"/>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val="restart"/>
            <w:tcBorders>
              <w:top w:val="single" w:sz="4" w:space="0" w:color="auto"/>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72"/>
          <w:jc w:val="center"/>
        </w:trPr>
        <w:tc>
          <w:tcPr>
            <w:tcW w:w="350" w:type="pct"/>
            <w:vMerge/>
            <w:tcBorders>
              <w:right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p>
        </w:tc>
        <w:tc>
          <w:tcPr>
            <w:tcW w:w="1413" w:type="pct"/>
            <w:gridSpan w:val="2"/>
            <w:tcBorders>
              <w:top w:val="single" w:sz="4" w:space="0" w:color="auto"/>
              <w:left w:val="single" w:sz="4" w:space="0" w:color="auto"/>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2.</w:t>
            </w:r>
            <w:r w:rsidRPr="00310B68">
              <w:rPr>
                <w:rFonts w:eastAsia="標楷體" w:hAnsi="標楷體" w:hint="eastAsia"/>
                <w:color w:val="000000"/>
                <w:sz w:val="18"/>
                <w:szCs w:val="18"/>
              </w:rPr>
              <w:t>遵守定期紙筆評量與模擬考之相關規定</w:t>
            </w:r>
            <w:r w:rsidRPr="00310B68">
              <w:rPr>
                <w:rFonts w:eastAsia="標楷體" w:hAnsi="標楷體"/>
                <w:b/>
                <w:color w:val="000000"/>
                <w:sz w:val="18"/>
                <w:szCs w:val="18"/>
              </w:rPr>
              <w:t>(</w:t>
            </w:r>
            <w:r w:rsidRPr="00310B68">
              <w:rPr>
                <w:rFonts w:eastAsia="標楷體" w:hAnsi="標楷體" w:hint="eastAsia"/>
                <w:b/>
                <w:color w:val="000000"/>
                <w:sz w:val="18"/>
                <w:szCs w:val="18"/>
              </w:rPr>
              <w:t>註</w:t>
            </w:r>
            <w:r w:rsidRPr="00310B68">
              <w:rPr>
                <w:rFonts w:eastAsia="標楷體" w:hAnsi="標楷體"/>
                <w:b/>
                <w:color w:val="000000"/>
                <w:sz w:val="18"/>
                <w:szCs w:val="18"/>
              </w:rPr>
              <w:t>3)</w:t>
            </w:r>
          </w:p>
        </w:tc>
        <w:tc>
          <w:tcPr>
            <w:tcW w:w="133"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tcBorders>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tcBorders>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72"/>
          <w:jc w:val="center"/>
        </w:trPr>
        <w:tc>
          <w:tcPr>
            <w:tcW w:w="350" w:type="pct"/>
            <w:vMerge/>
            <w:tcBorders>
              <w:bottom w:val="single" w:sz="4" w:space="0" w:color="auto"/>
              <w:right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p>
        </w:tc>
        <w:tc>
          <w:tcPr>
            <w:tcW w:w="1413" w:type="pct"/>
            <w:gridSpan w:val="2"/>
            <w:tcBorders>
              <w:top w:val="single" w:sz="4" w:space="0" w:color="auto"/>
              <w:left w:val="single" w:sz="4" w:space="0" w:color="auto"/>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3.</w:t>
            </w:r>
            <w:r w:rsidRPr="00310B68">
              <w:rPr>
                <w:rFonts w:eastAsia="標楷體" w:hAnsi="標楷體" w:hint="eastAsia"/>
                <w:color w:val="000000"/>
                <w:sz w:val="18"/>
                <w:szCs w:val="18"/>
              </w:rPr>
              <w:t>評量之命題與審題機制</w:t>
            </w:r>
            <w:r w:rsidRPr="00310B68">
              <w:rPr>
                <w:rFonts w:eastAsia="標楷體" w:hAnsi="標楷體"/>
                <w:b/>
                <w:color w:val="000000"/>
                <w:sz w:val="18"/>
                <w:szCs w:val="18"/>
              </w:rPr>
              <w:t>(</w:t>
            </w:r>
            <w:r w:rsidRPr="00310B68">
              <w:rPr>
                <w:rFonts w:eastAsia="標楷體" w:hAnsi="標楷體" w:hint="eastAsia"/>
                <w:b/>
                <w:color w:val="000000"/>
                <w:sz w:val="18"/>
                <w:szCs w:val="18"/>
              </w:rPr>
              <w:t>註</w:t>
            </w:r>
            <w:r w:rsidRPr="00310B68">
              <w:rPr>
                <w:rFonts w:eastAsia="標楷體" w:hAnsi="標楷體"/>
                <w:b/>
                <w:color w:val="000000"/>
                <w:sz w:val="18"/>
                <w:szCs w:val="18"/>
              </w:rPr>
              <w:t>4)</w:t>
            </w:r>
          </w:p>
        </w:tc>
        <w:tc>
          <w:tcPr>
            <w:tcW w:w="133"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tcBorders>
              <w:left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tcBorders>
              <w:left w:val="single" w:sz="4" w:space="0" w:color="auto"/>
              <w:bottom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72"/>
          <w:jc w:val="center"/>
        </w:trPr>
        <w:tc>
          <w:tcPr>
            <w:tcW w:w="350" w:type="pct"/>
            <w:vMerge w:val="restart"/>
            <w:tcBorders>
              <w:right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hint="eastAsia"/>
                <w:color w:val="000000"/>
                <w:sz w:val="18"/>
                <w:szCs w:val="18"/>
              </w:rPr>
              <w:t>五、配套及自我促進教學正常化措施</w:t>
            </w:r>
          </w:p>
        </w:tc>
        <w:tc>
          <w:tcPr>
            <w:tcW w:w="1413" w:type="pct"/>
            <w:gridSpan w:val="2"/>
            <w:tcBorders>
              <w:top w:val="single" w:sz="4" w:space="0" w:color="auto"/>
              <w:left w:val="single" w:sz="4" w:space="0" w:color="auto"/>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1.</w:t>
            </w:r>
            <w:r w:rsidRPr="00310B68">
              <w:rPr>
                <w:rFonts w:eastAsia="標楷體" w:hAnsi="標楷體" w:hint="eastAsia"/>
                <w:color w:val="000000"/>
                <w:sz w:val="18"/>
                <w:szCs w:val="18"/>
              </w:rPr>
              <w:t>行政領導理念與策略</w:t>
            </w:r>
          </w:p>
        </w:tc>
        <w:tc>
          <w:tcPr>
            <w:tcW w:w="133"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val="restart"/>
            <w:tcBorders>
              <w:top w:val="single" w:sz="4" w:space="0" w:color="auto"/>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val="restart"/>
            <w:tcBorders>
              <w:top w:val="single" w:sz="4" w:space="0" w:color="auto"/>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72"/>
          <w:jc w:val="center"/>
        </w:trPr>
        <w:tc>
          <w:tcPr>
            <w:tcW w:w="350" w:type="pct"/>
            <w:vMerge/>
            <w:tcBorders>
              <w:right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p>
        </w:tc>
        <w:tc>
          <w:tcPr>
            <w:tcW w:w="1413" w:type="pct"/>
            <w:gridSpan w:val="2"/>
            <w:tcBorders>
              <w:top w:val="single" w:sz="4" w:space="0" w:color="auto"/>
              <w:left w:val="single" w:sz="4" w:space="0" w:color="auto"/>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2.</w:t>
            </w:r>
            <w:r w:rsidRPr="00310B68">
              <w:rPr>
                <w:rFonts w:eastAsia="標楷體" w:hAnsi="標楷體" w:hint="eastAsia"/>
                <w:color w:val="000000"/>
                <w:sz w:val="18"/>
                <w:szCs w:val="18"/>
              </w:rPr>
              <w:t>未具專長專任教師能優先進修研習</w:t>
            </w:r>
          </w:p>
        </w:tc>
        <w:tc>
          <w:tcPr>
            <w:tcW w:w="133"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tcBorders>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tcBorders>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72"/>
          <w:jc w:val="center"/>
        </w:trPr>
        <w:tc>
          <w:tcPr>
            <w:tcW w:w="350" w:type="pct"/>
            <w:vMerge/>
            <w:tcBorders>
              <w:right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p>
        </w:tc>
        <w:tc>
          <w:tcPr>
            <w:tcW w:w="1413" w:type="pct"/>
            <w:gridSpan w:val="2"/>
            <w:tcBorders>
              <w:top w:val="single" w:sz="4" w:space="0" w:color="auto"/>
              <w:left w:val="single" w:sz="4" w:space="0" w:color="auto"/>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3.</w:t>
            </w:r>
            <w:r w:rsidRPr="00310B68">
              <w:rPr>
                <w:rFonts w:eastAsia="標楷體" w:hAnsi="標楷體" w:hint="eastAsia"/>
                <w:color w:val="000000"/>
                <w:sz w:val="18"/>
                <w:szCs w:val="18"/>
              </w:rPr>
              <w:t>自辦配課教師增能進修</w:t>
            </w:r>
          </w:p>
        </w:tc>
        <w:tc>
          <w:tcPr>
            <w:tcW w:w="133"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tcBorders>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tcBorders>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72"/>
          <w:jc w:val="center"/>
        </w:trPr>
        <w:tc>
          <w:tcPr>
            <w:tcW w:w="350" w:type="pct"/>
            <w:vMerge/>
            <w:tcBorders>
              <w:right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p>
        </w:tc>
        <w:tc>
          <w:tcPr>
            <w:tcW w:w="1413" w:type="pct"/>
            <w:gridSpan w:val="2"/>
            <w:tcBorders>
              <w:top w:val="single" w:sz="4" w:space="0" w:color="auto"/>
              <w:left w:val="single" w:sz="4" w:space="0" w:color="auto"/>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4.</w:t>
            </w:r>
            <w:r w:rsidRPr="00310B68">
              <w:rPr>
                <w:rFonts w:eastAsia="標楷體" w:hAnsi="標楷體" w:hint="eastAsia"/>
                <w:color w:val="000000"/>
                <w:sz w:val="18"/>
                <w:szCs w:val="18"/>
              </w:rPr>
              <w:t>校內外資源連結與運用</w:t>
            </w:r>
          </w:p>
        </w:tc>
        <w:tc>
          <w:tcPr>
            <w:tcW w:w="133"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tcBorders>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tcBorders>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695"/>
          <w:jc w:val="center"/>
        </w:trPr>
        <w:tc>
          <w:tcPr>
            <w:tcW w:w="350" w:type="pct"/>
            <w:vMerge w:val="restart"/>
            <w:tcBorders>
              <w:right w:val="single" w:sz="4" w:space="0" w:color="auto"/>
            </w:tcBorders>
            <w:vAlign w:val="center"/>
          </w:tcPr>
          <w:p w:rsidR="00E15E7F" w:rsidRPr="00310B68" w:rsidRDefault="00E15E7F" w:rsidP="008946AB">
            <w:pPr>
              <w:widowControl/>
              <w:snapToGrid w:val="0"/>
              <w:spacing w:line="160" w:lineRule="exact"/>
              <w:ind w:left="182" w:hangingChars="101" w:hanging="182"/>
              <w:rPr>
                <w:rFonts w:eastAsia="標楷體" w:hAnsi="標楷體"/>
                <w:color w:val="000000"/>
                <w:sz w:val="18"/>
                <w:szCs w:val="18"/>
              </w:rPr>
            </w:pPr>
            <w:r w:rsidRPr="00310B68">
              <w:rPr>
                <w:rFonts w:eastAsia="標楷體" w:hAnsi="標楷體" w:hint="eastAsia"/>
                <w:color w:val="000000"/>
                <w:sz w:val="18"/>
                <w:szCs w:val="18"/>
              </w:rPr>
              <w:t>六、教育局處相關措施配合情形</w:t>
            </w:r>
          </w:p>
        </w:tc>
        <w:tc>
          <w:tcPr>
            <w:tcW w:w="1413" w:type="pct"/>
            <w:gridSpan w:val="2"/>
            <w:tcBorders>
              <w:top w:val="single" w:sz="4" w:space="0" w:color="auto"/>
              <w:left w:val="single" w:sz="4" w:space="0" w:color="auto"/>
              <w:bottom w:val="single" w:sz="4" w:space="0" w:color="auto"/>
            </w:tcBorders>
            <w:vAlign w:val="center"/>
          </w:tcPr>
          <w:p w:rsidR="00E15E7F" w:rsidRPr="00310B68" w:rsidRDefault="00E15E7F" w:rsidP="008946AB">
            <w:pPr>
              <w:widowControl/>
              <w:snapToGrid w:val="0"/>
              <w:spacing w:line="160" w:lineRule="exact"/>
              <w:ind w:left="182" w:hangingChars="101" w:hanging="182"/>
              <w:rPr>
                <w:rFonts w:eastAsia="標楷體" w:hAnsi="標楷體"/>
                <w:color w:val="000000"/>
                <w:sz w:val="18"/>
                <w:szCs w:val="18"/>
              </w:rPr>
            </w:pPr>
            <w:r w:rsidRPr="00310B68">
              <w:rPr>
                <w:rFonts w:eastAsia="標楷體" w:hAnsi="標楷體"/>
                <w:color w:val="000000"/>
                <w:sz w:val="18"/>
                <w:szCs w:val="18"/>
              </w:rPr>
              <w:t>1.</w:t>
            </w:r>
            <w:r w:rsidRPr="00310B68">
              <w:rPr>
                <w:rFonts w:eastAsia="標楷體" w:hAnsi="標楷體" w:hint="eastAsia"/>
                <w:color w:val="000000"/>
                <w:sz w:val="18"/>
                <w:szCs w:val="18"/>
              </w:rPr>
              <w:t>依國民中小學教學正常化實施要點及本視導實施計畫辦理課程與教學正常化之相關措施</w:t>
            </w:r>
          </w:p>
        </w:tc>
        <w:tc>
          <w:tcPr>
            <w:tcW w:w="133"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val="restart"/>
            <w:tcBorders>
              <w:top w:val="single" w:sz="4" w:space="0" w:color="auto"/>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val="restart"/>
            <w:tcBorders>
              <w:top w:val="single" w:sz="4" w:space="0" w:color="auto"/>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203"/>
          <w:jc w:val="center"/>
        </w:trPr>
        <w:tc>
          <w:tcPr>
            <w:tcW w:w="350" w:type="pct"/>
            <w:vMerge/>
            <w:tcBorders>
              <w:right w:val="single" w:sz="4" w:space="0" w:color="auto"/>
            </w:tcBorders>
            <w:vAlign w:val="center"/>
          </w:tcPr>
          <w:p w:rsidR="00E15E7F" w:rsidRPr="00310B68" w:rsidRDefault="00E15E7F" w:rsidP="008946AB">
            <w:pPr>
              <w:widowControl/>
              <w:snapToGrid w:val="0"/>
              <w:spacing w:line="160" w:lineRule="exact"/>
              <w:ind w:left="182" w:hangingChars="101" w:hanging="182"/>
              <w:rPr>
                <w:rFonts w:eastAsia="標楷體" w:hAnsi="標楷體"/>
                <w:color w:val="000000"/>
                <w:sz w:val="18"/>
                <w:szCs w:val="18"/>
              </w:rPr>
            </w:pPr>
          </w:p>
        </w:tc>
        <w:tc>
          <w:tcPr>
            <w:tcW w:w="1413" w:type="pct"/>
            <w:gridSpan w:val="2"/>
            <w:tcBorders>
              <w:top w:val="single" w:sz="4" w:space="0" w:color="auto"/>
              <w:left w:val="single" w:sz="4" w:space="0" w:color="auto"/>
              <w:bottom w:val="single" w:sz="4" w:space="0" w:color="auto"/>
            </w:tcBorders>
            <w:vAlign w:val="center"/>
          </w:tcPr>
          <w:p w:rsidR="00E15E7F" w:rsidRPr="00310B68" w:rsidRDefault="00E15E7F" w:rsidP="008946AB">
            <w:pPr>
              <w:widowControl/>
              <w:snapToGrid w:val="0"/>
              <w:spacing w:line="160" w:lineRule="exact"/>
              <w:ind w:left="182" w:hangingChars="101" w:hanging="182"/>
              <w:rPr>
                <w:rFonts w:eastAsia="標楷體" w:hAnsi="標楷體"/>
                <w:color w:val="000000"/>
                <w:sz w:val="18"/>
                <w:szCs w:val="18"/>
              </w:rPr>
            </w:pPr>
            <w:r w:rsidRPr="00310B68">
              <w:rPr>
                <w:rFonts w:eastAsia="標楷體" w:hAnsi="標楷體"/>
                <w:color w:val="000000"/>
                <w:sz w:val="18"/>
                <w:szCs w:val="18"/>
              </w:rPr>
              <w:t>2.</w:t>
            </w:r>
            <w:r w:rsidRPr="00310B68">
              <w:rPr>
                <w:rFonts w:eastAsia="標楷體" w:hAnsi="標楷體" w:hint="eastAsia"/>
                <w:color w:val="000000"/>
                <w:sz w:val="18"/>
                <w:szCs w:val="18"/>
              </w:rPr>
              <w:t>派員配合參與並協助本視導之進行</w:t>
            </w:r>
          </w:p>
        </w:tc>
        <w:tc>
          <w:tcPr>
            <w:tcW w:w="133"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tcBorders>
              <w:left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tcBorders>
              <w:left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72"/>
          <w:jc w:val="center"/>
        </w:trPr>
        <w:tc>
          <w:tcPr>
            <w:tcW w:w="350" w:type="pct"/>
            <w:vMerge/>
            <w:tcBorders>
              <w:bottom w:val="single" w:sz="4" w:space="0" w:color="auto"/>
              <w:right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p>
        </w:tc>
        <w:tc>
          <w:tcPr>
            <w:tcW w:w="1413" w:type="pct"/>
            <w:gridSpan w:val="2"/>
            <w:tcBorders>
              <w:top w:val="single" w:sz="4" w:space="0" w:color="auto"/>
              <w:left w:val="single" w:sz="4" w:space="0" w:color="auto"/>
              <w:bottom w:val="single" w:sz="4" w:space="0" w:color="auto"/>
            </w:tcBorders>
            <w:vAlign w:val="center"/>
          </w:tcPr>
          <w:p w:rsidR="00E15E7F" w:rsidRPr="00310B68" w:rsidRDefault="00E15E7F" w:rsidP="008946AB">
            <w:pPr>
              <w:widowControl/>
              <w:snapToGrid w:val="0"/>
              <w:spacing w:line="220" w:lineRule="exact"/>
              <w:ind w:left="182" w:hangingChars="101" w:hanging="182"/>
              <w:rPr>
                <w:rFonts w:eastAsia="標楷體" w:hAnsi="標楷體"/>
                <w:color w:val="000000"/>
                <w:sz w:val="18"/>
                <w:szCs w:val="18"/>
              </w:rPr>
            </w:pPr>
            <w:r w:rsidRPr="00310B68">
              <w:rPr>
                <w:rFonts w:eastAsia="標楷體" w:hAnsi="標楷體"/>
                <w:color w:val="000000"/>
                <w:sz w:val="18"/>
                <w:szCs w:val="18"/>
              </w:rPr>
              <w:t>3.</w:t>
            </w:r>
            <w:r w:rsidRPr="00310B68">
              <w:rPr>
                <w:rFonts w:eastAsia="標楷體" w:hAnsi="標楷體" w:hint="eastAsia"/>
                <w:color w:val="000000"/>
                <w:sz w:val="18"/>
                <w:szCs w:val="18"/>
              </w:rPr>
              <w:t>協助改善學校問題或其他措施</w:t>
            </w:r>
          </w:p>
        </w:tc>
        <w:tc>
          <w:tcPr>
            <w:tcW w:w="133"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top w:val="single" w:sz="4" w:space="0" w:color="auto"/>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top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138" w:type="pct"/>
            <w:vMerge/>
            <w:tcBorders>
              <w:left w:val="single" w:sz="4" w:space="0" w:color="auto"/>
              <w:bottom w:val="single" w:sz="4" w:space="0" w:color="auto"/>
              <w:right w:val="single" w:sz="4" w:space="0" w:color="auto"/>
            </w:tcBorders>
          </w:tcPr>
          <w:p w:rsidR="00E15E7F" w:rsidRPr="00310B68" w:rsidRDefault="00E15E7F" w:rsidP="008946AB">
            <w:pPr>
              <w:widowControl/>
              <w:spacing w:line="360" w:lineRule="exact"/>
              <w:rPr>
                <w:rFonts w:eastAsia="標楷體"/>
                <w:color w:val="000000"/>
                <w:sz w:val="18"/>
                <w:szCs w:val="18"/>
              </w:rPr>
            </w:pPr>
          </w:p>
        </w:tc>
        <w:tc>
          <w:tcPr>
            <w:tcW w:w="1271" w:type="pct"/>
            <w:vMerge/>
            <w:tcBorders>
              <w:left w:val="single" w:sz="4" w:space="0" w:color="auto"/>
              <w:bottom w:val="single" w:sz="4" w:space="0" w:color="auto"/>
            </w:tcBorders>
          </w:tcPr>
          <w:p w:rsidR="00E15E7F" w:rsidRPr="00310B68" w:rsidRDefault="00E15E7F" w:rsidP="008946AB">
            <w:pPr>
              <w:widowControl/>
              <w:spacing w:line="360" w:lineRule="exact"/>
              <w:rPr>
                <w:rFonts w:eastAsia="標楷體"/>
                <w:color w:val="000000"/>
                <w:sz w:val="18"/>
                <w:szCs w:val="18"/>
              </w:rPr>
            </w:pPr>
          </w:p>
        </w:tc>
      </w:tr>
      <w:tr w:rsidR="00E15E7F" w:rsidRPr="00310B68" w:rsidTr="008946AB">
        <w:trPr>
          <w:cantSplit/>
          <w:trHeight w:val="104"/>
          <w:jc w:val="center"/>
        </w:trPr>
        <w:tc>
          <w:tcPr>
            <w:tcW w:w="1762" w:type="pct"/>
            <w:gridSpan w:val="3"/>
            <w:tcBorders>
              <w:bottom w:val="single" w:sz="4" w:space="0" w:color="auto"/>
            </w:tcBorders>
            <w:vAlign w:val="center"/>
          </w:tcPr>
          <w:p w:rsidR="00E15E7F" w:rsidRPr="00310B68" w:rsidRDefault="00E15E7F" w:rsidP="008946AB">
            <w:pPr>
              <w:spacing w:line="360" w:lineRule="exact"/>
              <w:ind w:left="360" w:hangingChars="200" w:hanging="360"/>
              <w:rPr>
                <w:rFonts w:eastAsia="標楷體"/>
                <w:color w:val="000000"/>
                <w:sz w:val="18"/>
                <w:szCs w:val="18"/>
              </w:rPr>
            </w:pPr>
            <w:r w:rsidRPr="00310B68">
              <w:rPr>
                <w:rFonts w:eastAsia="標楷體" w:hAnsi="標楷體" w:hint="eastAsia"/>
                <w:color w:val="000000"/>
                <w:sz w:val="18"/>
                <w:szCs w:val="18"/>
              </w:rPr>
              <w:t>七、其他事項或實地訪評待釐清問題</w:t>
            </w:r>
          </w:p>
        </w:tc>
        <w:tc>
          <w:tcPr>
            <w:tcW w:w="133"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34"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0" w:type="pct"/>
            <w:tcBorders>
              <w:bottom w:val="single" w:sz="4" w:space="0" w:color="auto"/>
            </w:tcBorders>
            <w:vAlign w:val="center"/>
          </w:tcPr>
          <w:p w:rsidR="00E15E7F" w:rsidRPr="00310B68" w:rsidRDefault="00E15E7F" w:rsidP="008946AB">
            <w:pPr>
              <w:spacing w:line="360" w:lineRule="exact"/>
              <w:rPr>
                <w:rFonts w:eastAsia="標楷體"/>
                <w:color w:val="000000"/>
                <w:sz w:val="18"/>
                <w:szCs w:val="18"/>
              </w:rPr>
            </w:pPr>
          </w:p>
        </w:tc>
        <w:tc>
          <w:tcPr>
            <w:tcW w:w="141" w:type="pct"/>
            <w:tcBorders>
              <w:bottom w:val="single" w:sz="4" w:space="0" w:color="auto"/>
              <w:right w:val="single" w:sz="4" w:space="0" w:color="auto"/>
            </w:tcBorders>
          </w:tcPr>
          <w:p w:rsidR="00E15E7F" w:rsidRPr="00310B68" w:rsidRDefault="00E15E7F" w:rsidP="008946AB">
            <w:pPr>
              <w:spacing w:line="360" w:lineRule="exact"/>
              <w:rPr>
                <w:rFonts w:eastAsia="標楷體"/>
                <w:color w:val="000000"/>
                <w:sz w:val="18"/>
                <w:szCs w:val="18"/>
              </w:rPr>
            </w:pPr>
          </w:p>
        </w:tc>
        <w:tc>
          <w:tcPr>
            <w:tcW w:w="1138" w:type="pct"/>
            <w:tcBorders>
              <w:left w:val="single" w:sz="4" w:space="0" w:color="auto"/>
              <w:bottom w:val="single" w:sz="4" w:space="0" w:color="auto"/>
              <w:right w:val="single" w:sz="4" w:space="0" w:color="auto"/>
            </w:tcBorders>
          </w:tcPr>
          <w:p w:rsidR="00E15E7F" w:rsidRPr="00310B68" w:rsidRDefault="00E15E7F" w:rsidP="008946AB">
            <w:pPr>
              <w:spacing w:line="360" w:lineRule="exact"/>
              <w:rPr>
                <w:rFonts w:eastAsia="標楷體"/>
                <w:color w:val="000000"/>
                <w:sz w:val="18"/>
                <w:szCs w:val="18"/>
              </w:rPr>
            </w:pPr>
          </w:p>
        </w:tc>
        <w:tc>
          <w:tcPr>
            <w:tcW w:w="1271" w:type="pct"/>
            <w:tcBorders>
              <w:left w:val="single" w:sz="4" w:space="0" w:color="auto"/>
              <w:bottom w:val="single" w:sz="4" w:space="0" w:color="auto"/>
            </w:tcBorders>
          </w:tcPr>
          <w:p w:rsidR="00E15E7F" w:rsidRPr="00310B68" w:rsidRDefault="00E15E7F" w:rsidP="008946AB">
            <w:pPr>
              <w:spacing w:line="360" w:lineRule="exact"/>
              <w:rPr>
                <w:rFonts w:eastAsia="標楷體"/>
                <w:color w:val="000000"/>
                <w:sz w:val="18"/>
                <w:szCs w:val="18"/>
              </w:rPr>
            </w:pPr>
          </w:p>
        </w:tc>
      </w:tr>
      <w:tr w:rsidR="00E15E7F" w:rsidRPr="00310B68" w:rsidTr="008946AB">
        <w:trPr>
          <w:cantSplit/>
          <w:trHeight w:val="156"/>
          <w:jc w:val="center"/>
        </w:trPr>
        <w:tc>
          <w:tcPr>
            <w:tcW w:w="907" w:type="pct"/>
            <w:gridSpan w:val="2"/>
            <w:vMerge w:val="restart"/>
            <w:vAlign w:val="center"/>
          </w:tcPr>
          <w:p w:rsidR="00E15E7F" w:rsidRPr="00310B68" w:rsidRDefault="00E15E7F" w:rsidP="008946AB">
            <w:pPr>
              <w:spacing w:line="360" w:lineRule="exact"/>
              <w:ind w:left="360" w:hangingChars="200" w:hanging="360"/>
              <w:rPr>
                <w:rFonts w:eastAsia="標楷體"/>
                <w:color w:val="000000"/>
                <w:sz w:val="18"/>
                <w:szCs w:val="18"/>
              </w:rPr>
            </w:pPr>
            <w:r w:rsidRPr="00310B68">
              <w:rPr>
                <w:rFonts w:eastAsia="標楷體" w:hAnsi="標楷體" w:hint="eastAsia"/>
                <w:color w:val="000000"/>
                <w:sz w:val="18"/>
                <w:szCs w:val="18"/>
              </w:rPr>
              <w:t>八、視導結果</w:t>
            </w:r>
          </w:p>
        </w:tc>
        <w:tc>
          <w:tcPr>
            <w:tcW w:w="4093" w:type="pct"/>
            <w:gridSpan w:val="9"/>
            <w:tcBorders>
              <w:bottom w:val="single" w:sz="4" w:space="0" w:color="auto"/>
            </w:tcBorders>
            <w:vAlign w:val="center"/>
          </w:tcPr>
          <w:p w:rsidR="00E15E7F" w:rsidRPr="00310B68" w:rsidRDefault="00E15E7F" w:rsidP="008946AB">
            <w:pPr>
              <w:snapToGrid w:val="0"/>
              <w:ind w:left="180" w:hangingChars="100" w:hanging="180"/>
              <w:rPr>
                <w:rFonts w:eastAsia="標楷體"/>
                <w:color w:val="000000"/>
                <w:sz w:val="18"/>
                <w:szCs w:val="18"/>
              </w:rPr>
            </w:pPr>
            <w:r w:rsidRPr="00310B68">
              <w:rPr>
                <w:rFonts w:eastAsia="標楷體"/>
                <w:color w:val="000000"/>
                <w:sz w:val="18"/>
                <w:szCs w:val="18"/>
              </w:rPr>
              <w:t>□</w:t>
            </w:r>
            <w:r w:rsidRPr="00A05A7B">
              <w:rPr>
                <w:rFonts w:eastAsia="標楷體" w:hAnsi="標楷體" w:hint="eastAsia"/>
                <w:color w:val="000000"/>
                <w:sz w:val="18"/>
                <w:szCs w:val="18"/>
              </w:rPr>
              <w:t>完全</w:t>
            </w:r>
            <w:r w:rsidRPr="00310B68">
              <w:rPr>
                <w:rFonts w:eastAsia="標楷體" w:hAnsi="標楷體" w:hint="eastAsia"/>
                <w:color w:val="000000"/>
                <w:sz w:val="18"/>
                <w:szCs w:val="18"/>
              </w:rPr>
              <w:t>符合教學正常化，且有特色，建議教育部轉請直轄市、縣（市）政府鼓勵學校。</w:t>
            </w:r>
          </w:p>
        </w:tc>
      </w:tr>
      <w:tr w:rsidR="00E15E7F" w:rsidRPr="00310B68" w:rsidTr="008946AB">
        <w:trPr>
          <w:cantSplit/>
          <w:trHeight w:val="220"/>
          <w:jc w:val="center"/>
        </w:trPr>
        <w:tc>
          <w:tcPr>
            <w:tcW w:w="907" w:type="pct"/>
            <w:gridSpan w:val="2"/>
            <w:vMerge/>
            <w:vAlign w:val="center"/>
          </w:tcPr>
          <w:p w:rsidR="00E15E7F" w:rsidRPr="00310B68" w:rsidRDefault="00E15E7F" w:rsidP="008946AB">
            <w:pPr>
              <w:spacing w:line="360" w:lineRule="exact"/>
              <w:ind w:left="360" w:hangingChars="200" w:hanging="360"/>
              <w:rPr>
                <w:rFonts w:eastAsia="標楷體"/>
                <w:color w:val="000000"/>
                <w:sz w:val="18"/>
                <w:szCs w:val="18"/>
              </w:rPr>
            </w:pPr>
          </w:p>
        </w:tc>
        <w:tc>
          <w:tcPr>
            <w:tcW w:w="4093" w:type="pct"/>
            <w:gridSpan w:val="9"/>
            <w:tcBorders>
              <w:bottom w:val="single" w:sz="4" w:space="0" w:color="auto"/>
            </w:tcBorders>
            <w:vAlign w:val="center"/>
          </w:tcPr>
          <w:p w:rsidR="00E15E7F" w:rsidRPr="00310B68" w:rsidRDefault="00E15E7F" w:rsidP="008946AB">
            <w:pPr>
              <w:snapToGrid w:val="0"/>
              <w:ind w:left="180" w:hangingChars="100" w:hanging="180"/>
              <w:rPr>
                <w:rFonts w:eastAsia="標楷體"/>
                <w:color w:val="000000"/>
                <w:sz w:val="18"/>
                <w:szCs w:val="18"/>
              </w:rPr>
            </w:pPr>
            <w:r w:rsidRPr="00310B68">
              <w:rPr>
                <w:rFonts w:eastAsia="標楷體"/>
                <w:color w:val="000000"/>
                <w:sz w:val="18"/>
                <w:szCs w:val="18"/>
              </w:rPr>
              <w:t>□</w:t>
            </w:r>
            <w:r w:rsidRPr="00A05A7B">
              <w:rPr>
                <w:rFonts w:eastAsia="標楷體" w:hAnsi="標楷體" w:hint="eastAsia"/>
                <w:color w:val="000000"/>
                <w:sz w:val="18"/>
                <w:szCs w:val="18"/>
              </w:rPr>
              <w:t>完全</w:t>
            </w:r>
            <w:r w:rsidRPr="00310B68">
              <w:rPr>
                <w:rFonts w:eastAsia="標楷體" w:hAnsi="標楷體" w:hint="eastAsia"/>
                <w:color w:val="000000"/>
                <w:sz w:val="18"/>
                <w:szCs w:val="18"/>
              </w:rPr>
              <w:t>符合教學正常化。</w:t>
            </w:r>
          </w:p>
        </w:tc>
      </w:tr>
      <w:tr w:rsidR="00E15E7F" w:rsidRPr="00310B68" w:rsidTr="008946AB">
        <w:trPr>
          <w:cantSplit/>
          <w:trHeight w:val="137"/>
          <w:jc w:val="center"/>
        </w:trPr>
        <w:tc>
          <w:tcPr>
            <w:tcW w:w="907" w:type="pct"/>
            <w:gridSpan w:val="2"/>
            <w:vMerge/>
            <w:vAlign w:val="center"/>
          </w:tcPr>
          <w:p w:rsidR="00E15E7F" w:rsidRPr="00310B68" w:rsidRDefault="00E15E7F" w:rsidP="008946AB">
            <w:pPr>
              <w:spacing w:line="360" w:lineRule="exact"/>
              <w:ind w:left="360" w:hangingChars="200" w:hanging="360"/>
              <w:rPr>
                <w:rFonts w:eastAsia="標楷體"/>
                <w:color w:val="000000"/>
                <w:sz w:val="18"/>
                <w:szCs w:val="18"/>
              </w:rPr>
            </w:pPr>
          </w:p>
        </w:tc>
        <w:tc>
          <w:tcPr>
            <w:tcW w:w="4093" w:type="pct"/>
            <w:gridSpan w:val="9"/>
            <w:vAlign w:val="center"/>
          </w:tcPr>
          <w:p w:rsidR="00E15E7F" w:rsidRPr="00310B68" w:rsidRDefault="00E15E7F" w:rsidP="008946AB">
            <w:pPr>
              <w:snapToGrid w:val="0"/>
              <w:rPr>
                <w:rFonts w:eastAsia="標楷體"/>
                <w:color w:val="000000"/>
                <w:sz w:val="18"/>
                <w:szCs w:val="18"/>
              </w:rPr>
            </w:pPr>
            <w:r w:rsidRPr="00310B68">
              <w:rPr>
                <w:rFonts w:eastAsia="標楷體"/>
                <w:color w:val="000000"/>
                <w:sz w:val="18"/>
                <w:szCs w:val="18"/>
              </w:rPr>
              <w:t>□</w:t>
            </w:r>
            <w:r w:rsidRPr="00310B68">
              <w:rPr>
                <w:rFonts w:eastAsia="標楷體" w:hAnsi="標楷體" w:hint="eastAsia"/>
                <w:color w:val="000000"/>
                <w:sz w:val="18"/>
                <w:szCs w:val="18"/>
              </w:rPr>
              <w:t>大部分符合教學正常化，請直轄市、縣（市）政府對該校進行追蹤輔導。</w:t>
            </w:r>
          </w:p>
        </w:tc>
      </w:tr>
      <w:tr w:rsidR="00E15E7F" w:rsidRPr="00310B68" w:rsidTr="008946AB">
        <w:trPr>
          <w:cantSplit/>
          <w:trHeight w:val="72"/>
          <w:jc w:val="center"/>
        </w:trPr>
        <w:tc>
          <w:tcPr>
            <w:tcW w:w="907" w:type="pct"/>
            <w:gridSpan w:val="2"/>
            <w:vMerge/>
            <w:vAlign w:val="center"/>
          </w:tcPr>
          <w:p w:rsidR="00E15E7F" w:rsidRPr="00310B68" w:rsidRDefault="00E15E7F" w:rsidP="008946AB">
            <w:pPr>
              <w:spacing w:line="360" w:lineRule="exact"/>
              <w:ind w:left="360" w:hangingChars="200" w:hanging="360"/>
              <w:rPr>
                <w:rFonts w:eastAsia="標楷體"/>
                <w:color w:val="000000"/>
                <w:sz w:val="18"/>
                <w:szCs w:val="18"/>
              </w:rPr>
            </w:pPr>
          </w:p>
        </w:tc>
        <w:tc>
          <w:tcPr>
            <w:tcW w:w="4093" w:type="pct"/>
            <w:gridSpan w:val="9"/>
            <w:vAlign w:val="center"/>
          </w:tcPr>
          <w:p w:rsidR="00E15E7F" w:rsidRPr="00310B68" w:rsidRDefault="00E15E7F" w:rsidP="008946AB">
            <w:pPr>
              <w:snapToGrid w:val="0"/>
              <w:rPr>
                <w:rFonts w:eastAsia="標楷體"/>
                <w:color w:val="000000"/>
                <w:sz w:val="18"/>
                <w:szCs w:val="18"/>
              </w:rPr>
            </w:pPr>
            <w:r w:rsidRPr="00310B68">
              <w:rPr>
                <w:rFonts w:eastAsia="標楷體"/>
                <w:color w:val="000000"/>
                <w:sz w:val="18"/>
                <w:szCs w:val="18"/>
              </w:rPr>
              <w:t>□</w:t>
            </w:r>
            <w:r w:rsidRPr="00310B68">
              <w:rPr>
                <w:rFonts w:eastAsia="標楷體" w:hAnsi="標楷體" w:hint="eastAsia"/>
                <w:color w:val="000000"/>
                <w:sz w:val="18"/>
                <w:szCs w:val="18"/>
              </w:rPr>
              <w:t>部分符合教學正常化，請直轄市、縣（市）政府對該校進行追蹤輔導。</w:t>
            </w:r>
          </w:p>
        </w:tc>
      </w:tr>
      <w:tr w:rsidR="00E15E7F" w:rsidRPr="00310B68" w:rsidTr="008946AB">
        <w:trPr>
          <w:cantSplit/>
          <w:trHeight w:val="72"/>
          <w:jc w:val="center"/>
        </w:trPr>
        <w:tc>
          <w:tcPr>
            <w:tcW w:w="907" w:type="pct"/>
            <w:gridSpan w:val="2"/>
            <w:vMerge/>
            <w:vAlign w:val="center"/>
          </w:tcPr>
          <w:p w:rsidR="00E15E7F" w:rsidRPr="00310B68" w:rsidRDefault="00E15E7F" w:rsidP="008946AB">
            <w:pPr>
              <w:spacing w:line="360" w:lineRule="exact"/>
              <w:ind w:left="360" w:hangingChars="200" w:hanging="360"/>
              <w:rPr>
                <w:rFonts w:eastAsia="標楷體"/>
                <w:color w:val="000000"/>
                <w:sz w:val="18"/>
                <w:szCs w:val="18"/>
              </w:rPr>
            </w:pPr>
          </w:p>
        </w:tc>
        <w:tc>
          <w:tcPr>
            <w:tcW w:w="4093" w:type="pct"/>
            <w:gridSpan w:val="9"/>
            <w:vAlign w:val="center"/>
          </w:tcPr>
          <w:p w:rsidR="00E15E7F" w:rsidRPr="00310B68" w:rsidRDefault="00E15E7F" w:rsidP="008946AB">
            <w:pPr>
              <w:snapToGrid w:val="0"/>
              <w:rPr>
                <w:rFonts w:eastAsia="標楷體"/>
                <w:color w:val="000000"/>
                <w:sz w:val="18"/>
                <w:szCs w:val="18"/>
              </w:rPr>
            </w:pPr>
            <w:r w:rsidRPr="00310B68">
              <w:rPr>
                <w:rFonts w:eastAsia="標楷體"/>
                <w:color w:val="000000"/>
                <w:sz w:val="18"/>
                <w:szCs w:val="18"/>
              </w:rPr>
              <w:t>□</w:t>
            </w:r>
            <w:r w:rsidRPr="00310B68">
              <w:rPr>
                <w:rFonts w:eastAsia="標楷體" w:hAnsi="標楷體" w:hint="eastAsia"/>
                <w:color w:val="000000"/>
                <w:sz w:val="18"/>
                <w:szCs w:val="18"/>
              </w:rPr>
              <w:t>少部分符合教學正常化，請直轄市、縣（市）政府對該校進行追蹤輔導。</w:t>
            </w:r>
          </w:p>
        </w:tc>
      </w:tr>
      <w:tr w:rsidR="00E15E7F" w:rsidRPr="00310B68" w:rsidTr="008946AB">
        <w:trPr>
          <w:cantSplit/>
          <w:trHeight w:val="72"/>
          <w:jc w:val="center"/>
        </w:trPr>
        <w:tc>
          <w:tcPr>
            <w:tcW w:w="907" w:type="pct"/>
            <w:gridSpan w:val="2"/>
            <w:vMerge/>
            <w:vAlign w:val="center"/>
          </w:tcPr>
          <w:p w:rsidR="00E15E7F" w:rsidRPr="00310B68" w:rsidRDefault="00E15E7F" w:rsidP="008946AB">
            <w:pPr>
              <w:spacing w:line="360" w:lineRule="exact"/>
              <w:ind w:left="360" w:hangingChars="200" w:hanging="360"/>
              <w:rPr>
                <w:rFonts w:eastAsia="標楷體"/>
                <w:color w:val="000000"/>
                <w:sz w:val="18"/>
                <w:szCs w:val="18"/>
              </w:rPr>
            </w:pPr>
          </w:p>
        </w:tc>
        <w:tc>
          <w:tcPr>
            <w:tcW w:w="4093" w:type="pct"/>
            <w:gridSpan w:val="9"/>
            <w:vAlign w:val="center"/>
          </w:tcPr>
          <w:p w:rsidR="00E15E7F" w:rsidRPr="00310B68" w:rsidRDefault="00E15E7F" w:rsidP="008946AB">
            <w:pPr>
              <w:snapToGrid w:val="0"/>
              <w:rPr>
                <w:rFonts w:eastAsia="標楷體"/>
                <w:color w:val="000000"/>
                <w:sz w:val="18"/>
                <w:szCs w:val="18"/>
              </w:rPr>
            </w:pPr>
            <w:r w:rsidRPr="00310B68">
              <w:rPr>
                <w:rFonts w:eastAsia="標楷體"/>
                <w:color w:val="000000"/>
                <w:sz w:val="18"/>
                <w:szCs w:val="18"/>
              </w:rPr>
              <w:t>□</w:t>
            </w:r>
            <w:r w:rsidRPr="00310B68">
              <w:rPr>
                <w:rFonts w:eastAsia="標楷體" w:hAnsi="標楷體" w:hint="eastAsia"/>
                <w:color w:val="000000"/>
                <w:sz w:val="18"/>
                <w:szCs w:val="18"/>
              </w:rPr>
              <w:t>完全不符合教學正常化，請直轄市、縣（市）政府對該校進行追蹤輔導。</w:t>
            </w:r>
          </w:p>
        </w:tc>
      </w:tr>
      <w:tr w:rsidR="00E15E7F" w:rsidRPr="00310B68" w:rsidTr="008946AB">
        <w:trPr>
          <w:cantSplit/>
          <w:trHeight w:val="126"/>
          <w:jc w:val="center"/>
        </w:trPr>
        <w:tc>
          <w:tcPr>
            <w:tcW w:w="1762" w:type="pct"/>
            <w:gridSpan w:val="3"/>
            <w:tcBorders>
              <w:bottom w:val="thickThinSmallGap" w:sz="18" w:space="0" w:color="auto"/>
            </w:tcBorders>
            <w:vAlign w:val="center"/>
          </w:tcPr>
          <w:p w:rsidR="00E15E7F" w:rsidRPr="00310B68" w:rsidRDefault="00E15E7F" w:rsidP="008946AB">
            <w:pPr>
              <w:spacing w:line="360" w:lineRule="exact"/>
              <w:ind w:left="360" w:hangingChars="200" w:hanging="360"/>
              <w:rPr>
                <w:rFonts w:eastAsia="標楷體"/>
                <w:color w:val="000000"/>
                <w:sz w:val="18"/>
                <w:szCs w:val="18"/>
              </w:rPr>
            </w:pPr>
            <w:r w:rsidRPr="00310B68">
              <w:rPr>
                <w:rFonts w:eastAsia="標楷體" w:hAnsi="標楷體" w:hint="eastAsia"/>
                <w:color w:val="000000"/>
                <w:sz w:val="18"/>
                <w:szCs w:val="18"/>
              </w:rPr>
              <w:t>九、綜合建議</w:t>
            </w:r>
          </w:p>
        </w:tc>
        <w:tc>
          <w:tcPr>
            <w:tcW w:w="3238" w:type="pct"/>
            <w:gridSpan w:val="8"/>
            <w:tcBorders>
              <w:bottom w:val="thickThinSmallGap" w:sz="18" w:space="0" w:color="auto"/>
            </w:tcBorders>
            <w:vAlign w:val="center"/>
          </w:tcPr>
          <w:p w:rsidR="00E15E7F" w:rsidRPr="00310B68" w:rsidRDefault="00E15E7F" w:rsidP="008946AB">
            <w:pPr>
              <w:rPr>
                <w:rFonts w:eastAsia="標楷體"/>
                <w:color w:val="000000"/>
                <w:sz w:val="18"/>
                <w:szCs w:val="18"/>
              </w:rPr>
            </w:pPr>
          </w:p>
        </w:tc>
      </w:tr>
    </w:tbl>
    <w:p w:rsidR="00E15E7F" w:rsidRPr="00310B68" w:rsidRDefault="00E15E7F" w:rsidP="00E15E7F">
      <w:pPr>
        <w:adjustRightInd w:val="0"/>
        <w:snapToGrid w:val="0"/>
        <w:spacing w:line="240" w:lineRule="exact"/>
        <w:outlineLvl w:val="2"/>
        <w:rPr>
          <w:rFonts w:eastAsia="標楷體"/>
          <w:b/>
          <w:color w:val="000000"/>
        </w:rPr>
      </w:pPr>
      <w:r w:rsidRPr="00310B68">
        <w:rPr>
          <w:rFonts w:eastAsia="標楷體" w:hint="eastAsia"/>
          <w:b/>
          <w:color w:val="000000"/>
        </w:rPr>
        <w:t>註</w:t>
      </w:r>
      <w:r w:rsidRPr="00310B68">
        <w:rPr>
          <w:rFonts w:eastAsia="標楷體"/>
          <w:b/>
          <w:color w:val="000000"/>
        </w:rPr>
        <w:t>1:</w:t>
      </w:r>
      <w:r w:rsidRPr="00310B68">
        <w:rPr>
          <w:rFonts w:eastAsia="標楷體" w:hint="eastAsia"/>
          <w:b/>
          <w:color w:val="000000"/>
        </w:rPr>
        <w:t>對於各年級總班數僅</w:t>
      </w:r>
      <w:r w:rsidRPr="00310B68">
        <w:rPr>
          <w:rFonts w:eastAsia="標楷體"/>
          <w:b/>
          <w:color w:val="000000"/>
        </w:rPr>
        <w:t>1</w:t>
      </w:r>
      <w:r w:rsidRPr="00310B68">
        <w:rPr>
          <w:rFonts w:eastAsia="標楷體" w:hint="eastAsia"/>
          <w:b/>
          <w:color w:val="000000"/>
        </w:rPr>
        <w:t>班之學校免進行視導該項目。</w:t>
      </w:r>
    </w:p>
    <w:p w:rsidR="00E15E7F" w:rsidRPr="00310B68" w:rsidRDefault="00E15E7F" w:rsidP="00E15E7F">
      <w:pPr>
        <w:adjustRightInd w:val="0"/>
        <w:snapToGrid w:val="0"/>
        <w:spacing w:line="240" w:lineRule="exact"/>
        <w:outlineLvl w:val="2"/>
        <w:rPr>
          <w:rFonts w:eastAsia="標楷體"/>
          <w:b/>
          <w:color w:val="000000"/>
        </w:rPr>
      </w:pPr>
      <w:r w:rsidRPr="00310B68">
        <w:rPr>
          <w:rFonts w:eastAsia="標楷體" w:hint="eastAsia"/>
          <w:b/>
          <w:color w:val="000000"/>
        </w:rPr>
        <w:t>註</w:t>
      </w:r>
      <w:r w:rsidRPr="00310B68">
        <w:rPr>
          <w:rFonts w:eastAsia="標楷體"/>
          <w:b/>
          <w:color w:val="000000"/>
          <w:w w:val="90"/>
        </w:rPr>
        <w:t>2:</w:t>
      </w:r>
      <w:r w:rsidRPr="00310B68">
        <w:rPr>
          <w:rFonts w:eastAsia="標楷體" w:hint="eastAsia"/>
          <w:b/>
          <w:color w:val="000000"/>
          <w:w w:val="90"/>
        </w:rPr>
        <w:t>學校應對於成績評量結果未達及格基準者建立預警及輔導措施，研擬學習輔導機制，落實補救教學及相關補救措施。</w:t>
      </w:r>
    </w:p>
    <w:p w:rsidR="00E15E7F" w:rsidRPr="00310B68" w:rsidRDefault="00E15E7F" w:rsidP="00E15E7F">
      <w:pPr>
        <w:adjustRightInd w:val="0"/>
        <w:snapToGrid w:val="0"/>
        <w:spacing w:line="240" w:lineRule="exact"/>
        <w:outlineLvl w:val="2"/>
        <w:rPr>
          <w:rFonts w:eastAsia="標楷體"/>
          <w:b/>
          <w:color w:val="000000"/>
        </w:rPr>
      </w:pPr>
      <w:r w:rsidRPr="00310B68">
        <w:rPr>
          <w:rFonts w:eastAsia="標楷體" w:hint="eastAsia"/>
          <w:b/>
          <w:color w:val="000000"/>
        </w:rPr>
        <w:t>註</w:t>
      </w:r>
      <w:r w:rsidRPr="00310B68">
        <w:rPr>
          <w:rFonts w:eastAsia="標楷體"/>
          <w:b/>
          <w:color w:val="000000"/>
        </w:rPr>
        <w:t>3:</w:t>
      </w:r>
      <w:r w:rsidRPr="00310B68">
        <w:rPr>
          <w:rFonts w:eastAsia="標楷體" w:hint="eastAsia"/>
          <w:b/>
          <w:color w:val="000000"/>
        </w:rPr>
        <w:t>學校應依據「國民小學及國民中學學生成績評量準則」第</w:t>
      </w:r>
      <w:r w:rsidRPr="00310B68">
        <w:rPr>
          <w:rFonts w:eastAsia="標楷體"/>
          <w:b/>
          <w:color w:val="000000"/>
        </w:rPr>
        <w:t>9</w:t>
      </w:r>
      <w:r w:rsidRPr="00310B68">
        <w:rPr>
          <w:rFonts w:eastAsia="標楷體" w:hint="eastAsia"/>
          <w:b/>
          <w:color w:val="000000"/>
        </w:rPr>
        <w:t>條不得公開呈現個別學生在</w:t>
      </w:r>
      <w:r w:rsidRPr="00310B68">
        <w:rPr>
          <w:rFonts w:eastAsia="標楷體" w:hint="eastAsia"/>
          <w:b/>
          <w:color w:val="000000"/>
        </w:rPr>
        <w:lastRenderedPageBreak/>
        <w:t>班級及學校排名。</w:t>
      </w:r>
    </w:p>
    <w:p w:rsidR="00E15E7F" w:rsidRPr="00B34974" w:rsidRDefault="00E15E7F" w:rsidP="00E15E7F">
      <w:pPr>
        <w:adjustRightInd w:val="0"/>
        <w:snapToGrid w:val="0"/>
        <w:spacing w:line="240" w:lineRule="exact"/>
        <w:outlineLvl w:val="2"/>
        <w:rPr>
          <w:rFonts w:eastAsia="標楷體"/>
          <w:b/>
          <w:color w:val="000000"/>
        </w:rPr>
      </w:pPr>
      <w:r w:rsidRPr="00310B68">
        <w:rPr>
          <w:rFonts w:eastAsia="標楷體" w:hint="eastAsia"/>
          <w:b/>
          <w:color w:val="000000"/>
        </w:rPr>
        <w:t>註</w:t>
      </w:r>
      <w:r w:rsidRPr="00310B68">
        <w:rPr>
          <w:rFonts w:eastAsia="標楷體"/>
          <w:b/>
          <w:color w:val="000000"/>
        </w:rPr>
        <w:t>4:</w:t>
      </w:r>
      <w:r w:rsidRPr="00310B68">
        <w:rPr>
          <w:rFonts w:eastAsia="標楷體" w:hint="eastAsia"/>
          <w:b/>
          <w:color w:val="000000"/>
        </w:rPr>
        <w:t>學校應依據「國民小學及國民中學學生成績評量準則」建立學生成績評量制度，並透過相關會議訂定定期評量次數、模擬考辦理次數及配合辦理對象、實施多元評量、定期紙筆評量審題機制與迴避原則等。</w:t>
      </w:r>
    </w:p>
    <w:p w:rsidR="00E15E7F" w:rsidRPr="00FA0D40" w:rsidRDefault="00E15E7F" w:rsidP="00E15E7F">
      <w:pPr>
        <w:spacing w:line="500" w:lineRule="exact"/>
        <w:ind w:left="1130" w:hangingChars="403" w:hanging="1130"/>
        <w:jc w:val="both"/>
        <w:rPr>
          <w:rFonts w:ascii="標楷體" w:eastAsia="標楷體" w:hAnsi="標楷體"/>
          <w:b/>
          <w:sz w:val="28"/>
          <w:szCs w:val="28"/>
        </w:rPr>
      </w:pPr>
    </w:p>
    <w:p w:rsidR="00A05A7B" w:rsidRDefault="00A05A7B" w:rsidP="00E15E7F"/>
    <w:p w:rsidR="00A05A7B" w:rsidRDefault="00A05A7B">
      <w:pPr>
        <w:widowControl/>
        <w:spacing w:line="240" w:lineRule="exact"/>
        <w:jc w:val="center"/>
      </w:pPr>
      <w:r>
        <w:br w:type="page"/>
      </w:r>
    </w:p>
    <w:p w:rsidR="00222714" w:rsidRDefault="003B14E0" w:rsidP="00E15E7F">
      <w:r>
        <w:rPr>
          <w:rFonts w:hint="eastAsia"/>
        </w:rPr>
        <w:lastRenderedPageBreak/>
        <w:t>附件</w:t>
      </w:r>
      <w:r>
        <w:rPr>
          <w:rFonts w:hint="eastAsia"/>
        </w:rPr>
        <w:t>2</w:t>
      </w:r>
    </w:p>
    <w:p w:rsidR="003B14E0" w:rsidRPr="00310B68" w:rsidRDefault="003B14E0" w:rsidP="003B14E0">
      <w:pPr>
        <w:adjustRightInd w:val="0"/>
        <w:snapToGrid w:val="0"/>
        <w:spacing w:line="500" w:lineRule="exact"/>
        <w:jc w:val="center"/>
        <w:outlineLvl w:val="1"/>
        <w:rPr>
          <w:rFonts w:eastAsia="標楷體"/>
          <w:b/>
          <w:color w:val="000000"/>
          <w:sz w:val="28"/>
        </w:rPr>
      </w:pPr>
      <w:r w:rsidRPr="00310B68">
        <w:rPr>
          <w:rFonts w:eastAsia="標楷體" w:hAnsi="標楷體"/>
          <w:b/>
          <w:color w:val="000000"/>
          <w:sz w:val="28"/>
        </w:rPr>
        <w:t>國民中學教學正常化</w:t>
      </w:r>
      <w:proofErr w:type="gramStart"/>
      <w:r w:rsidRPr="00310B68">
        <w:rPr>
          <w:rFonts w:eastAsia="標楷體" w:hAnsi="標楷體"/>
          <w:b/>
          <w:color w:val="000000"/>
          <w:sz w:val="28"/>
        </w:rPr>
        <w:t>視導</w:t>
      </w:r>
      <w:bookmarkStart w:id="2" w:name="_Toc351995663"/>
      <w:r w:rsidRPr="00310B68">
        <w:rPr>
          <w:rFonts w:eastAsia="標楷體" w:hAnsi="標楷體"/>
          <w:b/>
          <w:color w:val="000000"/>
          <w:sz w:val="28"/>
        </w:rPr>
        <w:t>請地方政府</w:t>
      </w:r>
      <w:proofErr w:type="gramEnd"/>
      <w:r w:rsidRPr="00310B68">
        <w:rPr>
          <w:rFonts w:eastAsia="標楷體" w:hAnsi="標楷體"/>
          <w:b/>
          <w:color w:val="000000"/>
          <w:sz w:val="28"/>
        </w:rPr>
        <w:t>及學校配合</w:t>
      </w:r>
      <w:bookmarkEnd w:id="2"/>
      <w:r w:rsidRPr="00310B68">
        <w:rPr>
          <w:rFonts w:eastAsia="標楷體" w:hAnsi="標楷體"/>
          <w:b/>
          <w:color w:val="000000"/>
          <w:sz w:val="28"/>
        </w:rPr>
        <w:t>事項</w:t>
      </w:r>
    </w:p>
    <w:p w:rsidR="003B14E0" w:rsidRPr="00310B68" w:rsidRDefault="003B14E0" w:rsidP="003B14E0">
      <w:pPr>
        <w:spacing w:line="400" w:lineRule="exact"/>
        <w:ind w:firstLineChars="200" w:firstLine="560"/>
        <w:rPr>
          <w:rFonts w:ascii="標楷體" w:eastAsia="標楷體" w:hAnsi="標楷體" w:cs="新細明體"/>
          <w:color w:val="000000"/>
          <w:sz w:val="28"/>
          <w:szCs w:val="28"/>
        </w:rPr>
      </w:pPr>
      <w:r w:rsidRPr="00310B68">
        <w:rPr>
          <w:rFonts w:eastAsia="標楷體" w:hAnsi="新細明體" w:cs="新細明體" w:hint="eastAsia"/>
          <w:color w:val="000000"/>
          <w:sz w:val="28"/>
          <w:szCs w:val="28"/>
        </w:rPr>
        <w:t>教育部國民及學前教育署</w:t>
      </w:r>
      <w:r w:rsidRPr="00310B68">
        <w:rPr>
          <w:rFonts w:eastAsia="標楷體" w:hAnsi="新細明體" w:cs="新細明體"/>
          <w:color w:val="000000"/>
          <w:sz w:val="28"/>
          <w:szCs w:val="28"/>
        </w:rPr>
        <w:t>為確保</w:t>
      </w:r>
      <w:r w:rsidRPr="00310B68">
        <w:rPr>
          <w:rFonts w:eastAsia="標楷體" w:hAnsi="新細明體" w:cs="新細明體" w:hint="eastAsia"/>
          <w:color w:val="000000"/>
          <w:sz w:val="28"/>
          <w:szCs w:val="28"/>
        </w:rPr>
        <w:t>國民中學教學正常化視導</w:t>
      </w:r>
      <w:r w:rsidRPr="00310B68">
        <w:rPr>
          <w:rFonts w:eastAsia="標楷體" w:hAnsi="新細明體" w:cs="新細明體"/>
          <w:color w:val="000000"/>
          <w:sz w:val="28"/>
          <w:szCs w:val="28"/>
        </w:rPr>
        <w:t>過程之公平</w:t>
      </w:r>
      <w:r w:rsidRPr="00310B68">
        <w:rPr>
          <w:rFonts w:eastAsia="標楷體" w:hAnsi="新細明體" w:cs="新細明體" w:hint="eastAsia"/>
          <w:color w:val="000000"/>
          <w:sz w:val="28"/>
          <w:szCs w:val="28"/>
        </w:rPr>
        <w:t>正義</w:t>
      </w:r>
      <w:r w:rsidRPr="00310B68">
        <w:rPr>
          <w:rFonts w:eastAsia="標楷體" w:hAnsi="新細明體" w:cs="新細明體"/>
          <w:color w:val="000000"/>
          <w:sz w:val="28"/>
          <w:szCs w:val="28"/>
        </w:rPr>
        <w:t>，</w:t>
      </w:r>
      <w:r w:rsidRPr="00310B68">
        <w:rPr>
          <w:rFonts w:eastAsia="標楷體" w:hAnsi="新細明體" w:cs="新細明體" w:hint="eastAsia"/>
          <w:color w:val="000000"/>
          <w:sz w:val="28"/>
          <w:szCs w:val="28"/>
        </w:rPr>
        <w:t>且不影響學校校務正常運作，應於視導前一小時通知受訪之地方政府及學校，並請其配合辦理下列事項：</w:t>
      </w:r>
    </w:p>
    <w:p w:rsidR="003B14E0" w:rsidRPr="00310B68" w:rsidRDefault="003B14E0" w:rsidP="003B14E0">
      <w:pPr>
        <w:numPr>
          <w:ilvl w:val="0"/>
          <w:numId w:val="5"/>
        </w:numPr>
        <w:tabs>
          <w:tab w:val="clear" w:pos="1192"/>
          <w:tab w:val="num" w:pos="600"/>
          <w:tab w:val="num" w:pos="795"/>
        </w:tabs>
        <w:spacing w:line="400" w:lineRule="exact"/>
        <w:ind w:hanging="1192"/>
        <w:rPr>
          <w:rFonts w:ascii="標楷體" w:eastAsia="標楷體" w:hAnsi="標楷體" w:cs="新細明體"/>
          <w:b/>
          <w:color w:val="000000"/>
          <w:sz w:val="28"/>
          <w:szCs w:val="28"/>
        </w:rPr>
      </w:pPr>
      <w:r w:rsidRPr="00310B68">
        <w:rPr>
          <w:rFonts w:ascii="標楷體" w:eastAsia="標楷體" w:hAnsi="標楷體" w:cs="新細明體" w:hint="eastAsia"/>
          <w:b/>
          <w:color w:val="000000"/>
          <w:sz w:val="28"/>
          <w:szCs w:val="28"/>
        </w:rPr>
        <w:t>地方政府</w:t>
      </w:r>
    </w:p>
    <w:p w:rsidR="003B14E0" w:rsidRPr="00310B68" w:rsidRDefault="003B14E0" w:rsidP="003B14E0">
      <w:pPr>
        <w:numPr>
          <w:ilvl w:val="1"/>
          <w:numId w:val="4"/>
        </w:numPr>
        <w:tabs>
          <w:tab w:val="clear" w:pos="1200"/>
          <w:tab w:val="left" w:pos="900"/>
        </w:tabs>
        <w:spacing w:line="400" w:lineRule="exact"/>
        <w:ind w:left="902" w:hanging="601"/>
        <w:rPr>
          <w:rFonts w:ascii="標楷體" w:eastAsia="標楷體" w:hAnsi="標楷體" w:cs="新細明體"/>
          <w:color w:val="000000"/>
          <w:sz w:val="28"/>
          <w:szCs w:val="28"/>
        </w:rPr>
      </w:pPr>
      <w:r w:rsidRPr="00310B68">
        <w:rPr>
          <w:rFonts w:ascii="標楷體" w:eastAsia="標楷體" w:hAnsi="標楷體" w:cs="新細明體" w:hint="eastAsia"/>
          <w:color w:val="000000"/>
          <w:sz w:val="28"/>
          <w:szCs w:val="28"/>
        </w:rPr>
        <w:t>備妥教育局(處)落實教學正常化具體措施之資料，例如訂定具體計畫、措施、視導學校之紀錄等相關資料，不須特別美編(盡量無紙化作業)。</w:t>
      </w:r>
    </w:p>
    <w:p w:rsidR="003B14E0" w:rsidRPr="00310B68" w:rsidRDefault="003B14E0" w:rsidP="003B14E0">
      <w:pPr>
        <w:numPr>
          <w:ilvl w:val="1"/>
          <w:numId w:val="4"/>
        </w:numPr>
        <w:tabs>
          <w:tab w:val="clear" w:pos="1200"/>
          <w:tab w:val="left" w:pos="900"/>
        </w:tabs>
        <w:spacing w:line="400" w:lineRule="exact"/>
        <w:ind w:left="902" w:hanging="601"/>
        <w:rPr>
          <w:rFonts w:ascii="標楷體" w:eastAsia="標楷體" w:hAnsi="標楷體" w:cs="新細明體"/>
          <w:color w:val="000000"/>
          <w:sz w:val="28"/>
          <w:szCs w:val="28"/>
        </w:rPr>
      </w:pPr>
      <w:r w:rsidRPr="00310B68">
        <w:rPr>
          <w:rFonts w:ascii="標楷體" w:eastAsia="標楷體" w:hAnsi="標楷體" w:cs="新細明體" w:hint="eastAsia"/>
          <w:color w:val="000000"/>
          <w:sz w:val="28"/>
          <w:szCs w:val="28"/>
        </w:rPr>
        <w:t>教育局(處)落實教學正常化之說明(時間約15分鐘)。</w:t>
      </w:r>
    </w:p>
    <w:p w:rsidR="003B14E0" w:rsidRPr="00310B68" w:rsidRDefault="003B14E0" w:rsidP="003B14E0">
      <w:pPr>
        <w:numPr>
          <w:ilvl w:val="0"/>
          <w:numId w:val="5"/>
        </w:numPr>
        <w:tabs>
          <w:tab w:val="clear" w:pos="1192"/>
          <w:tab w:val="num" w:pos="600"/>
          <w:tab w:val="num" w:pos="795"/>
        </w:tabs>
        <w:spacing w:line="400" w:lineRule="exact"/>
        <w:ind w:hanging="1192"/>
        <w:rPr>
          <w:rFonts w:ascii="標楷體" w:eastAsia="標楷體" w:hAnsi="標楷體" w:cs="新細明體"/>
          <w:b/>
          <w:color w:val="000000"/>
          <w:sz w:val="28"/>
          <w:szCs w:val="28"/>
        </w:rPr>
      </w:pPr>
      <w:r w:rsidRPr="00310B68">
        <w:rPr>
          <w:rFonts w:ascii="標楷體" w:eastAsia="標楷體" w:hAnsi="標楷體" w:cs="新細明體" w:hint="eastAsia"/>
          <w:b/>
          <w:color w:val="000000"/>
          <w:sz w:val="28"/>
          <w:szCs w:val="28"/>
        </w:rPr>
        <w:t>學校</w:t>
      </w:r>
    </w:p>
    <w:p w:rsidR="003B14E0" w:rsidRPr="00310B68" w:rsidRDefault="003B14E0" w:rsidP="003B14E0">
      <w:pPr>
        <w:tabs>
          <w:tab w:val="left" w:pos="900"/>
        </w:tabs>
        <w:spacing w:line="400" w:lineRule="exact"/>
        <w:ind w:firstLineChars="100" w:firstLine="28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w:t>
      </w:r>
      <w:proofErr w:type="gramStart"/>
      <w:r>
        <w:rPr>
          <w:rFonts w:ascii="標楷體" w:eastAsia="標楷體" w:hAnsi="標楷體" w:cs="新細明體" w:hint="eastAsia"/>
          <w:color w:val="000000"/>
          <w:sz w:val="28"/>
          <w:szCs w:val="28"/>
        </w:rPr>
        <w:t>一</w:t>
      </w:r>
      <w:proofErr w:type="gramEnd"/>
      <w:r>
        <w:rPr>
          <w:rFonts w:ascii="標楷體" w:eastAsia="標楷體" w:hAnsi="標楷體" w:cs="新細明體" w:hint="eastAsia"/>
          <w:color w:val="000000"/>
          <w:sz w:val="28"/>
          <w:szCs w:val="28"/>
        </w:rPr>
        <w:t>)</w:t>
      </w:r>
      <w:r w:rsidRPr="00310B68">
        <w:rPr>
          <w:rFonts w:ascii="標楷體" w:eastAsia="標楷體" w:hAnsi="標楷體" w:cs="新細明體" w:hint="eastAsia"/>
          <w:color w:val="000000"/>
          <w:sz w:val="28"/>
          <w:szCs w:val="28"/>
        </w:rPr>
        <w:t>備妥下列資料，以供抽</w:t>
      </w:r>
      <w:proofErr w:type="gramStart"/>
      <w:r w:rsidRPr="00310B68">
        <w:rPr>
          <w:rFonts w:ascii="標楷體" w:eastAsia="標楷體" w:hAnsi="標楷體" w:cs="新細明體" w:hint="eastAsia"/>
          <w:color w:val="000000"/>
          <w:sz w:val="28"/>
          <w:szCs w:val="28"/>
        </w:rPr>
        <w:t>閱</w:t>
      </w:r>
      <w:proofErr w:type="gramEnd"/>
      <w:r w:rsidRPr="00310B68">
        <w:rPr>
          <w:rFonts w:ascii="標楷體" w:eastAsia="標楷體" w:hAnsi="標楷體" w:cs="新細明體" w:hint="eastAsia"/>
          <w:color w:val="000000"/>
          <w:sz w:val="28"/>
          <w:szCs w:val="28"/>
        </w:rPr>
        <w:t>：</w:t>
      </w:r>
    </w:p>
    <w:p w:rsidR="003B14E0" w:rsidRDefault="003B14E0" w:rsidP="003B14E0">
      <w:pPr>
        <w:tabs>
          <w:tab w:val="left" w:pos="1418"/>
          <w:tab w:val="left" w:pos="1560"/>
        </w:tabs>
        <w:spacing w:line="400" w:lineRule="exact"/>
        <w:ind w:leftChars="387" w:left="1192" w:hangingChars="94" w:hanging="263"/>
        <w:rPr>
          <w:rFonts w:ascii="標楷體" w:eastAsia="標楷體" w:hAnsi="標楷體"/>
          <w:color w:val="000000"/>
          <w:sz w:val="28"/>
          <w:szCs w:val="28"/>
        </w:rPr>
      </w:pPr>
      <w:r>
        <w:rPr>
          <w:rFonts w:ascii="標楷體" w:eastAsia="標楷體" w:hAnsi="標楷體" w:cs="新細明體" w:hint="eastAsia"/>
          <w:color w:val="000000"/>
          <w:sz w:val="28"/>
          <w:szCs w:val="28"/>
        </w:rPr>
        <w:t>1.</w:t>
      </w:r>
      <w:r w:rsidRPr="00310B68">
        <w:rPr>
          <w:rFonts w:ascii="標楷體" w:eastAsia="標楷體" w:hAnsi="標楷體" w:cs="新細明體"/>
          <w:color w:val="000000"/>
          <w:sz w:val="28"/>
          <w:szCs w:val="28"/>
        </w:rPr>
        <w:t>學校基本資料：</w:t>
      </w:r>
      <w:r w:rsidRPr="00310B68">
        <w:rPr>
          <w:rFonts w:ascii="標楷體" w:eastAsia="標楷體" w:hAnsi="標楷體" w:hint="eastAsia"/>
          <w:color w:val="000000"/>
          <w:sz w:val="28"/>
          <w:szCs w:val="28"/>
        </w:rPr>
        <w:t>全校總班級數與各年級班級數，各學習領域（或分科）登記合格教師名單與人數，代理、代課及兼課教師名單、資格或學歴資料，三年內新進教師基本資料，學校班級數應有各領域(科目)之教師員額與現有專長教師員額編制對照表，近3年師資開缺與聘任情形(含開正式徵選缺、代理缺之簡章)。</w:t>
      </w:r>
    </w:p>
    <w:p w:rsidR="003B14E0" w:rsidRDefault="003B14E0" w:rsidP="003B14E0">
      <w:pPr>
        <w:tabs>
          <w:tab w:val="left" w:pos="1418"/>
          <w:tab w:val="left" w:pos="1560"/>
        </w:tabs>
        <w:spacing w:line="400" w:lineRule="exact"/>
        <w:ind w:leftChars="387" w:left="1192" w:hangingChars="94" w:hanging="263"/>
        <w:rPr>
          <w:rFonts w:ascii="標楷體" w:eastAsia="標楷體" w:hAnsi="標楷體"/>
          <w:color w:val="000000"/>
          <w:sz w:val="28"/>
          <w:szCs w:val="28"/>
        </w:rPr>
      </w:pPr>
      <w:r w:rsidRPr="00C44963">
        <w:rPr>
          <w:rFonts w:ascii="標楷體" w:eastAsia="標楷體" w:hAnsi="標楷體" w:cs="新細明體" w:hint="eastAsia"/>
          <w:color w:val="000000"/>
          <w:sz w:val="28"/>
          <w:szCs w:val="28"/>
        </w:rPr>
        <w:t>2.編班相關資料：年度編班相關會議資料(含會議主持人、參與者名單、簽到表)、班級導師及學生名單、當年度學生入學編班測驗成績表、定期考試各班成績統計表、實施分組學習之計畫與運作情形等資料。</w:t>
      </w:r>
    </w:p>
    <w:p w:rsidR="003B14E0" w:rsidRDefault="003B14E0" w:rsidP="003B14E0">
      <w:pPr>
        <w:tabs>
          <w:tab w:val="left" w:pos="1418"/>
          <w:tab w:val="left" w:pos="1560"/>
        </w:tabs>
        <w:spacing w:line="400" w:lineRule="exact"/>
        <w:ind w:leftChars="387" w:left="1192" w:hangingChars="94" w:hanging="263"/>
        <w:rPr>
          <w:rFonts w:ascii="標楷體" w:eastAsia="標楷體" w:hAnsi="標楷體"/>
          <w:color w:val="000000"/>
          <w:sz w:val="28"/>
          <w:szCs w:val="28"/>
        </w:rPr>
      </w:pPr>
      <w:r>
        <w:rPr>
          <w:rFonts w:ascii="標楷體" w:eastAsia="標楷體" w:hAnsi="標楷體" w:cs="新細明體" w:hint="eastAsia"/>
          <w:color w:val="000000"/>
          <w:sz w:val="28"/>
          <w:szCs w:val="28"/>
        </w:rPr>
        <w:t>3.</w:t>
      </w:r>
      <w:r w:rsidRPr="00310B68">
        <w:rPr>
          <w:rFonts w:ascii="標楷體" w:eastAsia="標楷體" w:hAnsi="標楷體" w:cs="新細明體"/>
          <w:color w:val="000000"/>
          <w:sz w:val="28"/>
          <w:szCs w:val="28"/>
        </w:rPr>
        <w:t>課程</w:t>
      </w:r>
      <w:r w:rsidRPr="00310B68">
        <w:rPr>
          <w:rFonts w:ascii="標楷體" w:eastAsia="標楷體" w:hAnsi="標楷體" w:cs="新細明體" w:hint="eastAsia"/>
          <w:color w:val="000000"/>
          <w:sz w:val="28"/>
          <w:szCs w:val="28"/>
        </w:rPr>
        <w:t>與教學相關</w:t>
      </w:r>
      <w:r w:rsidRPr="00310B68">
        <w:rPr>
          <w:rFonts w:ascii="標楷體" w:eastAsia="標楷體" w:hAnsi="標楷體" w:cs="新細明體"/>
          <w:color w:val="000000"/>
          <w:sz w:val="28"/>
          <w:szCs w:val="28"/>
        </w:rPr>
        <w:t>資料：</w:t>
      </w:r>
      <w:r w:rsidRPr="00310B68">
        <w:rPr>
          <w:rFonts w:ascii="標楷體" w:eastAsia="標楷體" w:hAnsi="標楷體" w:cs="新細明體" w:hint="eastAsia"/>
          <w:color w:val="000000"/>
          <w:sz w:val="28"/>
          <w:szCs w:val="28"/>
        </w:rPr>
        <w:t>學校</w:t>
      </w:r>
      <w:r w:rsidRPr="00C44963">
        <w:rPr>
          <w:rFonts w:ascii="標楷體" w:eastAsia="標楷體" w:hAnsi="標楷體" w:cs="新細明體"/>
          <w:color w:val="000000"/>
          <w:sz w:val="28"/>
          <w:szCs w:val="28"/>
        </w:rPr>
        <w:t>年度課程計畫發展過程相關資料</w:t>
      </w:r>
      <w:r w:rsidRPr="00C44963">
        <w:rPr>
          <w:rFonts w:ascii="標楷體" w:eastAsia="標楷體" w:hAnsi="標楷體" w:cs="新細明體" w:hint="eastAsia"/>
          <w:color w:val="000000"/>
          <w:sz w:val="28"/>
          <w:szCs w:val="28"/>
        </w:rPr>
        <w:t>、</w:t>
      </w:r>
      <w:r w:rsidRPr="00C44963">
        <w:rPr>
          <w:rFonts w:ascii="標楷體" w:eastAsia="標楷體" w:hAnsi="標楷體" w:cs="新細明體"/>
          <w:color w:val="000000"/>
          <w:sz w:val="28"/>
          <w:szCs w:val="28"/>
        </w:rPr>
        <w:t>全校教師授課一覽表</w:t>
      </w:r>
      <w:r w:rsidRPr="00C44963">
        <w:rPr>
          <w:rFonts w:ascii="標楷體" w:eastAsia="標楷體" w:hAnsi="標楷體" w:cs="新細明體" w:hint="eastAsia"/>
          <w:color w:val="000000"/>
          <w:sz w:val="28"/>
          <w:szCs w:val="28"/>
        </w:rPr>
        <w:t>、</w:t>
      </w:r>
      <w:r w:rsidRPr="00C44963">
        <w:rPr>
          <w:rFonts w:ascii="標楷體" w:eastAsia="標楷體" w:hAnsi="標楷體" w:cs="新細明體"/>
          <w:color w:val="000000"/>
          <w:sz w:val="28"/>
          <w:szCs w:val="28"/>
        </w:rPr>
        <w:t>全校各班級學習領域(或分科)教師配置表</w:t>
      </w:r>
      <w:r w:rsidRPr="00C44963">
        <w:rPr>
          <w:rFonts w:ascii="標楷體" w:eastAsia="標楷體" w:hAnsi="標楷體" w:cs="新細明體" w:hint="eastAsia"/>
          <w:color w:val="000000"/>
          <w:sz w:val="28"/>
          <w:szCs w:val="28"/>
        </w:rPr>
        <w:t>、</w:t>
      </w:r>
      <w:r w:rsidRPr="00C44963">
        <w:rPr>
          <w:rFonts w:ascii="標楷體" w:eastAsia="標楷體" w:hAnsi="標楷體" w:cs="新細明體"/>
          <w:color w:val="000000"/>
          <w:sz w:val="28"/>
          <w:szCs w:val="28"/>
        </w:rPr>
        <w:t>各學習領域年度課程計畫及學期上課進度表</w:t>
      </w:r>
      <w:r w:rsidRPr="00C44963">
        <w:rPr>
          <w:rFonts w:ascii="標楷體" w:eastAsia="標楷體" w:hAnsi="標楷體" w:cs="新細明體" w:hint="eastAsia"/>
          <w:color w:val="000000"/>
          <w:sz w:val="28"/>
          <w:szCs w:val="28"/>
        </w:rPr>
        <w:t>、</w:t>
      </w:r>
      <w:r w:rsidRPr="00C44963">
        <w:rPr>
          <w:rFonts w:ascii="標楷體" w:eastAsia="標楷體" w:hAnsi="標楷體" w:cs="新細明體"/>
          <w:color w:val="000000"/>
          <w:sz w:val="28"/>
          <w:szCs w:val="28"/>
        </w:rPr>
        <w:t>各班級</w:t>
      </w:r>
      <w:r w:rsidRPr="00C44963">
        <w:rPr>
          <w:rFonts w:ascii="標楷體" w:eastAsia="標楷體" w:hAnsi="標楷體" w:cs="新細明體" w:hint="eastAsia"/>
          <w:color w:val="000000"/>
          <w:sz w:val="28"/>
          <w:szCs w:val="28"/>
        </w:rPr>
        <w:t>每週</w:t>
      </w:r>
      <w:r w:rsidRPr="00C44963">
        <w:rPr>
          <w:rFonts w:ascii="標楷體" w:eastAsia="標楷體" w:hAnsi="標楷體" w:cs="新細明體"/>
          <w:color w:val="000000"/>
          <w:sz w:val="28"/>
          <w:szCs w:val="28"/>
        </w:rPr>
        <w:t>課表及</w:t>
      </w:r>
      <w:r w:rsidRPr="00C44963">
        <w:rPr>
          <w:rFonts w:ascii="標楷體" w:eastAsia="標楷體" w:hAnsi="標楷體" w:cs="新細明體" w:hint="eastAsia"/>
          <w:color w:val="000000"/>
          <w:sz w:val="28"/>
          <w:szCs w:val="28"/>
        </w:rPr>
        <w:t>每節</w:t>
      </w:r>
      <w:r w:rsidRPr="00C44963">
        <w:rPr>
          <w:rFonts w:ascii="標楷體" w:eastAsia="標楷體" w:hAnsi="標楷體" w:cs="新細明體"/>
          <w:color w:val="000000"/>
          <w:sz w:val="28"/>
          <w:szCs w:val="28"/>
        </w:rPr>
        <w:t>教室日誌。</w:t>
      </w:r>
    </w:p>
    <w:p w:rsidR="003B14E0" w:rsidRDefault="003B14E0" w:rsidP="003B14E0">
      <w:pPr>
        <w:tabs>
          <w:tab w:val="left" w:pos="1418"/>
          <w:tab w:val="left" w:pos="1560"/>
        </w:tabs>
        <w:spacing w:line="400" w:lineRule="exact"/>
        <w:ind w:leftChars="387" w:left="1192" w:hangingChars="94" w:hanging="263"/>
        <w:rPr>
          <w:rFonts w:ascii="標楷體" w:eastAsia="標楷體" w:hAnsi="標楷體"/>
          <w:color w:val="000000"/>
          <w:sz w:val="28"/>
          <w:szCs w:val="28"/>
        </w:rPr>
      </w:pPr>
      <w:r>
        <w:rPr>
          <w:rFonts w:ascii="標楷體" w:eastAsia="標楷體" w:hAnsi="標楷體" w:cs="新細明體" w:hint="eastAsia"/>
          <w:color w:val="000000"/>
          <w:sz w:val="28"/>
          <w:szCs w:val="28"/>
        </w:rPr>
        <w:t>4.</w:t>
      </w:r>
      <w:r w:rsidRPr="00310B68">
        <w:rPr>
          <w:rFonts w:ascii="標楷體" w:eastAsia="標楷體" w:hAnsi="標楷體" w:cs="新細明體"/>
          <w:color w:val="000000"/>
          <w:sz w:val="28"/>
          <w:szCs w:val="28"/>
        </w:rPr>
        <w:t>各類教學研究會議</w:t>
      </w:r>
      <w:r w:rsidRPr="00C44963">
        <w:rPr>
          <w:rFonts w:ascii="標楷體" w:eastAsia="標楷體" w:hAnsi="標楷體" w:cs="新細明體" w:hint="eastAsia"/>
          <w:color w:val="000000"/>
          <w:sz w:val="28"/>
          <w:szCs w:val="28"/>
        </w:rPr>
        <w:t>及教學社群</w:t>
      </w:r>
      <w:r w:rsidRPr="00C44963">
        <w:rPr>
          <w:rFonts w:ascii="標楷體" w:eastAsia="標楷體" w:hAnsi="標楷體" w:cs="新細明體"/>
          <w:color w:val="000000"/>
          <w:sz w:val="28"/>
          <w:szCs w:val="28"/>
        </w:rPr>
        <w:t>相關</w:t>
      </w:r>
      <w:r w:rsidRPr="00310B68">
        <w:rPr>
          <w:rFonts w:ascii="標楷體" w:eastAsia="標楷體" w:hAnsi="標楷體" w:cs="新細明體"/>
          <w:color w:val="000000"/>
          <w:sz w:val="28"/>
          <w:szCs w:val="28"/>
        </w:rPr>
        <w:t>資料</w:t>
      </w:r>
      <w:r w:rsidRPr="00310B68">
        <w:rPr>
          <w:rFonts w:ascii="標楷體" w:eastAsia="標楷體" w:hAnsi="標楷體" w:cs="新細明體" w:hint="eastAsia"/>
          <w:color w:val="000000"/>
          <w:sz w:val="28"/>
          <w:szCs w:val="28"/>
        </w:rPr>
        <w:t>：應</w:t>
      </w:r>
      <w:r w:rsidRPr="00C44963">
        <w:rPr>
          <w:rFonts w:ascii="標楷體" w:eastAsia="標楷體" w:hAnsi="標楷體" w:cs="新細明體"/>
          <w:color w:val="000000"/>
          <w:sz w:val="28"/>
          <w:szCs w:val="28"/>
        </w:rPr>
        <w:t>包括討論之議題與決議內容，以及簽到表等紀錄</w:t>
      </w:r>
      <w:r w:rsidRPr="00C44963">
        <w:rPr>
          <w:rFonts w:ascii="標楷體" w:eastAsia="標楷體" w:hAnsi="標楷體" w:cs="新細明體" w:hint="eastAsia"/>
          <w:color w:val="000000"/>
          <w:sz w:val="28"/>
          <w:szCs w:val="28"/>
        </w:rPr>
        <w:t>；若</w:t>
      </w:r>
      <w:r w:rsidRPr="00C44963">
        <w:rPr>
          <w:rFonts w:ascii="標楷體" w:eastAsia="標楷體" w:hAnsi="標楷體" w:cs="新細明體"/>
          <w:color w:val="000000"/>
          <w:sz w:val="28"/>
          <w:szCs w:val="28"/>
        </w:rPr>
        <w:t>學習領域</w:t>
      </w:r>
      <w:r w:rsidRPr="00C44963">
        <w:rPr>
          <w:rFonts w:ascii="標楷體" w:eastAsia="標楷體" w:hAnsi="標楷體" w:cs="新細明體" w:hint="eastAsia"/>
          <w:color w:val="000000"/>
          <w:sz w:val="28"/>
          <w:szCs w:val="28"/>
        </w:rPr>
        <w:t>以</w:t>
      </w:r>
      <w:r w:rsidRPr="00C44963">
        <w:rPr>
          <w:rFonts w:ascii="標楷體" w:eastAsia="標楷體" w:hAnsi="標楷體" w:cs="新細明體"/>
          <w:color w:val="000000"/>
          <w:sz w:val="28"/>
          <w:szCs w:val="28"/>
        </w:rPr>
        <w:t>分科</w:t>
      </w:r>
      <w:r w:rsidRPr="00C44963">
        <w:rPr>
          <w:rFonts w:ascii="標楷體" w:eastAsia="標楷體" w:hAnsi="標楷體" w:cs="新細明體" w:hint="eastAsia"/>
          <w:color w:val="000000"/>
          <w:sz w:val="28"/>
          <w:szCs w:val="28"/>
        </w:rPr>
        <w:t>教學</w:t>
      </w:r>
      <w:r w:rsidRPr="00C44963">
        <w:rPr>
          <w:rFonts w:ascii="標楷體" w:eastAsia="標楷體" w:hAnsi="標楷體" w:cs="新細明體"/>
          <w:color w:val="000000"/>
          <w:sz w:val="28"/>
          <w:szCs w:val="28"/>
        </w:rPr>
        <w:t>者，</w:t>
      </w:r>
      <w:r w:rsidRPr="00C44963">
        <w:rPr>
          <w:rFonts w:ascii="標楷體" w:eastAsia="標楷體" w:hAnsi="標楷體" w:cs="新細明體" w:hint="eastAsia"/>
          <w:color w:val="000000"/>
          <w:sz w:val="28"/>
          <w:szCs w:val="28"/>
        </w:rPr>
        <w:t>請</w:t>
      </w:r>
      <w:r w:rsidRPr="00C44963">
        <w:rPr>
          <w:rFonts w:ascii="標楷體" w:eastAsia="標楷體" w:hAnsi="標楷體" w:cs="新細明體"/>
          <w:color w:val="000000"/>
          <w:sz w:val="28"/>
          <w:szCs w:val="28"/>
        </w:rPr>
        <w:t>提供學習領域內分科教學研究會與分科聯席會議資料</w:t>
      </w:r>
      <w:r w:rsidRPr="00C44963">
        <w:rPr>
          <w:rFonts w:ascii="標楷體" w:eastAsia="標楷體" w:hAnsi="標楷體" w:cs="新細明體" w:hint="eastAsia"/>
          <w:color w:val="000000"/>
          <w:sz w:val="28"/>
          <w:szCs w:val="28"/>
        </w:rPr>
        <w:t>。</w:t>
      </w:r>
    </w:p>
    <w:p w:rsidR="003B14E0" w:rsidRDefault="003B14E0" w:rsidP="003B14E0">
      <w:pPr>
        <w:tabs>
          <w:tab w:val="left" w:pos="1418"/>
          <w:tab w:val="left" w:pos="1560"/>
        </w:tabs>
        <w:spacing w:line="400" w:lineRule="exact"/>
        <w:ind w:leftChars="387" w:left="1192" w:hangingChars="94" w:hanging="263"/>
        <w:rPr>
          <w:rFonts w:ascii="標楷體" w:eastAsia="標楷體" w:hAnsi="標楷體"/>
          <w:color w:val="000000"/>
          <w:sz w:val="28"/>
          <w:szCs w:val="28"/>
        </w:rPr>
      </w:pPr>
      <w:r>
        <w:rPr>
          <w:rFonts w:ascii="標楷體" w:eastAsia="標楷體" w:hAnsi="標楷體" w:cs="新細明體" w:hint="eastAsia"/>
          <w:color w:val="000000"/>
          <w:sz w:val="28"/>
          <w:szCs w:val="28"/>
        </w:rPr>
        <w:t>5.</w:t>
      </w:r>
      <w:r w:rsidRPr="00310B68">
        <w:rPr>
          <w:rFonts w:ascii="標楷體" w:eastAsia="標楷體" w:hAnsi="標楷體" w:cs="新細明體"/>
          <w:color w:val="000000"/>
          <w:sz w:val="28"/>
          <w:szCs w:val="28"/>
        </w:rPr>
        <w:t>教師校內與校外進修統計資料</w:t>
      </w:r>
      <w:r w:rsidRPr="00310B68">
        <w:rPr>
          <w:rFonts w:ascii="標楷體" w:eastAsia="標楷體" w:hAnsi="標楷體" w:cs="新細明體" w:hint="eastAsia"/>
          <w:color w:val="000000"/>
          <w:sz w:val="28"/>
          <w:szCs w:val="28"/>
        </w:rPr>
        <w:t>：教師參加研習之證明資料、學校預計辦理或已辦理之配課教師進修資料、教師參加校外研習如國教輔導團研習或國教輔導團到校諮詢之資料，請</w:t>
      </w:r>
      <w:r w:rsidRPr="00310B68">
        <w:rPr>
          <w:rFonts w:ascii="標楷體" w:eastAsia="標楷體" w:hAnsi="標楷體" w:cs="新細明體"/>
          <w:color w:val="000000"/>
          <w:sz w:val="28"/>
          <w:szCs w:val="28"/>
        </w:rPr>
        <w:t>註明進修日期、主題、時數，以及參與進修教師名單</w:t>
      </w:r>
      <w:r w:rsidRPr="00310B68">
        <w:rPr>
          <w:rFonts w:ascii="標楷體" w:eastAsia="標楷體" w:hAnsi="標楷體" w:cs="新細明體" w:hint="eastAsia"/>
          <w:color w:val="000000"/>
          <w:sz w:val="28"/>
          <w:szCs w:val="28"/>
        </w:rPr>
        <w:t>、教師</w:t>
      </w:r>
      <w:r w:rsidRPr="00310B68">
        <w:rPr>
          <w:rFonts w:ascii="標楷體" w:eastAsia="標楷體" w:hAnsi="標楷體" w:cs="新細明體"/>
          <w:color w:val="000000"/>
          <w:sz w:val="28"/>
          <w:szCs w:val="28"/>
        </w:rPr>
        <w:t>專長。</w:t>
      </w:r>
    </w:p>
    <w:p w:rsidR="003B14E0" w:rsidRDefault="003B14E0" w:rsidP="003B14E0">
      <w:pPr>
        <w:tabs>
          <w:tab w:val="left" w:pos="1418"/>
          <w:tab w:val="left" w:pos="1560"/>
        </w:tabs>
        <w:spacing w:line="400" w:lineRule="exact"/>
        <w:ind w:leftChars="387" w:left="1192" w:hangingChars="94" w:hanging="263"/>
        <w:rPr>
          <w:rFonts w:ascii="標楷體" w:eastAsia="標楷體" w:hAnsi="標楷體"/>
          <w:color w:val="000000"/>
          <w:sz w:val="28"/>
          <w:szCs w:val="28"/>
        </w:rPr>
      </w:pPr>
      <w:r w:rsidRPr="00C44963">
        <w:rPr>
          <w:rFonts w:ascii="標楷體" w:eastAsia="標楷體" w:hAnsi="標楷體" w:cs="新細明體" w:hint="eastAsia"/>
          <w:color w:val="000000"/>
          <w:sz w:val="28"/>
          <w:szCs w:val="28"/>
        </w:rPr>
        <w:t>6.評量相關資料：當學期各學習領域(科目)定期紙筆評量試卷(抽樣)、多元評量之相關資料(含評量實施狀況、學生作品、評量內容等)、學生成績評量委員會成員及會議紀錄(含簽到表)、學校實施評量之相關規範、落實評量審題機制與迴避原則之相關佐證資料。</w:t>
      </w:r>
    </w:p>
    <w:p w:rsidR="003B14E0" w:rsidRPr="00C44963" w:rsidRDefault="003B14E0" w:rsidP="003B14E0">
      <w:pPr>
        <w:tabs>
          <w:tab w:val="left" w:pos="1418"/>
          <w:tab w:val="left" w:pos="1560"/>
        </w:tabs>
        <w:spacing w:line="400" w:lineRule="exact"/>
        <w:ind w:leftChars="387" w:left="1192" w:hangingChars="94" w:hanging="263"/>
        <w:rPr>
          <w:rFonts w:ascii="標楷體" w:eastAsia="標楷體" w:hAnsi="標楷體"/>
          <w:color w:val="000000"/>
          <w:sz w:val="28"/>
          <w:szCs w:val="28"/>
        </w:rPr>
      </w:pPr>
      <w:r w:rsidRPr="00C44963">
        <w:rPr>
          <w:rFonts w:ascii="標楷體" w:eastAsia="標楷體" w:hAnsi="標楷體" w:cs="新細明體" w:hint="eastAsia"/>
          <w:color w:val="000000"/>
          <w:sz w:val="28"/>
          <w:szCs w:val="28"/>
        </w:rPr>
        <w:t>7.其他</w:t>
      </w:r>
      <w:r w:rsidRPr="00310B68">
        <w:rPr>
          <w:rFonts w:ascii="標楷體" w:eastAsia="標楷體" w:hAnsi="標楷體" w:cs="新細明體" w:hint="eastAsia"/>
          <w:color w:val="000000"/>
          <w:sz w:val="28"/>
          <w:szCs w:val="28"/>
        </w:rPr>
        <w:t>：學校落實教學正常化之相關規定、宣導教學正常化之相關會議紀錄及簽到表、</w:t>
      </w:r>
      <w:proofErr w:type="gramStart"/>
      <w:r w:rsidRPr="00310B68">
        <w:rPr>
          <w:rFonts w:ascii="標楷體" w:eastAsia="標楷體" w:hAnsi="標楷體" w:cs="新細明體" w:hint="eastAsia"/>
          <w:color w:val="000000"/>
          <w:sz w:val="28"/>
          <w:szCs w:val="28"/>
        </w:rPr>
        <w:t>巡堂制度</w:t>
      </w:r>
      <w:proofErr w:type="gramEnd"/>
      <w:r w:rsidRPr="00310B68">
        <w:rPr>
          <w:rFonts w:ascii="標楷體" w:eastAsia="標楷體" w:hAnsi="標楷體" w:cs="新細明體" w:hint="eastAsia"/>
          <w:color w:val="000000"/>
          <w:sz w:val="28"/>
          <w:szCs w:val="28"/>
        </w:rPr>
        <w:t>與紀錄資料、抽查班級教室日誌制度與紀錄</w:t>
      </w:r>
      <w:r w:rsidRPr="00310B68">
        <w:rPr>
          <w:rFonts w:ascii="標楷體" w:eastAsia="標楷體" w:hAnsi="標楷體" w:cs="新細明體" w:hint="eastAsia"/>
          <w:color w:val="000000"/>
          <w:sz w:val="28"/>
          <w:szCs w:val="28"/>
        </w:rPr>
        <w:lastRenderedPageBreak/>
        <w:t>資料、連結與運用校內外資源之佐證資料；其他資料請視委員需求現場提供</w:t>
      </w:r>
      <w:r w:rsidRPr="00310B68">
        <w:rPr>
          <w:rFonts w:ascii="標楷體" w:eastAsia="標楷體" w:hAnsi="標楷體" w:cs="新細明體"/>
          <w:color w:val="000000"/>
          <w:sz w:val="28"/>
          <w:szCs w:val="28"/>
        </w:rPr>
        <w:t>。</w:t>
      </w:r>
    </w:p>
    <w:p w:rsidR="003B14E0" w:rsidRPr="00310B68" w:rsidRDefault="003B14E0" w:rsidP="003B14E0">
      <w:pPr>
        <w:tabs>
          <w:tab w:val="left" w:pos="900"/>
        </w:tabs>
        <w:spacing w:line="400" w:lineRule="exact"/>
        <w:ind w:firstLineChars="100" w:firstLine="280"/>
        <w:rPr>
          <w:rFonts w:eastAsia="標楷體" w:cs="新細明體"/>
          <w:color w:val="000000"/>
          <w:sz w:val="28"/>
          <w:szCs w:val="28"/>
        </w:rPr>
      </w:pPr>
      <w:r>
        <w:rPr>
          <w:rFonts w:ascii="標楷體" w:eastAsia="標楷體" w:hAnsi="標楷體" w:cs="新細明體" w:hint="eastAsia"/>
          <w:color w:val="000000"/>
          <w:sz w:val="28"/>
          <w:szCs w:val="28"/>
        </w:rPr>
        <w:t>(二)</w:t>
      </w:r>
      <w:r w:rsidRPr="00310B68">
        <w:rPr>
          <w:rFonts w:ascii="標楷體" w:eastAsia="標楷體" w:hAnsi="標楷體" w:cs="新細明體" w:hint="eastAsia"/>
          <w:color w:val="000000"/>
          <w:sz w:val="28"/>
          <w:szCs w:val="28"/>
        </w:rPr>
        <w:t>請準備一間可架設單槍投影及委員討論之場地。</w:t>
      </w:r>
    </w:p>
    <w:p w:rsidR="003B14E0" w:rsidRDefault="003B14E0" w:rsidP="003B14E0">
      <w:pPr>
        <w:ind w:firstLineChars="100" w:firstLine="28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(三)</w:t>
      </w:r>
      <w:r w:rsidRPr="00310B68">
        <w:rPr>
          <w:rFonts w:ascii="標楷體" w:eastAsia="標楷體" w:hAnsi="標楷體" w:cs="新細明體" w:hint="eastAsia"/>
          <w:color w:val="000000"/>
          <w:sz w:val="28"/>
          <w:szCs w:val="28"/>
        </w:rPr>
        <w:t>受訪之</w:t>
      </w:r>
      <w:r w:rsidRPr="00310B68">
        <w:rPr>
          <w:rFonts w:ascii="標楷體" w:eastAsia="標楷體" w:hAnsi="標楷體" w:hint="eastAsia"/>
          <w:color w:val="000000"/>
          <w:sz w:val="28"/>
          <w:szCs w:val="28"/>
        </w:rPr>
        <w:t>地方政府</w:t>
      </w:r>
      <w:r w:rsidRPr="00310B68">
        <w:rPr>
          <w:rFonts w:ascii="標楷體" w:eastAsia="標楷體" w:hAnsi="標楷體" w:cs="新細明體" w:hint="eastAsia"/>
          <w:color w:val="000000"/>
          <w:sz w:val="28"/>
          <w:szCs w:val="28"/>
        </w:rPr>
        <w:t>及學校不得餽贈視導委員禮品或紀念品</w:t>
      </w:r>
      <w:r>
        <w:rPr>
          <w:rFonts w:ascii="標楷體" w:eastAsia="標楷體" w:hAnsi="標楷體" w:cs="新細明體" w:hint="eastAsia"/>
          <w:color w:val="000000"/>
          <w:sz w:val="28"/>
          <w:szCs w:val="28"/>
        </w:rPr>
        <w:t>。</w:t>
      </w:r>
    </w:p>
    <w:p w:rsidR="003B14E0" w:rsidRPr="003B14E0" w:rsidRDefault="003B14E0" w:rsidP="003B14E0">
      <w:pPr>
        <w:ind w:firstLineChars="100" w:firstLine="28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(四)</w:t>
      </w:r>
      <w:r w:rsidRPr="003B14E0">
        <w:rPr>
          <w:rFonts w:ascii="標楷體" w:eastAsia="標楷體" w:hAnsi="標楷體" w:cs="新細明體" w:hint="eastAsia"/>
          <w:color w:val="000000"/>
          <w:sz w:val="28"/>
          <w:szCs w:val="28"/>
        </w:rPr>
        <w:t>應備齊資料</w:t>
      </w:r>
      <w:r w:rsidR="004E46C2">
        <w:rPr>
          <w:rFonts w:ascii="標楷體" w:eastAsia="標楷體" w:hAnsi="標楷體" w:cs="新細明體" w:hint="eastAsia"/>
          <w:color w:val="000000"/>
          <w:sz w:val="28"/>
          <w:szCs w:val="28"/>
        </w:rPr>
        <w:t>如下表:</w:t>
      </w:r>
    </w:p>
    <w:p w:rsidR="003B14E0" w:rsidRPr="004E46C2" w:rsidRDefault="003B14E0" w:rsidP="003B14E0"/>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2179"/>
        <w:gridCol w:w="6498"/>
      </w:tblGrid>
      <w:tr w:rsidR="003B14E0" w:rsidTr="003B14E0">
        <w:trPr>
          <w:trHeight w:val="632"/>
        </w:trPr>
        <w:tc>
          <w:tcPr>
            <w:tcW w:w="3077" w:type="dxa"/>
            <w:gridSpan w:val="2"/>
            <w:vAlign w:val="center"/>
          </w:tcPr>
          <w:p w:rsidR="003B14E0" w:rsidRPr="00BF4DA7" w:rsidRDefault="003B14E0" w:rsidP="009A0CBE">
            <w:pPr>
              <w:spacing w:line="320" w:lineRule="exact"/>
              <w:rPr>
                <w:rFonts w:eastAsia="標楷體"/>
                <w:sz w:val="28"/>
                <w:szCs w:val="28"/>
              </w:rPr>
            </w:pPr>
            <w:r w:rsidRPr="00BF4DA7">
              <w:rPr>
                <w:rFonts w:eastAsia="標楷體" w:hAnsi="標楷體" w:hint="eastAsia"/>
                <w:kern w:val="0"/>
                <w:sz w:val="28"/>
                <w:szCs w:val="28"/>
              </w:rPr>
              <w:t>訪視</w:t>
            </w:r>
            <w:r w:rsidRPr="00BF4DA7">
              <w:rPr>
                <w:rFonts w:eastAsia="標楷體" w:hAnsi="標楷體"/>
                <w:kern w:val="0"/>
                <w:sz w:val="28"/>
                <w:szCs w:val="28"/>
              </w:rPr>
              <w:t>項目</w:t>
            </w:r>
          </w:p>
        </w:tc>
        <w:tc>
          <w:tcPr>
            <w:tcW w:w="6498" w:type="dxa"/>
            <w:vAlign w:val="center"/>
          </w:tcPr>
          <w:p w:rsidR="003B14E0" w:rsidRPr="00BF4DA7" w:rsidRDefault="003B14E0" w:rsidP="009A0CBE">
            <w:pPr>
              <w:rPr>
                <w:rFonts w:eastAsia="標楷體"/>
                <w:sz w:val="28"/>
                <w:szCs w:val="28"/>
              </w:rPr>
            </w:pPr>
            <w:r w:rsidRPr="00BF4DA7">
              <w:rPr>
                <w:rFonts w:eastAsia="標楷體" w:hint="eastAsia"/>
                <w:sz w:val="28"/>
                <w:szCs w:val="28"/>
              </w:rPr>
              <w:t>學校應備齊資料</w:t>
            </w:r>
          </w:p>
        </w:tc>
      </w:tr>
      <w:tr w:rsidR="003B14E0" w:rsidTr="003B14E0">
        <w:trPr>
          <w:trHeight w:val="723"/>
        </w:trPr>
        <w:tc>
          <w:tcPr>
            <w:tcW w:w="898" w:type="dxa"/>
            <w:vMerge w:val="restart"/>
            <w:vAlign w:val="center"/>
          </w:tcPr>
          <w:p w:rsidR="003B14E0" w:rsidRPr="00BF4DA7" w:rsidRDefault="003B14E0" w:rsidP="009A0CBE">
            <w:pPr>
              <w:widowControl/>
              <w:spacing w:line="320" w:lineRule="exact"/>
              <w:rPr>
                <w:rFonts w:eastAsia="標楷體" w:hAnsi="標楷體"/>
                <w:kern w:val="0"/>
              </w:rPr>
            </w:pPr>
            <w:r w:rsidRPr="00BF4DA7">
              <w:rPr>
                <w:rFonts w:eastAsia="標楷體" w:hAnsi="標楷體" w:hint="eastAsia"/>
                <w:kern w:val="0"/>
              </w:rPr>
              <w:t>一、編班正常化</w:t>
            </w:r>
          </w:p>
        </w:tc>
        <w:tc>
          <w:tcPr>
            <w:tcW w:w="2179" w:type="dxa"/>
            <w:vAlign w:val="center"/>
          </w:tcPr>
          <w:p w:rsidR="003B14E0" w:rsidRDefault="003B14E0" w:rsidP="009A0CBE">
            <w:pPr>
              <w:widowControl/>
              <w:spacing w:line="320" w:lineRule="exact"/>
              <w:ind w:left="242" w:hangingChars="101" w:hanging="242"/>
              <w:rPr>
                <w:rFonts w:eastAsia="標楷體" w:hAnsi="標楷體"/>
                <w:kern w:val="0"/>
              </w:rPr>
            </w:pPr>
            <w:r w:rsidRPr="00BF4DA7">
              <w:rPr>
                <w:rFonts w:eastAsia="標楷體" w:hAnsi="標楷體" w:hint="eastAsia"/>
                <w:kern w:val="0"/>
              </w:rPr>
              <w:t>1.</w:t>
            </w:r>
            <w:r w:rsidRPr="00BF4DA7">
              <w:rPr>
                <w:rFonts w:eastAsia="標楷體" w:hAnsi="標楷體" w:hint="eastAsia"/>
                <w:kern w:val="0"/>
              </w:rPr>
              <w:t>學生編班作業流程</w:t>
            </w:r>
          </w:p>
          <w:p w:rsidR="003B14E0" w:rsidRPr="00BF4DA7" w:rsidRDefault="003B14E0" w:rsidP="003B14E0">
            <w:pPr>
              <w:widowControl/>
              <w:spacing w:line="320" w:lineRule="exact"/>
              <w:ind w:left="242" w:hangingChars="101" w:hanging="242"/>
              <w:rPr>
                <w:rFonts w:eastAsia="標楷體" w:hAnsi="標楷體"/>
                <w:kern w:val="0"/>
              </w:rPr>
            </w:pPr>
            <w:r>
              <w:rPr>
                <w:rFonts w:eastAsia="標楷體" w:hAnsi="標楷體" w:hint="eastAsia"/>
                <w:kern w:val="0"/>
              </w:rPr>
              <w:t>2.</w:t>
            </w:r>
            <w:r w:rsidRPr="00BF3121">
              <w:rPr>
                <w:rFonts w:eastAsia="標楷體" w:hAnsi="標楷體" w:hint="eastAsia"/>
                <w:kern w:val="0"/>
              </w:rPr>
              <w:t>導師編排作業</w:t>
            </w:r>
          </w:p>
        </w:tc>
        <w:tc>
          <w:tcPr>
            <w:tcW w:w="6498" w:type="dxa"/>
            <w:vAlign w:val="center"/>
          </w:tcPr>
          <w:p w:rsidR="003B14E0" w:rsidRDefault="003B14E0" w:rsidP="009A0CBE">
            <w:pPr>
              <w:widowControl/>
              <w:spacing w:line="320" w:lineRule="exact"/>
              <w:rPr>
                <w:rFonts w:eastAsia="標楷體" w:hAnsi="標楷體"/>
                <w:kern w:val="0"/>
              </w:rPr>
            </w:pPr>
            <w:r>
              <w:rPr>
                <w:rFonts w:eastAsia="標楷體" w:hAnsi="標楷體" w:hint="eastAsia"/>
                <w:kern w:val="0"/>
              </w:rPr>
              <w:t>1.</w:t>
            </w:r>
            <w:r w:rsidRPr="00BF4DA7">
              <w:rPr>
                <w:rFonts w:eastAsia="標楷體" w:hAnsi="標楷體" w:hint="eastAsia"/>
                <w:kern w:val="0"/>
              </w:rPr>
              <w:t>學校編班</w:t>
            </w:r>
            <w:r>
              <w:rPr>
                <w:rFonts w:ascii="標楷體" w:eastAsia="標楷體" w:hAnsi="標楷體" w:hint="eastAsia"/>
                <w:kern w:val="0"/>
              </w:rPr>
              <w:t>、</w:t>
            </w:r>
            <w:r>
              <w:rPr>
                <w:rFonts w:eastAsia="標楷體" w:hAnsi="標楷體" w:hint="eastAsia"/>
                <w:kern w:val="0"/>
              </w:rPr>
              <w:t>導師編排</w:t>
            </w:r>
            <w:r w:rsidRPr="00BF4DA7">
              <w:rPr>
                <w:rFonts w:eastAsia="標楷體" w:hAnsi="標楷體" w:hint="eastAsia"/>
                <w:kern w:val="0"/>
              </w:rPr>
              <w:t>作業相關文件資料</w:t>
            </w:r>
            <w:r w:rsidRPr="00BF4DA7">
              <w:rPr>
                <w:rFonts w:eastAsia="標楷體" w:hAnsi="標楷體" w:hint="eastAsia"/>
                <w:kern w:val="0"/>
              </w:rPr>
              <w:t>(</w:t>
            </w:r>
            <w:r w:rsidRPr="00BF4DA7">
              <w:rPr>
                <w:rFonts w:eastAsia="標楷體" w:hAnsi="標楷體" w:hint="eastAsia"/>
                <w:kern w:val="0"/>
              </w:rPr>
              <w:t>編班方式、行政程序及參與人員</w:t>
            </w:r>
            <w:r w:rsidRPr="00BF4DA7">
              <w:rPr>
                <w:rFonts w:eastAsia="標楷體" w:hAnsi="標楷體" w:hint="eastAsia"/>
                <w:kern w:val="0"/>
              </w:rPr>
              <w:t>)</w:t>
            </w:r>
          </w:p>
          <w:p w:rsidR="003B14E0" w:rsidRPr="003B14E0" w:rsidRDefault="003B14E0" w:rsidP="009A0CBE">
            <w:pPr>
              <w:widowControl/>
              <w:spacing w:line="320" w:lineRule="exact"/>
              <w:rPr>
                <w:rFonts w:eastAsia="標楷體" w:hAnsi="標楷體"/>
                <w:b/>
                <w:color w:val="FF0000"/>
                <w:kern w:val="0"/>
              </w:rPr>
            </w:pPr>
            <w:r>
              <w:rPr>
                <w:rFonts w:eastAsia="標楷體" w:hAnsi="標楷體" w:hint="eastAsia"/>
                <w:kern w:val="0"/>
              </w:rPr>
              <w:t>2.</w:t>
            </w:r>
            <w:r w:rsidRPr="00EF2E4B">
              <w:rPr>
                <w:rFonts w:eastAsia="標楷體" w:hAnsi="標楷體" w:hint="eastAsia"/>
                <w:b/>
                <w:color w:val="FF0000"/>
                <w:kern w:val="0"/>
              </w:rPr>
              <w:t>學校教職員工</w:t>
            </w:r>
            <w:r w:rsidRPr="00EF2E4B">
              <w:rPr>
                <w:rFonts w:ascii="標楷體" w:eastAsia="標楷體" w:hAnsi="標楷體" w:hint="eastAsia"/>
                <w:b/>
                <w:color w:val="FF0000"/>
                <w:kern w:val="0"/>
              </w:rPr>
              <w:t>、</w:t>
            </w:r>
            <w:r w:rsidRPr="00EF2E4B">
              <w:rPr>
                <w:rFonts w:eastAsia="標楷體" w:hAnsi="標楷體" w:hint="eastAsia"/>
                <w:b/>
                <w:color w:val="FF0000"/>
                <w:kern w:val="0"/>
              </w:rPr>
              <w:t>家長委員及其子女名單</w:t>
            </w:r>
            <w:r>
              <w:rPr>
                <w:rFonts w:eastAsia="標楷體" w:hAnsi="標楷體" w:hint="eastAsia"/>
                <w:b/>
                <w:color w:val="FF0000"/>
                <w:kern w:val="0"/>
              </w:rPr>
              <w:t>。</w:t>
            </w:r>
          </w:p>
        </w:tc>
      </w:tr>
      <w:tr w:rsidR="003B14E0" w:rsidTr="003B14E0">
        <w:trPr>
          <w:trHeight w:val="745"/>
        </w:trPr>
        <w:tc>
          <w:tcPr>
            <w:tcW w:w="898" w:type="dxa"/>
            <w:vMerge/>
            <w:vAlign w:val="center"/>
          </w:tcPr>
          <w:p w:rsidR="003B14E0" w:rsidRPr="00BF4DA7" w:rsidRDefault="003B14E0" w:rsidP="009A0CBE">
            <w:pPr>
              <w:widowControl/>
              <w:spacing w:line="320" w:lineRule="exact"/>
              <w:rPr>
                <w:rFonts w:eastAsia="標楷體" w:hAnsi="標楷體"/>
                <w:kern w:val="0"/>
              </w:rPr>
            </w:pPr>
          </w:p>
        </w:tc>
        <w:tc>
          <w:tcPr>
            <w:tcW w:w="2179" w:type="dxa"/>
            <w:vAlign w:val="center"/>
          </w:tcPr>
          <w:p w:rsidR="003B14E0" w:rsidRPr="00BF4DA7" w:rsidRDefault="003B14E0" w:rsidP="009A0CBE">
            <w:pPr>
              <w:widowControl/>
              <w:spacing w:line="320" w:lineRule="exact"/>
              <w:rPr>
                <w:rFonts w:eastAsia="標楷體" w:hAnsi="標楷體"/>
                <w:kern w:val="0"/>
              </w:rPr>
            </w:pPr>
            <w:r w:rsidRPr="00BF4DA7">
              <w:rPr>
                <w:rFonts w:eastAsia="標楷體" w:hAnsi="標楷體" w:hint="eastAsia"/>
                <w:kern w:val="0"/>
              </w:rPr>
              <w:t>3.</w:t>
            </w:r>
            <w:r w:rsidRPr="00BF4DA7">
              <w:rPr>
                <w:rFonts w:eastAsia="標楷體" w:hAnsi="標楷體" w:hint="eastAsia"/>
                <w:kern w:val="0"/>
              </w:rPr>
              <w:t>分組學習辦理情形</w:t>
            </w:r>
          </w:p>
        </w:tc>
        <w:tc>
          <w:tcPr>
            <w:tcW w:w="6498" w:type="dxa"/>
            <w:vAlign w:val="center"/>
          </w:tcPr>
          <w:p w:rsidR="003B14E0" w:rsidRPr="00BF4DA7" w:rsidRDefault="003B14E0" w:rsidP="004E46C2">
            <w:pPr>
              <w:widowControl/>
              <w:spacing w:line="320" w:lineRule="exact"/>
              <w:rPr>
                <w:rFonts w:eastAsia="標楷體" w:hAnsi="標楷體"/>
                <w:kern w:val="0"/>
              </w:rPr>
            </w:pPr>
            <w:r w:rsidRPr="00BF4DA7">
              <w:rPr>
                <w:rFonts w:eastAsia="標楷體" w:hAnsi="標楷體" w:hint="eastAsia"/>
                <w:kern w:val="0"/>
              </w:rPr>
              <w:t>學校分組學習辦理相關文件資料</w:t>
            </w:r>
            <w:r w:rsidRPr="00BF4DA7">
              <w:rPr>
                <w:rFonts w:eastAsia="標楷體" w:hAnsi="標楷體" w:hint="eastAsia"/>
                <w:kern w:val="0"/>
              </w:rPr>
              <w:t>(</w:t>
            </w:r>
            <w:r w:rsidRPr="00BF4DA7">
              <w:rPr>
                <w:rFonts w:eastAsia="標楷體" w:hAnsi="標楷體" w:hint="eastAsia"/>
                <w:kern w:val="0"/>
              </w:rPr>
              <w:t>實施方式、計畫訂定程序</w:t>
            </w:r>
            <w:r w:rsidR="004E46C2">
              <w:rPr>
                <w:rFonts w:eastAsia="標楷體" w:hAnsi="標楷體" w:hint="eastAsia"/>
                <w:kern w:val="0"/>
              </w:rPr>
              <w:t>、</w:t>
            </w:r>
            <w:r w:rsidR="004E46C2" w:rsidRPr="004E46C2">
              <w:rPr>
                <w:rFonts w:eastAsia="標楷體" w:hAnsi="標楷體" w:hint="eastAsia"/>
                <w:kern w:val="0"/>
              </w:rPr>
              <w:t>分組學生名條及</w:t>
            </w:r>
            <w:r w:rsidRPr="00BF4DA7">
              <w:rPr>
                <w:rFonts w:eastAsia="標楷體" w:hAnsi="標楷體" w:hint="eastAsia"/>
                <w:kern w:val="0"/>
              </w:rPr>
              <w:t>報府備查文件</w:t>
            </w:r>
            <w:r w:rsidRPr="00BF4DA7">
              <w:rPr>
                <w:rFonts w:eastAsia="標楷體" w:hAnsi="標楷體" w:hint="eastAsia"/>
                <w:kern w:val="0"/>
              </w:rPr>
              <w:t>)</w:t>
            </w:r>
            <w:r>
              <w:rPr>
                <w:rFonts w:eastAsia="標楷體" w:hAnsi="標楷體" w:hint="eastAsia"/>
                <w:kern w:val="0"/>
              </w:rPr>
              <w:t xml:space="preserve"> </w:t>
            </w:r>
          </w:p>
        </w:tc>
      </w:tr>
      <w:tr w:rsidR="003B14E0" w:rsidTr="003B14E0">
        <w:trPr>
          <w:trHeight w:val="618"/>
        </w:trPr>
        <w:tc>
          <w:tcPr>
            <w:tcW w:w="898" w:type="dxa"/>
            <w:vMerge w:val="restart"/>
            <w:vAlign w:val="center"/>
          </w:tcPr>
          <w:p w:rsidR="003B14E0" w:rsidRPr="00BF4DA7" w:rsidRDefault="003B14E0" w:rsidP="009A0CBE">
            <w:pPr>
              <w:spacing w:line="360" w:lineRule="exact"/>
              <w:ind w:left="1"/>
              <w:rPr>
                <w:rFonts w:eastAsia="標楷體"/>
              </w:rPr>
            </w:pPr>
            <w:r w:rsidRPr="00BF4DA7">
              <w:rPr>
                <w:rFonts w:eastAsia="標楷體" w:hAnsi="標楷體" w:hint="eastAsia"/>
              </w:rPr>
              <w:t>二、課程規劃與實施正常化</w:t>
            </w:r>
          </w:p>
        </w:tc>
        <w:tc>
          <w:tcPr>
            <w:tcW w:w="2179" w:type="dxa"/>
            <w:vAlign w:val="center"/>
          </w:tcPr>
          <w:p w:rsidR="003B14E0" w:rsidRPr="00BF4DA7" w:rsidRDefault="003B14E0" w:rsidP="009A0CBE">
            <w:pPr>
              <w:widowControl/>
              <w:spacing w:line="320" w:lineRule="exact"/>
              <w:ind w:left="242" w:hangingChars="101" w:hanging="242"/>
              <w:rPr>
                <w:rFonts w:eastAsia="標楷體"/>
              </w:rPr>
            </w:pPr>
            <w:r w:rsidRPr="00BF4DA7">
              <w:rPr>
                <w:rFonts w:eastAsia="標楷體" w:hint="eastAsia"/>
              </w:rPr>
              <w:t>1.</w:t>
            </w:r>
            <w:r w:rsidRPr="00BF4DA7">
              <w:rPr>
                <w:rFonts w:eastAsia="標楷體" w:hAnsi="標楷體" w:hint="eastAsia"/>
              </w:rPr>
              <w:t>課程計畫與教學進度表編擬</w:t>
            </w:r>
          </w:p>
        </w:tc>
        <w:tc>
          <w:tcPr>
            <w:tcW w:w="6498" w:type="dxa"/>
            <w:vMerge w:val="restart"/>
            <w:vAlign w:val="center"/>
          </w:tcPr>
          <w:p w:rsidR="003B14E0" w:rsidRDefault="003B14E0" w:rsidP="004E46C2">
            <w:pPr>
              <w:spacing w:line="320" w:lineRule="exact"/>
              <w:ind w:left="185" w:hangingChars="77" w:hanging="185"/>
              <w:rPr>
                <w:rFonts w:eastAsia="標楷體" w:hAnsi="標楷體"/>
              </w:rPr>
            </w:pPr>
            <w:r w:rsidRPr="00BF4DA7">
              <w:rPr>
                <w:rFonts w:eastAsia="標楷體" w:hint="eastAsia"/>
              </w:rPr>
              <w:t>1.</w:t>
            </w:r>
            <w:r w:rsidRPr="00BF4DA7">
              <w:rPr>
                <w:rFonts w:eastAsia="標楷體" w:hint="eastAsia"/>
              </w:rPr>
              <w:t>學校</w:t>
            </w:r>
            <w:proofErr w:type="gramStart"/>
            <w:r w:rsidRPr="00BF4DA7">
              <w:rPr>
                <w:rFonts w:eastAsia="標楷體" w:hint="eastAsia"/>
              </w:rPr>
              <w:t>依據課綱之</w:t>
            </w:r>
            <w:proofErr w:type="gramEnd"/>
            <w:r w:rsidRPr="00BF4DA7">
              <w:rPr>
                <w:rFonts w:eastAsia="標楷體" w:hint="eastAsia"/>
              </w:rPr>
              <w:t>規定</w:t>
            </w:r>
            <w:r w:rsidRPr="00BF4DA7">
              <w:rPr>
                <w:rFonts w:eastAsia="標楷體" w:hAnsi="標楷體" w:hint="eastAsia"/>
              </w:rPr>
              <w:t>編擬課程計畫</w:t>
            </w:r>
            <w:r>
              <w:rPr>
                <w:rFonts w:eastAsia="標楷體" w:hAnsi="標楷體" w:hint="eastAsia"/>
              </w:rPr>
              <w:t>(</w:t>
            </w:r>
            <w:r>
              <w:rPr>
                <w:rFonts w:eastAsia="標楷體" w:hAnsi="標楷體" w:hint="eastAsia"/>
              </w:rPr>
              <w:t>彈性課程計畫</w:t>
            </w:r>
            <w:r>
              <w:rPr>
                <w:rFonts w:eastAsia="標楷體" w:hAnsi="標楷體" w:hint="eastAsia"/>
              </w:rPr>
              <w:t>)</w:t>
            </w:r>
            <w:r w:rsidRPr="00BF4DA7">
              <w:rPr>
                <w:rFonts w:eastAsia="標楷體" w:hAnsi="標楷體" w:hint="eastAsia"/>
              </w:rPr>
              <w:t>與教學進度表相關檔案</w:t>
            </w:r>
            <w:r>
              <w:rPr>
                <w:rFonts w:ascii="標楷體" w:eastAsia="標楷體" w:hAnsi="標楷體" w:hint="eastAsia"/>
              </w:rPr>
              <w:t>，</w:t>
            </w:r>
            <w:r w:rsidRPr="00BF4DA7">
              <w:rPr>
                <w:rFonts w:eastAsia="標楷體" w:hAnsi="標楷體" w:hint="eastAsia"/>
              </w:rPr>
              <w:t>課程計畫與教學</w:t>
            </w:r>
            <w:proofErr w:type="gramStart"/>
            <w:r w:rsidRPr="00BF4DA7">
              <w:rPr>
                <w:rFonts w:eastAsia="標楷體" w:hAnsi="標楷體" w:hint="eastAsia"/>
              </w:rPr>
              <w:t>進度表送府備查</w:t>
            </w:r>
            <w:proofErr w:type="gramEnd"/>
            <w:r w:rsidRPr="00BF4DA7">
              <w:rPr>
                <w:rFonts w:eastAsia="標楷體" w:hAnsi="標楷體" w:hint="eastAsia"/>
              </w:rPr>
              <w:t>回覆函。</w:t>
            </w:r>
          </w:p>
          <w:p w:rsidR="003B14E0" w:rsidRDefault="003B14E0" w:rsidP="009A0CBE">
            <w:pPr>
              <w:spacing w:line="320" w:lineRule="exact"/>
              <w:ind w:left="185" w:hangingChars="77" w:hanging="185"/>
              <w:rPr>
                <w:rFonts w:eastAsia="標楷體" w:hAnsi="標楷體"/>
              </w:rPr>
            </w:pPr>
            <w:r>
              <w:rPr>
                <w:rFonts w:eastAsia="標楷體" w:hAnsi="標楷體" w:hint="eastAsia"/>
              </w:rPr>
              <w:t>2.</w:t>
            </w:r>
            <w:r w:rsidRPr="004E46C2">
              <w:rPr>
                <w:rFonts w:eastAsia="標楷體" w:hAnsi="標楷體" w:hint="eastAsia"/>
              </w:rPr>
              <w:t>召開學校課程發展委員會與領域教學研究會會議紀錄。</w:t>
            </w:r>
          </w:p>
          <w:p w:rsidR="003B14E0" w:rsidRPr="004E46C2" w:rsidRDefault="003B14E0" w:rsidP="004E46C2">
            <w:pPr>
              <w:spacing w:line="320" w:lineRule="exact"/>
              <w:ind w:left="185" w:hangingChars="77" w:hanging="185"/>
              <w:rPr>
                <w:rFonts w:eastAsia="標楷體" w:hAnsi="標楷體"/>
              </w:rPr>
            </w:pPr>
            <w:r>
              <w:rPr>
                <w:rFonts w:eastAsia="標楷體" w:hAnsi="標楷體" w:hint="eastAsia"/>
              </w:rPr>
              <w:t>3.</w:t>
            </w:r>
            <w:r w:rsidRPr="004E46C2">
              <w:rPr>
                <w:rFonts w:eastAsia="標楷體" w:hAnsi="標楷體" w:hint="eastAsia"/>
              </w:rPr>
              <w:t>全校班級課表</w:t>
            </w:r>
          </w:p>
          <w:p w:rsidR="003B14E0" w:rsidRPr="004E46C2" w:rsidRDefault="003B14E0" w:rsidP="004E46C2">
            <w:pPr>
              <w:spacing w:line="320" w:lineRule="exact"/>
              <w:ind w:left="185" w:hangingChars="77" w:hanging="185"/>
              <w:rPr>
                <w:rFonts w:eastAsia="標楷體" w:hAnsi="標楷體"/>
                <w:b/>
                <w:color w:val="FF0000"/>
                <w:sz w:val="28"/>
                <w:szCs w:val="28"/>
              </w:rPr>
            </w:pPr>
            <w:r w:rsidRPr="004E46C2">
              <w:rPr>
                <w:rFonts w:eastAsia="標楷體" w:hAnsi="標楷體" w:hint="eastAsia"/>
              </w:rPr>
              <w:t>4.</w:t>
            </w:r>
            <w:r w:rsidRPr="004E46C2">
              <w:rPr>
                <w:rFonts w:eastAsia="標楷體" w:hAnsi="標楷體" w:hint="eastAsia"/>
              </w:rPr>
              <w:t>全校教師</w:t>
            </w:r>
            <w:proofErr w:type="gramStart"/>
            <w:r w:rsidRPr="004E46C2">
              <w:rPr>
                <w:rFonts w:eastAsia="標楷體" w:hAnsi="標楷體" w:hint="eastAsia"/>
              </w:rPr>
              <w:t>配排課總</w:t>
            </w:r>
            <w:proofErr w:type="gramEnd"/>
            <w:r w:rsidRPr="004E46C2">
              <w:rPr>
                <w:rFonts w:eastAsia="標楷體" w:hAnsi="標楷體" w:hint="eastAsia"/>
              </w:rPr>
              <w:t>表</w:t>
            </w:r>
          </w:p>
        </w:tc>
      </w:tr>
      <w:tr w:rsidR="003B14E0" w:rsidTr="003B14E0">
        <w:trPr>
          <w:trHeight w:val="741"/>
        </w:trPr>
        <w:tc>
          <w:tcPr>
            <w:tcW w:w="898" w:type="dxa"/>
            <w:vMerge/>
            <w:vAlign w:val="center"/>
          </w:tcPr>
          <w:p w:rsidR="003B14E0" w:rsidRPr="00BF4DA7" w:rsidRDefault="003B14E0" w:rsidP="009A0CBE">
            <w:pPr>
              <w:spacing w:line="360" w:lineRule="exact"/>
              <w:ind w:left="480" w:hangingChars="200" w:hanging="480"/>
              <w:rPr>
                <w:rFonts w:eastAsia="標楷體"/>
              </w:rPr>
            </w:pPr>
          </w:p>
        </w:tc>
        <w:tc>
          <w:tcPr>
            <w:tcW w:w="2179" w:type="dxa"/>
            <w:vAlign w:val="center"/>
          </w:tcPr>
          <w:p w:rsidR="003B14E0" w:rsidRPr="00BF4DA7" w:rsidRDefault="003B14E0" w:rsidP="009A0CBE">
            <w:pPr>
              <w:widowControl/>
              <w:spacing w:line="320" w:lineRule="exact"/>
              <w:ind w:left="242" w:hangingChars="101" w:hanging="242"/>
              <w:rPr>
                <w:rFonts w:eastAsia="標楷體"/>
              </w:rPr>
            </w:pPr>
            <w:r w:rsidRPr="00BF4DA7">
              <w:rPr>
                <w:rFonts w:eastAsia="標楷體" w:hint="eastAsia"/>
              </w:rPr>
              <w:t>2.</w:t>
            </w:r>
            <w:r w:rsidRPr="00BF4DA7">
              <w:rPr>
                <w:rFonts w:eastAsia="標楷體" w:hAnsi="標楷體" w:hint="eastAsia"/>
                <w:kern w:val="0"/>
              </w:rPr>
              <w:t>課程發展委員會及教學研究會之辦理</w:t>
            </w:r>
          </w:p>
        </w:tc>
        <w:tc>
          <w:tcPr>
            <w:tcW w:w="6498" w:type="dxa"/>
            <w:vMerge/>
            <w:vAlign w:val="center"/>
          </w:tcPr>
          <w:p w:rsidR="003B14E0" w:rsidRPr="00BF4DA7" w:rsidRDefault="003B14E0" w:rsidP="009A0CBE">
            <w:pPr>
              <w:widowControl/>
              <w:spacing w:line="320" w:lineRule="exact"/>
              <w:rPr>
                <w:rFonts w:eastAsia="標楷體"/>
              </w:rPr>
            </w:pPr>
          </w:p>
        </w:tc>
      </w:tr>
      <w:tr w:rsidR="003B14E0" w:rsidTr="003B14E0">
        <w:trPr>
          <w:trHeight w:val="504"/>
        </w:trPr>
        <w:tc>
          <w:tcPr>
            <w:tcW w:w="898" w:type="dxa"/>
            <w:vMerge/>
            <w:vAlign w:val="center"/>
          </w:tcPr>
          <w:p w:rsidR="003B14E0" w:rsidRPr="00BF4DA7" w:rsidRDefault="003B14E0" w:rsidP="009A0CBE">
            <w:pPr>
              <w:spacing w:line="360" w:lineRule="exact"/>
              <w:ind w:left="480" w:hangingChars="200" w:hanging="480"/>
              <w:rPr>
                <w:rFonts w:eastAsia="標楷體"/>
              </w:rPr>
            </w:pPr>
          </w:p>
        </w:tc>
        <w:tc>
          <w:tcPr>
            <w:tcW w:w="2179" w:type="dxa"/>
            <w:vAlign w:val="center"/>
          </w:tcPr>
          <w:p w:rsidR="003B14E0" w:rsidRPr="00BF4DA7" w:rsidRDefault="003B14E0" w:rsidP="009A0CBE">
            <w:pPr>
              <w:widowControl/>
              <w:spacing w:line="320" w:lineRule="exact"/>
              <w:ind w:left="242" w:hangingChars="101" w:hanging="242"/>
              <w:rPr>
                <w:rFonts w:eastAsia="標楷體"/>
              </w:rPr>
            </w:pPr>
            <w:r w:rsidRPr="00BF4DA7">
              <w:rPr>
                <w:rFonts w:eastAsia="標楷體" w:hint="eastAsia"/>
              </w:rPr>
              <w:t>3.</w:t>
            </w:r>
            <w:proofErr w:type="gramStart"/>
            <w:r w:rsidRPr="00BF4DA7">
              <w:rPr>
                <w:rFonts w:eastAsia="標楷體" w:hint="eastAsia"/>
              </w:rPr>
              <w:t>依課綱之</w:t>
            </w:r>
            <w:proofErr w:type="gramEnd"/>
            <w:r w:rsidRPr="00BF4DA7">
              <w:rPr>
                <w:rFonts w:eastAsia="標楷體" w:hint="eastAsia"/>
              </w:rPr>
              <w:t>規定排課</w:t>
            </w:r>
          </w:p>
        </w:tc>
        <w:tc>
          <w:tcPr>
            <w:tcW w:w="6498" w:type="dxa"/>
            <w:vMerge/>
            <w:vAlign w:val="center"/>
          </w:tcPr>
          <w:p w:rsidR="003B14E0" w:rsidRPr="00BF4DA7" w:rsidRDefault="003B14E0" w:rsidP="009A0CBE">
            <w:pPr>
              <w:widowControl/>
              <w:spacing w:line="360" w:lineRule="exact"/>
              <w:rPr>
                <w:rFonts w:eastAsia="標楷體"/>
              </w:rPr>
            </w:pPr>
          </w:p>
        </w:tc>
      </w:tr>
      <w:tr w:rsidR="003B14E0" w:rsidTr="003B14E0">
        <w:trPr>
          <w:trHeight w:val="705"/>
        </w:trPr>
        <w:tc>
          <w:tcPr>
            <w:tcW w:w="898" w:type="dxa"/>
            <w:vMerge w:val="restart"/>
            <w:vAlign w:val="center"/>
          </w:tcPr>
          <w:p w:rsidR="003B14E0" w:rsidRPr="00BF4DA7" w:rsidRDefault="003B14E0" w:rsidP="009A0CBE">
            <w:pPr>
              <w:spacing w:line="360" w:lineRule="exact"/>
              <w:rPr>
                <w:rFonts w:eastAsia="標楷體"/>
              </w:rPr>
            </w:pPr>
            <w:r w:rsidRPr="00BF4DA7">
              <w:rPr>
                <w:rFonts w:eastAsia="標楷體" w:hAnsi="標楷體" w:hint="eastAsia"/>
              </w:rPr>
              <w:t>三、教學活動正常化</w:t>
            </w:r>
          </w:p>
        </w:tc>
        <w:tc>
          <w:tcPr>
            <w:tcW w:w="2179" w:type="dxa"/>
            <w:vAlign w:val="center"/>
          </w:tcPr>
          <w:p w:rsidR="003B14E0" w:rsidRPr="00BF4DA7" w:rsidRDefault="003B14E0" w:rsidP="009A0CBE">
            <w:pPr>
              <w:widowControl/>
              <w:spacing w:line="320" w:lineRule="exact"/>
              <w:ind w:left="242" w:hangingChars="101" w:hanging="242"/>
              <w:rPr>
                <w:rFonts w:eastAsia="標楷體" w:hAnsi="標楷體"/>
              </w:rPr>
            </w:pPr>
            <w:r w:rsidRPr="00BF4DA7">
              <w:rPr>
                <w:rFonts w:eastAsia="標楷體" w:hint="eastAsia"/>
              </w:rPr>
              <w:t>1.</w:t>
            </w:r>
            <w:r w:rsidRPr="00BF4DA7">
              <w:rPr>
                <w:rFonts w:eastAsia="標楷體" w:hAnsi="標楷體" w:hint="eastAsia"/>
              </w:rPr>
              <w:t>師資結構與整體班級數配置合理性</w:t>
            </w:r>
          </w:p>
        </w:tc>
        <w:tc>
          <w:tcPr>
            <w:tcW w:w="6498" w:type="dxa"/>
            <w:vMerge w:val="restart"/>
            <w:vAlign w:val="center"/>
          </w:tcPr>
          <w:p w:rsidR="003B14E0" w:rsidRPr="00BF4DA7" w:rsidRDefault="003B14E0" w:rsidP="009A0CBE">
            <w:pPr>
              <w:spacing w:line="320" w:lineRule="exact"/>
              <w:ind w:left="185" w:hangingChars="77" w:hanging="185"/>
              <w:rPr>
                <w:rFonts w:eastAsia="標楷體"/>
              </w:rPr>
            </w:pPr>
            <w:r w:rsidRPr="00BF4DA7">
              <w:rPr>
                <w:rFonts w:eastAsia="標楷體" w:hAnsi="標楷體" w:hint="eastAsia"/>
              </w:rPr>
              <w:t>各領域</w:t>
            </w:r>
            <w:r w:rsidRPr="00BF4DA7">
              <w:rPr>
                <w:rFonts w:eastAsia="標楷體" w:hAnsi="標楷體" w:hint="eastAsia"/>
              </w:rPr>
              <w:t>(</w:t>
            </w:r>
            <w:r w:rsidRPr="00BF4DA7">
              <w:rPr>
                <w:rFonts w:eastAsia="標楷體" w:hAnsi="標楷體" w:hint="eastAsia"/>
              </w:rPr>
              <w:t>科目</w:t>
            </w:r>
            <w:r w:rsidRPr="00BF4DA7">
              <w:rPr>
                <w:rFonts w:eastAsia="標楷體" w:hAnsi="標楷體" w:hint="eastAsia"/>
              </w:rPr>
              <w:t>)</w:t>
            </w:r>
            <w:r w:rsidRPr="00BF4DA7">
              <w:rPr>
                <w:rFonts w:eastAsia="標楷體" w:hAnsi="標楷體" w:hint="eastAsia"/>
              </w:rPr>
              <w:t>之教師員額編制表</w:t>
            </w:r>
          </w:p>
        </w:tc>
      </w:tr>
      <w:tr w:rsidR="003B14E0" w:rsidTr="003B14E0">
        <w:trPr>
          <w:trHeight w:val="489"/>
        </w:trPr>
        <w:tc>
          <w:tcPr>
            <w:tcW w:w="898" w:type="dxa"/>
            <w:vMerge/>
            <w:vAlign w:val="center"/>
          </w:tcPr>
          <w:p w:rsidR="003B14E0" w:rsidRPr="00BF4DA7" w:rsidRDefault="003B14E0" w:rsidP="009A0CBE">
            <w:pPr>
              <w:spacing w:line="360" w:lineRule="exact"/>
              <w:rPr>
                <w:rFonts w:eastAsia="標楷體"/>
              </w:rPr>
            </w:pPr>
          </w:p>
        </w:tc>
        <w:tc>
          <w:tcPr>
            <w:tcW w:w="2179" w:type="dxa"/>
            <w:vAlign w:val="center"/>
          </w:tcPr>
          <w:p w:rsidR="003B14E0" w:rsidRPr="00BF4DA7" w:rsidRDefault="003B14E0" w:rsidP="009A0CBE">
            <w:pPr>
              <w:widowControl/>
              <w:spacing w:line="320" w:lineRule="exact"/>
              <w:ind w:left="242" w:hangingChars="101" w:hanging="242"/>
              <w:rPr>
                <w:rFonts w:eastAsia="標楷體"/>
              </w:rPr>
            </w:pPr>
            <w:r w:rsidRPr="00BF4DA7">
              <w:rPr>
                <w:rFonts w:eastAsia="標楷體" w:hint="eastAsia"/>
              </w:rPr>
              <w:t>2.</w:t>
            </w:r>
            <w:r w:rsidRPr="00BF4DA7">
              <w:rPr>
                <w:rFonts w:eastAsia="標楷體" w:hAnsi="標楷體" w:hint="eastAsia"/>
              </w:rPr>
              <w:t>師資人力結構依專長授課</w:t>
            </w:r>
          </w:p>
        </w:tc>
        <w:tc>
          <w:tcPr>
            <w:tcW w:w="6498" w:type="dxa"/>
            <w:vMerge/>
            <w:vAlign w:val="center"/>
          </w:tcPr>
          <w:p w:rsidR="003B14E0" w:rsidRPr="00BF4DA7" w:rsidRDefault="003B14E0" w:rsidP="009A0CBE">
            <w:pPr>
              <w:widowControl/>
              <w:spacing w:line="360" w:lineRule="exact"/>
              <w:rPr>
                <w:rFonts w:eastAsia="標楷體"/>
              </w:rPr>
            </w:pPr>
          </w:p>
        </w:tc>
      </w:tr>
      <w:tr w:rsidR="003B14E0" w:rsidTr="003B14E0">
        <w:trPr>
          <w:trHeight w:val="612"/>
        </w:trPr>
        <w:tc>
          <w:tcPr>
            <w:tcW w:w="898" w:type="dxa"/>
            <w:vMerge/>
            <w:vAlign w:val="center"/>
          </w:tcPr>
          <w:p w:rsidR="003B14E0" w:rsidRPr="00BF4DA7" w:rsidRDefault="003B14E0" w:rsidP="009A0CBE">
            <w:pPr>
              <w:spacing w:line="360" w:lineRule="exact"/>
              <w:rPr>
                <w:rFonts w:eastAsia="標楷體"/>
              </w:rPr>
            </w:pPr>
          </w:p>
        </w:tc>
        <w:tc>
          <w:tcPr>
            <w:tcW w:w="2179" w:type="dxa"/>
            <w:vAlign w:val="center"/>
          </w:tcPr>
          <w:p w:rsidR="003B14E0" w:rsidRPr="00BF4DA7" w:rsidRDefault="003B14E0" w:rsidP="009A0CBE">
            <w:pPr>
              <w:widowControl/>
              <w:spacing w:line="320" w:lineRule="exact"/>
              <w:ind w:left="242" w:hangingChars="101" w:hanging="242"/>
              <w:rPr>
                <w:rFonts w:eastAsia="標楷體"/>
                <w:b/>
              </w:rPr>
            </w:pPr>
            <w:r w:rsidRPr="00BF4DA7">
              <w:rPr>
                <w:rFonts w:eastAsia="標楷體" w:hint="eastAsia"/>
              </w:rPr>
              <w:t>3.</w:t>
            </w:r>
            <w:r w:rsidRPr="00BF4DA7">
              <w:rPr>
                <w:rFonts w:eastAsia="標楷體" w:hAnsi="標楷體" w:hint="eastAsia"/>
              </w:rPr>
              <w:t>校內師資員額開缺與聘任</w:t>
            </w:r>
          </w:p>
        </w:tc>
        <w:tc>
          <w:tcPr>
            <w:tcW w:w="6498" w:type="dxa"/>
            <w:vAlign w:val="center"/>
          </w:tcPr>
          <w:p w:rsidR="003B14E0" w:rsidRPr="00BF4DA7" w:rsidRDefault="003B14E0" w:rsidP="009A0CBE">
            <w:pPr>
              <w:spacing w:line="360" w:lineRule="exact"/>
              <w:rPr>
                <w:rFonts w:eastAsia="標楷體"/>
              </w:rPr>
            </w:pPr>
            <w:r w:rsidRPr="00BF4DA7">
              <w:rPr>
                <w:rFonts w:eastAsia="標楷體" w:hint="eastAsia"/>
              </w:rPr>
              <w:t>新聘教師領域</w:t>
            </w:r>
            <w:r w:rsidRPr="00BF4DA7">
              <w:rPr>
                <w:rFonts w:eastAsia="標楷體" w:hint="eastAsia"/>
              </w:rPr>
              <w:t>(</w:t>
            </w:r>
            <w:r w:rsidRPr="00BF4DA7">
              <w:rPr>
                <w:rFonts w:eastAsia="標楷體" w:hint="eastAsia"/>
              </w:rPr>
              <w:t>科目</w:t>
            </w:r>
            <w:r w:rsidRPr="00BF4DA7">
              <w:rPr>
                <w:rFonts w:eastAsia="標楷體" w:hint="eastAsia"/>
              </w:rPr>
              <w:t>)</w:t>
            </w:r>
            <w:r w:rsidRPr="00BF4DA7">
              <w:rPr>
                <w:rFonts w:eastAsia="標楷體" w:hint="eastAsia"/>
              </w:rPr>
              <w:t>專長證明文件</w:t>
            </w:r>
          </w:p>
        </w:tc>
      </w:tr>
      <w:tr w:rsidR="003B14E0" w:rsidTr="003B14E0">
        <w:trPr>
          <w:trHeight w:val="484"/>
        </w:trPr>
        <w:tc>
          <w:tcPr>
            <w:tcW w:w="898" w:type="dxa"/>
            <w:vMerge/>
            <w:vAlign w:val="center"/>
          </w:tcPr>
          <w:p w:rsidR="003B14E0" w:rsidRPr="00BF4DA7" w:rsidRDefault="003B14E0" w:rsidP="009A0CBE">
            <w:pPr>
              <w:spacing w:line="360" w:lineRule="exact"/>
              <w:rPr>
                <w:rFonts w:eastAsia="標楷體"/>
              </w:rPr>
            </w:pPr>
          </w:p>
        </w:tc>
        <w:tc>
          <w:tcPr>
            <w:tcW w:w="2179" w:type="dxa"/>
            <w:vAlign w:val="center"/>
          </w:tcPr>
          <w:p w:rsidR="003B14E0" w:rsidRPr="00BF4DA7" w:rsidRDefault="003B14E0" w:rsidP="009A0CBE">
            <w:pPr>
              <w:widowControl/>
              <w:spacing w:line="320" w:lineRule="exact"/>
              <w:ind w:left="242" w:hangingChars="101" w:hanging="242"/>
              <w:rPr>
                <w:rFonts w:eastAsia="標楷體"/>
              </w:rPr>
            </w:pPr>
            <w:r w:rsidRPr="00BF4DA7">
              <w:rPr>
                <w:rFonts w:eastAsia="標楷體" w:hint="eastAsia"/>
              </w:rPr>
              <w:t>4.</w:t>
            </w:r>
            <w:proofErr w:type="gramStart"/>
            <w:r w:rsidRPr="00BF4DA7">
              <w:rPr>
                <w:rFonts w:eastAsia="標楷體" w:hAnsi="標楷體" w:hint="eastAsia"/>
              </w:rPr>
              <w:t>依照課綱規定</w:t>
            </w:r>
            <w:proofErr w:type="gramEnd"/>
            <w:r w:rsidRPr="00BF4DA7">
              <w:rPr>
                <w:rFonts w:eastAsia="標楷體" w:hAnsi="標楷體" w:hint="eastAsia"/>
              </w:rPr>
              <w:t>及課表授課</w:t>
            </w:r>
          </w:p>
        </w:tc>
        <w:tc>
          <w:tcPr>
            <w:tcW w:w="6498" w:type="dxa"/>
            <w:vAlign w:val="center"/>
          </w:tcPr>
          <w:p w:rsidR="003B14E0" w:rsidRPr="00BF4DA7" w:rsidRDefault="003B14E0" w:rsidP="009A0CBE">
            <w:pPr>
              <w:spacing w:line="360" w:lineRule="exact"/>
              <w:rPr>
                <w:rFonts w:eastAsia="標楷體"/>
              </w:rPr>
            </w:pPr>
            <w:r w:rsidRPr="004E46C2">
              <w:rPr>
                <w:rFonts w:eastAsia="標楷體" w:hint="eastAsia"/>
              </w:rPr>
              <w:t>各班教室日誌、</w:t>
            </w:r>
            <w:proofErr w:type="gramStart"/>
            <w:r w:rsidRPr="00BF4DA7">
              <w:rPr>
                <w:rFonts w:eastAsia="標楷體" w:hint="eastAsia"/>
              </w:rPr>
              <w:t>巡堂紀錄</w:t>
            </w:r>
            <w:proofErr w:type="gramEnd"/>
            <w:r w:rsidRPr="00BF4DA7">
              <w:rPr>
                <w:rFonts w:eastAsia="標楷體" w:hint="eastAsia"/>
              </w:rPr>
              <w:t>表</w:t>
            </w:r>
          </w:p>
        </w:tc>
      </w:tr>
      <w:tr w:rsidR="003B14E0" w:rsidTr="003B14E0">
        <w:trPr>
          <w:trHeight w:val="922"/>
        </w:trPr>
        <w:tc>
          <w:tcPr>
            <w:tcW w:w="898" w:type="dxa"/>
            <w:vMerge w:val="restart"/>
            <w:vAlign w:val="center"/>
          </w:tcPr>
          <w:p w:rsidR="003B14E0" w:rsidRPr="00BF4DA7" w:rsidRDefault="003B14E0" w:rsidP="009A0CBE">
            <w:pPr>
              <w:spacing w:line="360" w:lineRule="exact"/>
              <w:ind w:left="2"/>
              <w:rPr>
                <w:rFonts w:eastAsia="標楷體"/>
                <w:b/>
              </w:rPr>
            </w:pPr>
            <w:r w:rsidRPr="00BF4DA7">
              <w:rPr>
                <w:rFonts w:eastAsia="標楷體" w:hint="eastAsia"/>
                <w:b/>
              </w:rPr>
              <w:t>四、評量正常化</w:t>
            </w:r>
          </w:p>
        </w:tc>
        <w:tc>
          <w:tcPr>
            <w:tcW w:w="2179" w:type="dxa"/>
            <w:vAlign w:val="center"/>
          </w:tcPr>
          <w:p w:rsidR="003B14E0" w:rsidRPr="00BF4DA7" w:rsidRDefault="003B14E0" w:rsidP="009A0CBE">
            <w:pPr>
              <w:spacing w:line="360" w:lineRule="exact"/>
              <w:ind w:left="240" w:hangingChars="100" w:hanging="240"/>
              <w:rPr>
                <w:rFonts w:eastAsia="標楷體" w:hAnsi="標楷體"/>
              </w:rPr>
            </w:pPr>
            <w:r w:rsidRPr="00BF4DA7">
              <w:rPr>
                <w:rFonts w:eastAsia="標楷體" w:hAnsi="標楷體" w:hint="eastAsia"/>
              </w:rPr>
              <w:t>1.</w:t>
            </w:r>
            <w:r w:rsidRPr="00BF4DA7">
              <w:rPr>
                <w:rFonts w:eastAsia="標楷體" w:hAnsi="標楷體" w:hint="eastAsia"/>
              </w:rPr>
              <w:t>依據課程計畫之進度、教學與評量目標設計多元評量方式</w:t>
            </w:r>
          </w:p>
        </w:tc>
        <w:tc>
          <w:tcPr>
            <w:tcW w:w="6498" w:type="dxa"/>
            <w:vAlign w:val="center"/>
          </w:tcPr>
          <w:p w:rsidR="003B14E0" w:rsidRDefault="003B14E0" w:rsidP="009A0CBE">
            <w:pPr>
              <w:spacing w:line="320" w:lineRule="exact"/>
              <w:ind w:left="185" w:hangingChars="77" w:hanging="185"/>
              <w:rPr>
                <w:rFonts w:eastAsia="標楷體"/>
              </w:rPr>
            </w:pPr>
            <w:r>
              <w:rPr>
                <w:rFonts w:eastAsia="標楷體" w:hint="eastAsia"/>
              </w:rPr>
              <w:t>1.</w:t>
            </w:r>
            <w:r w:rsidRPr="00BF4DA7">
              <w:rPr>
                <w:rFonts w:eastAsia="標楷體" w:hint="eastAsia"/>
              </w:rPr>
              <w:t>學校召開學生成績評量委員會</w:t>
            </w:r>
            <w:r>
              <w:rPr>
                <w:rFonts w:eastAsia="標楷體" w:hint="eastAsia"/>
              </w:rPr>
              <w:t>、</w:t>
            </w:r>
            <w:r w:rsidRPr="00BF4DA7">
              <w:rPr>
                <w:rFonts w:eastAsia="標楷體" w:hint="eastAsia"/>
              </w:rPr>
              <w:t>課程發展委員會</w:t>
            </w:r>
            <w:r>
              <w:rPr>
                <w:rFonts w:eastAsia="標楷體" w:hint="eastAsia"/>
              </w:rPr>
              <w:t>與</w:t>
            </w:r>
            <w:r w:rsidRPr="00BF4DA7">
              <w:rPr>
                <w:rFonts w:eastAsia="標楷體" w:hint="eastAsia"/>
              </w:rPr>
              <w:t>領域教學研究會</w:t>
            </w:r>
            <w:r>
              <w:rPr>
                <w:rFonts w:eastAsia="標楷體" w:hint="eastAsia"/>
              </w:rPr>
              <w:t>之</w:t>
            </w:r>
          </w:p>
          <w:p w:rsidR="003B14E0" w:rsidRPr="00BF4DA7" w:rsidRDefault="003B14E0" w:rsidP="009A0CBE">
            <w:pPr>
              <w:spacing w:line="320" w:lineRule="exact"/>
              <w:ind w:leftChars="50" w:left="120"/>
              <w:rPr>
                <w:rFonts w:eastAsia="標楷體"/>
              </w:rPr>
            </w:pPr>
            <w:r>
              <w:rPr>
                <w:rFonts w:eastAsia="標楷體" w:hint="eastAsia"/>
              </w:rPr>
              <w:t>相關會議記錄</w:t>
            </w:r>
            <w:r>
              <w:rPr>
                <w:rFonts w:ascii="標楷體" w:eastAsia="標楷體" w:hAnsi="標楷體" w:hint="eastAsia"/>
              </w:rPr>
              <w:t>、</w:t>
            </w:r>
            <w:r w:rsidRPr="00BF4DA7">
              <w:rPr>
                <w:rFonts w:eastAsia="標楷體" w:hint="eastAsia"/>
              </w:rPr>
              <w:t>學校</w:t>
            </w:r>
            <w:r>
              <w:rPr>
                <w:rFonts w:eastAsia="標楷體" w:hint="eastAsia"/>
              </w:rPr>
              <w:t>成績</w:t>
            </w:r>
            <w:r w:rsidRPr="00BF4DA7">
              <w:rPr>
                <w:rFonts w:eastAsia="標楷體" w:hint="eastAsia"/>
              </w:rPr>
              <w:t>評量之</w:t>
            </w:r>
            <w:r>
              <w:rPr>
                <w:rFonts w:eastAsia="標楷體" w:hint="eastAsia"/>
              </w:rPr>
              <w:t>相關規定</w:t>
            </w:r>
            <w:r w:rsidRPr="00BF4DA7">
              <w:rPr>
                <w:rFonts w:eastAsia="標楷體" w:hint="eastAsia"/>
              </w:rPr>
              <w:t>。</w:t>
            </w:r>
          </w:p>
          <w:p w:rsidR="003B14E0" w:rsidRPr="00BF4DA7" w:rsidRDefault="003B14E0" w:rsidP="009A0CBE">
            <w:pPr>
              <w:spacing w:line="320" w:lineRule="exact"/>
              <w:ind w:left="185" w:hangingChars="77" w:hanging="185"/>
              <w:rPr>
                <w:rFonts w:eastAsia="標楷體"/>
              </w:rPr>
            </w:pPr>
            <w:r>
              <w:rPr>
                <w:rFonts w:eastAsia="標楷體" w:hint="eastAsia"/>
              </w:rPr>
              <w:t xml:space="preserve">2. </w:t>
            </w:r>
            <w:r w:rsidR="004E46C2">
              <w:rPr>
                <w:rFonts w:eastAsia="標楷體" w:hint="eastAsia"/>
              </w:rPr>
              <w:t>101~104</w:t>
            </w:r>
            <w:r w:rsidRPr="004E46C2">
              <w:rPr>
                <w:rFonts w:eastAsia="標楷體" w:hint="eastAsia"/>
              </w:rPr>
              <w:t>學年度全校段考成績</w:t>
            </w:r>
            <w:r w:rsidRPr="00EF2E4B">
              <w:rPr>
                <w:rFonts w:eastAsia="標楷體" w:hint="eastAsia"/>
                <w:b/>
                <w:color w:val="FF0000"/>
              </w:rPr>
              <w:t>。</w:t>
            </w:r>
          </w:p>
        </w:tc>
      </w:tr>
      <w:tr w:rsidR="003B14E0" w:rsidTr="003B14E0">
        <w:trPr>
          <w:trHeight w:val="726"/>
        </w:trPr>
        <w:tc>
          <w:tcPr>
            <w:tcW w:w="898" w:type="dxa"/>
            <w:vMerge/>
            <w:vAlign w:val="center"/>
          </w:tcPr>
          <w:p w:rsidR="003B14E0" w:rsidRPr="00BF4DA7" w:rsidRDefault="003B14E0" w:rsidP="009A0CBE">
            <w:pPr>
              <w:spacing w:line="360" w:lineRule="exact"/>
              <w:ind w:left="240" w:hangingChars="100" w:hanging="240"/>
              <w:rPr>
                <w:rFonts w:eastAsia="標楷體"/>
              </w:rPr>
            </w:pPr>
          </w:p>
        </w:tc>
        <w:tc>
          <w:tcPr>
            <w:tcW w:w="2179" w:type="dxa"/>
            <w:vAlign w:val="center"/>
          </w:tcPr>
          <w:p w:rsidR="003B14E0" w:rsidRPr="00BF4DA7" w:rsidRDefault="003B14E0" w:rsidP="009A0CBE">
            <w:pPr>
              <w:spacing w:line="360" w:lineRule="exact"/>
              <w:ind w:left="240" w:hangingChars="100" w:hanging="240"/>
              <w:rPr>
                <w:rFonts w:eastAsia="標楷體" w:hAnsi="標楷體"/>
              </w:rPr>
            </w:pPr>
            <w:r w:rsidRPr="00BF4DA7">
              <w:rPr>
                <w:rFonts w:eastAsia="標楷體" w:hAnsi="標楷體" w:hint="eastAsia"/>
              </w:rPr>
              <w:t>2.</w:t>
            </w:r>
            <w:r w:rsidRPr="00BF4DA7">
              <w:rPr>
                <w:rFonts w:eastAsia="標楷體" w:hAnsi="標楷體" w:hint="eastAsia"/>
              </w:rPr>
              <w:t>遵守定期紙筆評量與模擬考之相關規定</w:t>
            </w:r>
          </w:p>
        </w:tc>
        <w:tc>
          <w:tcPr>
            <w:tcW w:w="6498" w:type="dxa"/>
            <w:vAlign w:val="center"/>
          </w:tcPr>
          <w:p w:rsidR="003B14E0" w:rsidRPr="00E75C7E" w:rsidRDefault="003B14E0" w:rsidP="009A0CBE">
            <w:pPr>
              <w:spacing w:line="320" w:lineRule="exact"/>
              <w:rPr>
                <w:rFonts w:eastAsia="標楷體"/>
              </w:rPr>
            </w:pPr>
            <w:r>
              <w:rPr>
                <w:rFonts w:eastAsia="標楷體" w:hint="eastAsia"/>
              </w:rPr>
              <w:t>學校行事</w:t>
            </w:r>
            <w:r w:rsidRPr="008D7465">
              <w:rPr>
                <w:rFonts w:ascii="標楷體" w:eastAsia="標楷體" w:hAnsi="標楷體" w:hint="eastAsia"/>
              </w:rPr>
              <w:t>曆</w:t>
            </w:r>
            <w:r>
              <w:rPr>
                <w:rFonts w:ascii="標楷體" w:eastAsia="標楷體" w:hAnsi="標楷體" w:hint="eastAsia"/>
              </w:rPr>
              <w:t>(請標示定期評量、模擬考舉辦時間)。</w:t>
            </w:r>
          </w:p>
        </w:tc>
      </w:tr>
      <w:tr w:rsidR="003B14E0" w:rsidTr="003B14E0">
        <w:trPr>
          <w:trHeight w:val="530"/>
        </w:trPr>
        <w:tc>
          <w:tcPr>
            <w:tcW w:w="898" w:type="dxa"/>
            <w:vMerge/>
            <w:vAlign w:val="center"/>
          </w:tcPr>
          <w:p w:rsidR="003B14E0" w:rsidRPr="00BF4DA7" w:rsidRDefault="003B14E0" w:rsidP="009A0CBE">
            <w:pPr>
              <w:spacing w:line="360" w:lineRule="exact"/>
              <w:ind w:left="240" w:hangingChars="100" w:hanging="240"/>
              <w:rPr>
                <w:rFonts w:eastAsia="標楷體"/>
              </w:rPr>
            </w:pPr>
          </w:p>
        </w:tc>
        <w:tc>
          <w:tcPr>
            <w:tcW w:w="2179" w:type="dxa"/>
            <w:vAlign w:val="center"/>
          </w:tcPr>
          <w:p w:rsidR="003B14E0" w:rsidRPr="00BF4DA7" w:rsidRDefault="003B14E0" w:rsidP="009A0CBE">
            <w:pPr>
              <w:spacing w:line="360" w:lineRule="exact"/>
              <w:ind w:left="240" w:hangingChars="100" w:hanging="240"/>
              <w:rPr>
                <w:rFonts w:eastAsia="標楷體" w:hAnsi="標楷體"/>
              </w:rPr>
            </w:pPr>
            <w:r w:rsidRPr="00BF4DA7">
              <w:rPr>
                <w:rFonts w:eastAsia="標楷體" w:hAnsi="標楷體" w:hint="eastAsia"/>
              </w:rPr>
              <w:t>3.</w:t>
            </w:r>
            <w:r w:rsidRPr="00BF4DA7">
              <w:rPr>
                <w:rFonts w:eastAsia="標楷體" w:hAnsi="標楷體" w:hint="eastAsia"/>
              </w:rPr>
              <w:t>評量之</w:t>
            </w:r>
            <w:proofErr w:type="gramStart"/>
            <w:r w:rsidRPr="00BF4DA7">
              <w:rPr>
                <w:rFonts w:eastAsia="標楷體" w:hAnsi="標楷體" w:hint="eastAsia"/>
              </w:rPr>
              <w:t>命題與審題</w:t>
            </w:r>
            <w:proofErr w:type="gramEnd"/>
            <w:r w:rsidRPr="00BF4DA7">
              <w:rPr>
                <w:rFonts w:eastAsia="標楷體" w:hAnsi="標楷體" w:hint="eastAsia"/>
              </w:rPr>
              <w:t>機制</w:t>
            </w:r>
            <w:r w:rsidRPr="00780B9C">
              <w:rPr>
                <w:rFonts w:eastAsia="標楷體" w:hAnsi="標楷體" w:hint="eastAsia"/>
              </w:rPr>
              <w:t>及遵守迴避原則</w:t>
            </w:r>
          </w:p>
        </w:tc>
        <w:tc>
          <w:tcPr>
            <w:tcW w:w="6498" w:type="dxa"/>
            <w:vAlign w:val="center"/>
          </w:tcPr>
          <w:p w:rsidR="003B14E0" w:rsidRDefault="003B14E0" w:rsidP="009A0CBE">
            <w:pPr>
              <w:spacing w:line="320" w:lineRule="exact"/>
              <w:ind w:left="185" w:hangingChars="77" w:hanging="185"/>
              <w:rPr>
                <w:rFonts w:eastAsia="標楷體" w:hAnsi="標楷體"/>
              </w:rPr>
            </w:pPr>
            <w:r>
              <w:rPr>
                <w:rFonts w:ascii="標楷體" w:eastAsia="標楷體" w:hAnsi="標楷體" w:hint="eastAsia"/>
              </w:rPr>
              <w:t>1.學校</w:t>
            </w:r>
            <w:r w:rsidRPr="00BF4DA7">
              <w:rPr>
                <w:rFonts w:eastAsia="標楷體" w:hAnsi="標楷體" w:hint="eastAsia"/>
              </w:rPr>
              <w:t>評量</w:t>
            </w:r>
            <w:proofErr w:type="gramStart"/>
            <w:r w:rsidRPr="00BF4DA7">
              <w:rPr>
                <w:rFonts w:eastAsia="標楷體" w:hAnsi="標楷體" w:hint="eastAsia"/>
              </w:rPr>
              <w:t>命題與審題</w:t>
            </w:r>
            <w:proofErr w:type="gramEnd"/>
            <w:r w:rsidRPr="00BF4DA7">
              <w:rPr>
                <w:rFonts w:eastAsia="標楷體" w:hAnsi="標楷體" w:hint="eastAsia"/>
              </w:rPr>
              <w:t>機制</w:t>
            </w:r>
            <w:r>
              <w:rPr>
                <w:rFonts w:eastAsia="標楷體" w:hAnsi="標楷體" w:hint="eastAsia"/>
              </w:rPr>
              <w:t>(</w:t>
            </w:r>
            <w:r>
              <w:rPr>
                <w:rFonts w:eastAsia="標楷體" w:hAnsi="標楷體" w:hint="eastAsia"/>
              </w:rPr>
              <w:t>含迴避原則</w:t>
            </w:r>
            <w:r>
              <w:rPr>
                <w:rFonts w:eastAsia="標楷體" w:hAnsi="標楷體" w:hint="eastAsia"/>
              </w:rPr>
              <w:t>)</w:t>
            </w:r>
            <w:r>
              <w:rPr>
                <w:rFonts w:eastAsia="標楷體" w:hAnsi="標楷體" w:hint="eastAsia"/>
              </w:rPr>
              <w:t>之相關規定。</w:t>
            </w:r>
          </w:p>
          <w:p w:rsidR="003B14E0" w:rsidRPr="00E75C7E" w:rsidRDefault="003B14E0" w:rsidP="009A0CBE">
            <w:pPr>
              <w:spacing w:line="320" w:lineRule="exact"/>
              <w:ind w:left="185" w:hangingChars="77" w:hanging="185"/>
              <w:rPr>
                <w:rFonts w:eastAsia="標楷體"/>
              </w:rPr>
            </w:pPr>
            <w:r>
              <w:rPr>
                <w:rFonts w:eastAsia="標楷體" w:hAnsi="標楷體" w:hint="eastAsia"/>
              </w:rPr>
              <w:t>2.</w:t>
            </w:r>
            <w:r w:rsidRPr="00780B9C">
              <w:rPr>
                <w:rFonts w:eastAsia="標楷體" w:hAnsi="標楷體" w:hint="eastAsia"/>
              </w:rPr>
              <w:t>各領域</w:t>
            </w:r>
            <w:r w:rsidRPr="00780B9C">
              <w:rPr>
                <w:rFonts w:eastAsia="標楷體" w:hAnsi="標楷體" w:hint="eastAsia"/>
              </w:rPr>
              <w:t>(</w:t>
            </w:r>
            <w:r w:rsidRPr="00780B9C">
              <w:rPr>
                <w:rFonts w:eastAsia="標楷體" w:hAnsi="標楷體" w:hint="eastAsia"/>
              </w:rPr>
              <w:t>科目</w:t>
            </w:r>
            <w:r w:rsidRPr="00780B9C">
              <w:rPr>
                <w:rFonts w:eastAsia="標楷體" w:hAnsi="標楷體" w:hint="eastAsia"/>
              </w:rPr>
              <w:t>)</w:t>
            </w:r>
            <w:r w:rsidRPr="00780B9C">
              <w:rPr>
                <w:rFonts w:eastAsia="標楷體" w:hAnsi="標楷體" w:hint="eastAsia"/>
              </w:rPr>
              <w:t>之</w:t>
            </w:r>
            <w:proofErr w:type="gramStart"/>
            <w:r w:rsidRPr="00780B9C">
              <w:rPr>
                <w:rFonts w:eastAsia="標楷體" w:hAnsi="標楷體" w:hint="eastAsia"/>
              </w:rPr>
              <w:t>命題與審題</w:t>
            </w:r>
            <w:proofErr w:type="gramEnd"/>
            <w:r w:rsidRPr="00780B9C">
              <w:rPr>
                <w:rFonts w:eastAsia="標楷體" w:hAnsi="標楷體" w:hint="eastAsia"/>
              </w:rPr>
              <w:t>教師及子女名單。</w:t>
            </w:r>
          </w:p>
        </w:tc>
      </w:tr>
      <w:tr w:rsidR="003B14E0" w:rsidTr="003B14E0">
        <w:trPr>
          <w:trHeight w:val="618"/>
        </w:trPr>
        <w:tc>
          <w:tcPr>
            <w:tcW w:w="898" w:type="dxa"/>
            <w:vMerge w:val="restart"/>
            <w:vAlign w:val="center"/>
          </w:tcPr>
          <w:p w:rsidR="003B14E0" w:rsidRPr="00BF4DA7" w:rsidRDefault="003B14E0" w:rsidP="009A0CBE">
            <w:pPr>
              <w:spacing w:line="360" w:lineRule="exact"/>
              <w:ind w:left="2"/>
              <w:rPr>
                <w:rFonts w:eastAsia="標楷體"/>
              </w:rPr>
            </w:pPr>
            <w:r w:rsidRPr="00BF4DA7">
              <w:rPr>
                <w:rFonts w:eastAsia="標楷體" w:hint="eastAsia"/>
              </w:rPr>
              <w:t>五、配</w:t>
            </w:r>
            <w:r w:rsidRPr="00BF4DA7">
              <w:rPr>
                <w:rFonts w:eastAsia="標楷體" w:hint="eastAsia"/>
              </w:rPr>
              <w:lastRenderedPageBreak/>
              <w:t>套及自我促進教學正常化措施</w:t>
            </w:r>
          </w:p>
        </w:tc>
        <w:tc>
          <w:tcPr>
            <w:tcW w:w="2179" w:type="dxa"/>
            <w:vAlign w:val="center"/>
          </w:tcPr>
          <w:p w:rsidR="003B14E0" w:rsidRPr="00BF4DA7" w:rsidRDefault="003B14E0" w:rsidP="009A0CBE">
            <w:pPr>
              <w:widowControl/>
              <w:spacing w:line="320" w:lineRule="exact"/>
              <w:ind w:left="242" w:hangingChars="101" w:hanging="242"/>
              <w:rPr>
                <w:rFonts w:eastAsia="標楷體"/>
              </w:rPr>
            </w:pPr>
            <w:r w:rsidRPr="00BF4DA7">
              <w:rPr>
                <w:rFonts w:eastAsia="標楷體" w:hint="eastAsia"/>
              </w:rPr>
              <w:lastRenderedPageBreak/>
              <w:t>1</w:t>
            </w:r>
            <w:r w:rsidRPr="00BF4DA7">
              <w:rPr>
                <w:rFonts w:eastAsia="標楷體" w:hAnsi="標楷體"/>
              </w:rPr>
              <w:t>.</w:t>
            </w:r>
            <w:r w:rsidRPr="00BF4DA7">
              <w:rPr>
                <w:rFonts w:eastAsia="標楷體" w:hAnsi="標楷體"/>
                <w:kern w:val="0"/>
              </w:rPr>
              <w:t>行政領導理念與策略</w:t>
            </w:r>
          </w:p>
        </w:tc>
        <w:tc>
          <w:tcPr>
            <w:tcW w:w="6498" w:type="dxa"/>
            <w:vAlign w:val="center"/>
          </w:tcPr>
          <w:p w:rsidR="003B14E0" w:rsidRPr="00BF4DA7" w:rsidRDefault="003B14E0" w:rsidP="009A0CBE">
            <w:pPr>
              <w:widowControl/>
              <w:spacing w:line="360" w:lineRule="exact"/>
              <w:rPr>
                <w:rFonts w:eastAsia="標楷體"/>
              </w:rPr>
            </w:pPr>
            <w:r>
              <w:rPr>
                <w:rFonts w:eastAsia="標楷體" w:hint="eastAsia"/>
              </w:rPr>
              <w:t>網頁、會議紀錄等相關資料</w:t>
            </w:r>
          </w:p>
        </w:tc>
      </w:tr>
      <w:tr w:rsidR="003B14E0" w:rsidTr="003B14E0">
        <w:trPr>
          <w:trHeight w:val="618"/>
        </w:trPr>
        <w:tc>
          <w:tcPr>
            <w:tcW w:w="898" w:type="dxa"/>
            <w:vMerge/>
            <w:vAlign w:val="center"/>
          </w:tcPr>
          <w:p w:rsidR="003B14E0" w:rsidRPr="00BF4DA7" w:rsidRDefault="003B14E0" w:rsidP="009A0CBE">
            <w:pPr>
              <w:spacing w:line="360" w:lineRule="exact"/>
              <w:ind w:left="240" w:hangingChars="100" w:hanging="240"/>
              <w:rPr>
                <w:rFonts w:eastAsia="標楷體"/>
              </w:rPr>
            </w:pPr>
          </w:p>
        </w:tc>
        <w:tc>
          <w:tcPr>
            <w:tcW w:w="2179" w:type="dxa"/>
            <w:vAlign w:val="center"/>
          </w:tcPr>
          <w:p w:rsidR="003B14E0" w:rsidRPr="00BF4DA7" w:rsidRDefault="003B14E0" w:rsidP="009A0CBE">
            <w:pPr>
              <w:widowControl/>
              <w:spacing w:line="320" w:lineRule="exact"/>
              <w:ind w:left="242" w:hangingChars="101" w:hanging="242"/>
              <w:rPr>
                <w:rFonts w:eastAsia="標楷體" w:hAnsi="標楷體"/>
              </w:rPr>
            </w:pPr>
            <w:r w:rsidRPr="00BF4DA7">
              <w:rPr>
                <w:rFonts w:eastAsia="標楷體" w:hint="eastAsia"/>
              </w:rPr>
              <w:t>2</w:t>
            </w:r>
            <w:r w:rsidRPr="00BF4DA7">
              <w:rPr>
                <w:rFonts w:eastAsia="標楷體"/>
              </w:rPr>
              <w:t>.</w:t>
            </w:r>
            <w:r w:rsidRPr="00BF4DA7">
              <w:rPr>
                <w:rFonts w:eastAsia="標楷體" w:hAnsi="標楷體" w:hint="eastAsia"/>
                <w:kern w:val="0"/>
              </w:rPr>
              <w:t>未具專長專任</w:t>
            </w:r>
            <w:r w:rsidRPr="00BF4DA7">
              <w:rPr>
                <w:rFonts w:ascii="標楷體" w:eastAsia="標楷體" w:hAnsi="標楷體" w:hint="eastAsia"/>
                <w:bCs/>
              </w:rPr>
              <w:t>教師</w:t>
            </w:r>
            <w:r w:rsidRPr="00BF4DA7">
              <w:rPr>
                <w:rFonts w:eastAsia="標楷體" w:hAnsi="標楷體" w:hint="eastAsia"/>
              </w:rPr>
              <w:t>能</w:t>
            </w:r>
            <w:r w:rsidRPr="00BF4DA7">
              <w:rPr>
                <w:rFonts w:ascii="標楷體" w:eastAsia="標楷體" w:hAnsi="標楷體" w:hint="eastAsia"/>
                <w:bCs/>
              </w:rPr>
              <w:t>優先進修研習</w:t>
            </w:r>
          </w:p>
        </w:tc>
        <w:tc>
          <w:tcPr>
            <w:tcW w:w="6498" w:type="dxa"/>
            <w:vAlign w:val="center"/>
          </w:tcPr>
          <w:p w:rsidR="003B14E0" w:rsidRPr="00BF4DA7" w:rsidRDefault="003B14E0" w:rsidP="009A0CBE">
            <w:pPr>
              <w:widowControl/>
              <w:spacing w:line="360" w:lineRule="exact"/>
              <w:rPr>
                <w:rFonts w:eastAsia="標楷體"/>
              </w:rPr>
            </w:pPr>
            <w:r w:rsidRPr="00BF4DA7">
              <w:rPr>
                <w:rFonts w:eastAsia="標楷體" w:hAnsi="標楷體" w:hint="eastAsia"/>
                <w:kern w:val="0"/>
              </w:rPr>
              <w:t>未具專長專任</w:t>
            </w:r>
            <w:r w:rsidRPr="00BF4DA7">
              <w:rPr>
                <w:rFonts w:ascii="標楷體" w:eastAsia="標楷體" w:hAnsi="標楷體" w:hint="eastAsia"/>
                <w:bCs/>
              </w:rPr>
              <w:t>教師</w:t>
            </w:r>
            <w:r>
              <w:rPr>
                <w:rFonts w:ascii="標楷體" w:eastAsia="標楷體" w:hAnsi="標楷體" w:hint="eastAsia"/>
                <w:bCs/>
              </w:rPr>
              <w:t>進修研習資料</w:t>
            </w:r>
          </w:p>
        </w:tc>
      </w:tr>
      <w:tr w:rsidR="003B14E0" w:rsidTr="003B14E0">
        <w:trPr>
          <w:trHeight w:val="668"/>
        </w:trPr>
        <w:tc>
          <w:tcPr>
            <w:tcW w:w="898" w:type="dxa"/>
            <w:vMerge/>
            <w:vAlign w:val="center"/>
          </w:tcPr>
          <w:p w:rsidR="003B14E0" w:rsidRPr="00BF4DA7" w:rsidRDefault="003B14E0" w:rsidP="009A0CBE">
            <w:pPr>
              <w:spacing w:line="360" w:lineRule="exact"/>
              <w:ind w:left="240" w:hangingChars="100" w:hanging="240"/>
              <w:rPr>
                <w:rFonts w:eastAsia="標楷體"/>
              </w:rPr>
            </w:pPr>
          </w:p>
        </w:tc>
        <w:tc>
          <w:tcPr>
            <w:tcW w:w="2179" w:type="dxa"/>
            <w:vAlign w:val="center"/>
          </w:tcPr>
          <w:p w:rsidR="003B14E0" w:rsidRPr="00BF4DA7" w:rsidRDefault="003B14E0" w:rsidP="009A0CBE">
            <w:pPr>
              <w:widowControl/>
              <w:spacing w:line="320" w:lineRule="exact"/>
              <w:ind w:left="242" w:hangingChars="101" w:hanging="242"/>
              <w:rPr>
                <w:rFonts w:eastAsia="標楷體"/>
              </w:rPr>
            </w:pPr>
            <w:r w:rsidRPr="00BF4DA7">
              <w:rPr>
                <w:rFonts w:eastAsia="標楷體" w:hint="eastAsia"/>
              </w:rPr>
              <w:t>3.</w:t>
            </w:r>
            <w:proofErr w:type="gramStart"/>
            <w:r w:rsidRPr="00BF4DA7">
              <w:rPr>
                <w:rFonts w:eastAsia="標楷體" w:hAnsi="標楷體" w:hint="eastAsia"/>
              </w:rPr>
              <w:t>自辦配課</w:t>
            </w:r>
            <w:proofErr w:type="gramEnd"/>
            <w:r w:rsidRPr="00BF4DA7">
              <w:rPr>
                <w:rFonts w:eastAsia="標楷體" w:hAnsi="標楷體" w:hint="eastAsia"/>
              </w:rPr>
              <w:t>教師增能進修</w:t>
            </w:r>
          </w:p>
        </w:tc>
        <w:tc>
          <w:tcPr>
            <w:tcW w:w="6498" w:type="dxa"/>
            <w:vAlign w:val="center"/>
          </w:tcPr>
          <w:p w:rsidR="003B14E0" w:rsidRPr="00BF4DA7" w:rsidRDefault="003B14E0" w:rsidP="009A0CBE">
            <w:pPr>
              <w:widowControl/>
              <w:spacing w:line="360" w:lineRule="exact"/>
              <w:rPr>
                <w:rFonts w:eastAsia="標楷體"/>
              </w:rPr>
            </w:pPr>
            <w:proofErr w:type="gramStart"/>
            <w:r w:rsidRPr="00BF4DA7">
              <w:rPr>
                <w:rFonts w:eastAsia="標楷體" w:hAnsi="標楷體" w:hint="eastAsia"/>
              </w:rPr>
              <w:t>自辦配課</w:t>
            </w:r>
            <w:proofErr w:type="gramEnd"/>
            <w:r w:rsidRPr="00BF4DA7">
              <w:rPr>
                <w:rFonts w:eastAsia="標楷體" w:hAnsi="標楷體" w:hint="eastAsia"/>
              </w:rPr>
              <w:t>教師增能進修</w:t>
            </w:r>
            <w:r>
              <w:rPr>
                <w:rFonts w:eastAsia="標楷體" w:hAnsi="標楷體" w:hint="eastAsia"/>
              </w:rPr>
              <w:t>資料</w:t>
            </w:r>
          </w:p>
        </w:tc>
      </w:tr>
      <w:tr w:rsidR="003B14E0" w:rsidTr="003B14E0">
        <w:trPr>
          <w:trHeight w:val="679"/>
        </w:trPr>
        <w:tc>
          <w:tcPr>
            <w:tcW w:w="898" w:type="dxa"/>
            <w:vMerge/>
            <w:vAlign w:val="center"/>
          </w:tcPr>
          <w:p w:rsidR="003B14E0" w:rsidRPr="00BF4DA7" w:rsidRDefault="003B14E0" w:rsidP="009A0CBE">
            <w:pPr>
              <w:spacing w:line="360" w:lineRule="exact"/>
              <w:ind w:left="240" w:hangingChars="100" w:hanging="240"/>
              <w:rPr>
                <w:rFonts w:eastAsia="標楷體"/>
              </w:rPr>
            </w:pPr>
          </w:p>
        </w:tc>
        <w:tc>
          <w:tcPr>
            <w:tcW w:w="2179" w:type="dxa"/>
            <w:vAlign w:val="center"/>
          </w:tcPr>
          <w:p w:rsidR="003B14E0" w:rsidRPr="00BF4DA7" w:rsidRDefault="003B14E0" w:rsidP="009A0CBE">
            <w:pPr>
              <w:widowControl/>
              <w:spacing w:line="320" w:lineRule="exact"/>
              <w:ind w:left="242" w:hangingChars="101" w:hanging="242"/>
              <w:rPr>
                <w:rFonts w:ascii="標楷體" w:eastAsia="標楷體" w:hAnsi="標楷體"/>
                <w:bCs/>
              </w:rPr>
            </w:pPr>
            <w:r w:rsidRPr="00BF4DA7">
              <w:rPr>
                <w:rFonts w:ascii="標楷體" w:eastAsia="標楷體" w:hAnsi="標楷體" w:hint="eastAsia"/>
                <w:bCs/>
              </w:rPr>
              <w:t>4.</w:t>
            </w:r>
            <w:r w:rsidRPr="00BF4DA7">
              <w:rPr>
                <w:rFonts w:eastAsia="標楷體" w:hAnsi="標楷體" w:hint="eastAsia"/>
              </w:rPr>
              <w:t>校內外資源連結與運用</w:t>
            </w:r>
          </w:p>
        </w:tc>
        <w:tc>
          <w:tcPr>
            <w:tcW w:w="6498" w:type="dxa"/>
            <w:vAlign w:val="center"/>
          </w:tcPr>
          <w:p w:rsidR="003B14E0" w:rsidRPr="00BF4DA7" w:rsidRDefault="003B14E0" w:rsidP="009A0CBE">
            <w:pPr>
              <w:widowControl/>
              <w:spacing w:line="360" w:lineRule="exact"/>
              <w:rPr>
                <w:rFonts w:eastAsia="標楷體"/>
              </w:rPr>
            </w:pPr>
            <w:r w:rsidRPr="00BF4DA7">
              <w:rPr>
                <w:rFonts w:eastAsia="標楷體" w:hAnsi="標楷體" w:hint="eastAsia"/>
              </w:rPr>
              <w:t>校內外資源連結與運用</w:t>
            </w:r>
            <w:r>
              <w:rPr>
                <w:rFonts w:eastAsia="標楷體" w:hAnsi="標楷體" w:hint="eastAsia"/>
              </w:rPr>
              <w:t>情形</w:t>
            </w:r>
          </w:p>
        </w:tc>
      </w:tr>
    </w:tbl>
    <w:p w:rsidR="00780B9C" w:rsidRDefault="00780B9C" w:rsidP="003B14E0">
      <w:pPr>
        <w:ind w:firstLineChars="100" w:firstLine="240"/>
      </w:pPr>
    </w:p>
    <w:p w:rsidR="00780B9C" w:rsidRDefault="00780B9C">
      <w:pPr>
        <w:widowControl/>
        <w:spacing w:line="240" w:lineRule="exact"/>
        <w:jc w:val="center"/>
      </w:pPr>
      <w:r>
        <w:br w:type="page"/>
      </w:r>
    </w:p>
    <w:p w:rsidR="003B14E0" w:rsidRDefault="00780B9C" w:rsidP="003B14E0">
      <w:pPr>
        <w:ind w:firstLineChars="100" w:firstLine="240"/>
      </w:pPr>
      <w:r>
        <w:rPr>
          <w:rFonts w:hint="eastAsia"/>
        </w:rPr>
        <w:lastRenderedPageBreak/>
        <w:t>附件</w:t>
      </w:r>
      <w:r>
        <w:rPr>
          <w:rFonts w:hint="eastAsia"/>
        </w:rPr>
        <w:t>3</w:t>
      </w:r>
    </w:p>
    <w:p w:rsidR="00780B9C" w:rsidRPr="00FE48F8" w:rsidRDefault="00780B9C" w:rsidP="00780B9C">
      <w:pPr>
        <w:widowControl/>
        <w:spacing w:line="240" w:lineRule="exact"/>
        <w:jc w:val="center"/>
        <w:rPr>
          <w:rFonts w:eastAsia="標楷體" w:hAnsi="標楷體"/>
          <w:b/>
          <w:color w:val="000000"/>
          <w:sz w:val="28"/>
        </w:rPr>
      </w:pPr>
      <w:r w:rsidRPr="00FE48F8">
        <w:rPr>
          <w:rFonts w:eastAsia="標楷體" w:hAnsi="標楷體" w:hint="eastAsia"/>
          <w:b/>
          <w:color w:val="000000"/>
          <w:sz w:val="28"/>
        </w:rPr>
        <w:t>地方政府視導所屬國中教學正常化結果一覽表</w:t>
      </w:r>
    </w:p>
    <w:p w:rsidR="00780B9C" w:rsidRPr="00FE48F8" w:rsidRDefault="00780B9C" w:rsidP="00780B9C">
      <w:pPr>
        <w:adjustRightInd w:val="0"/>
        <w:snapToGrid w:val="0"/>
        <w:spacing w:line="240" w:lineRule="exact"/>
        <w:jc w:val="center"/>
        <w:outlineLvl w:val="2"/>
        <w:rPr>
          <w:rFonts w:eastAsia="標楷體" w:hAnsi="標楷體"/>
          <w:b/>
          <w:color w:val="000000"/>
          <w:sz w:val="28"/>
        </w:rPr>
      </w:pPr>
    </w:p>
    <w:tbl>
      <w:tblPr>
        <w:tblW w:w="10505" w:type="dxa"/>
        <w:jc w:val="center"/>
        <w:tblInd w:w="13" w:type="dxa"/>
        <w:tblCellMar>
          <w:left w:w="28" w:type="dxa"/>
          <w:right w:w="28" w:type="dxa"/>
        </w:tblCellMar>
        <w:tblLook w:val="04A0"/>
      </w:tblPr>
      <w:tblGrid>
        <w:gridCol w:w="2425"/>
        <w:gridCol w:w="1108"/>
        <w:gridCol w:w="912"/>
        <w:gridCol w:w="907"/>
        <w:gridCol w:w="949"/>
        <w:gridCol w:w="960"/>
        <w:gridCol w:w="1002"/>
        <w:gridCol w:w="1316"/>
        <w:gridCol w:w="592"/>
        <w:gridCol w:w="400"/>
      </w:tblGrid>
      <w:tr w:rsidR="00780B9C" w:rsidRPr="0009230A" w:rsidTr="009A0CBE">
        <w:trPr>
          <w:trHeight w:val="735"/>
          <w:jc w:val="center"/>
        </w:trPr>
        <w:tc>
          <w:tcPr>
            <w:tcW w:w="10505" w:type="dxa"/>
            <w:gridSpan w:val="10"/>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780B9C" w:rsidRPr="0009230A" w:rsidRDefault="00780B9C" w:rsidP="00914985">
            <w:pPr>
              <w:widowControl/>
              <w:rPr>
                <w:rFonts w:ascii="標楷體" w:eastAsia="標楷體" w:hAnsi="標楷體" w:cs="新細明體"/>
                <w:b/>
                <w:bCs/>
                <w:kern w:val="0"/>
                <w:sz w:val="28"/>
                <w:szCs w:val="28"/>
              </w:rPr>
            </w:pPr>
            <w:proofErr w:type="gramStart"/>
            <w:r w:rsidRPr="0009230A">
              <w:rPr>
                <w:rFonts w:ascii="標楷體" w:eastAsia="標楷體" w:hAnsi="標楷體" w:cs="新細明體" w:hint="eastAsia"/>
                <w:b/>
                <w:bCs/>
                <w:kern w:val="0"/>
                <w:sz w:val="28"/>
                <w:szCs w:val="28"/>
              </w:rPr>
              <w:t>10</w:t>
            </w:r>
            <w:r w:rsidR="00914985">
              <w:rPr>
                <w:rFonts w:ascii="標楷體" w:eastAsia="標楷體" w:hAnsi="標楷體" w:cs="新細明體" w:hint="eastAsia"/>
                <w:b/>
                <w:bCs/>
                <w:kern w:val="0"/>
                <w:sz w:val="28"/>
                <w:szCs w:val="28"/>
              </w:rPr>
              <w:t>4</w:t>
            </w:r>
            <w:proofErr w:type="gramEnd"/>
            <w:r w:rsidRPr="0009230A">
              <w:rPr>
                <w:rFonts w:ascii="標楷體" w:eastAsia="標楷體" w:hAnsi="標楷體" w:cs="新細明體" w:hint="eastAsia"/>
                <w:b/>
                <w:bCs/>
                <w:kern w:val="0"/>
                <w:sz w:val="28"/>
                <w:szCs w:val="28"/>
              </w:rPr>
              <w:t>年度地方政府視導所屬國中教學正常化結果一覽表</w:t>
            </w:r>
          </w:p>
        </w:tc>
      </w:tr>
      <w:tr w:rsidR="00780B9C" w:rsidRPr="0009230A" w:rsidTr="009A0CBE">
        <w:trPr>
          <w:trHeight w:val="660"/>
          <w:jc w:val="center"/>
        </w:trPr>
        <w:tc>
          <w:tcPr>
            <w:tcW w:w="10505" w:type="dxa"/>
            <w:gridSpan w:val="10"/>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780B9C" w:rsidRPr="0009230A" w:rsidRDefault="00780B9C" w:rsidP="009A0CBE">
            <w:pPr>
              <w:widowControl/>
              <w:spacing w:line="300" w:lineRule="exact"/>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直轄市、縣(市)別：         轄屬學校總數：</w:t>
            </w:r>
            <w:r>
              <w:rPr>
                <w:rFonts w:ascii="標楷體" w:eastAsia="標楷體" w:hAnsi="標楷體" w:cs="新細明體" w:hint="eastAsia"/>
                <w:b/>
                <w:bCs/>
                <w:kern w:val="0"/>
                <w:sz w:val="28"/>
                <w:szCs w:val="28"/>
              </w:rPr>
              <w:t xml:space="preserve">     </w:t>
            </w:r>
            <w:r w:rsidRPr="0009230A">
              <w:rPr>
                <w:rFonts w:ascii="標楷體" w:eastAsia="標楷體" w:hAnsi="標楷體" w:cs="新細明體" w:hint="eastAsia"/>
                <w:b/>
                <w:bCs/>
                <w:kern w:val="0"/>
                <w:sz w:val="28"/>
                <w:szCs w:val="28"/>
              </w:rPr>
              <w:t xml:space="preserve">     視導學校數：                        符合教學正常化校數*：</w:t>
            </w:r>
          </w:p>
        </w:tc>
      </w:tr>
      <w:tr w:rsidR="00780B9C" w:rsidRPr="0009230A" w:rsidTr="009A0CBE">
        <w:trPr>
          <w:trHeight w:val="330"/>
          <w:jc w:val="center"/>
        </w:trPr>
        <w:tc>
          <w:tcPr>
            <w:tcW w:w="2425" w:type="dxa"/>
            <w:vMerge w:val="restart"/>
            <w:tcBorders>
              <w:top w:val="nil"/>
              <w:left w:val="single" w:sz="4" w:space="0" w:color="auto"/>
              <w:bottom w:val="single" w:sz="4" w:space="0" w:color="auto"/>
              <w:right w:val="single" w:sz="4" w:space="0" w:color="auto"/>
            </w:tcBorders>
            <w:shd w:val="clear" w:color="000000" w:fill="FFFF99"/>
            <w:noWrap/>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校名</w:t>
            </w:r>
          </w:p>
        </w:tc>
        <w:tc>
          <w:tcPr>
            <w:tcW w:w="5838" w:type="dxa"/>
            <w:gridSpan w:val="6"/>
            <w:tcBorders>
              <w:top w:val="single" w:sz="4" w:space="0" w:color="auto"/>
              <w:left w:val="nil"/>
              <w:bottom w:val="single" w:sz="4" w:space="0" w:color="auto"/>
              <w:right w:val="single" w:sz="4" w:space="0" w:color="auto"/>
            </w:tcBorders>
            <w:shd w:val="clear" w:color="000000" w:fill="FFFF99"/>
            <w:noWrap/>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訪視結果</w:t>
            </w:r>
          </w:p>
        </w:tc>
        <w:tc>
          <w:tcPr>
            <w:tcW w:w="1250" w:type="dxa"/>
            <w:vMerge w:val="restart"/>
            <w:tcBorders>
              <w:top w:val="nil"/>
              <w:left w:val="single" w:sz="4" w:space="0" w:color="auto"/>
              <w:bottom w:val="single" w:sz="4" w:space="0" w:color="000000"/>
              <w:right w:val="single" w:sz="4" w:space="0" w:color="auto"/>
            </w:tcBorders>
            <w:shd w:val="clear" w:color="000000" w:fill="FFFF00"/>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訪視日期</w:t>
            </w:r>
          </w:p>
        </w:tc>
        <w:tc>
          <w:tcPr>
            <w:tcW w:w="992" w:type="dxa"/>
            <w:gridSpan w:val="2"/>
            <w:vMerge w:val="restart"/>
            <w:tcBorders>
              <w:top w:val="nil"/>
              <w:left w:val="single" w:sz="4" w:space="0" w:color="auto"/>
              <w:bottom w:val="single" w:sz="4" w:space="0" w:color="000000"/>
              <w:right w:val="single" w:sz="4" w:space="0" w:color="auto"/>
            </w:tcBorders>
            <w:shd w:val="clear" w:color="000000" w:fill="FFFF99"/>
            <w:noWrap/>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備註</w:t>
            </w:r>
          </w:p>
        </w:tc>
      </w:tr>
      <w:tr w:rsidR="00780B9C" w:rsidRPr="0009230A" w:rsidTr="009A0CBE">
        <w:trPr>
          <w:trHeight w:val="1875"/>
          <w:jc w:val="center"/>
        </w:trPr>
        <w:tc>
          <w:tcPr>
            <w:tcW w:w="2425" w:type="dxa"/>
            <w:vMerge/>
            <w:tcBorders>
              <w:top w:val="nil"/>
              <w:left w:val="single" w:sz="4" w:space="0" w:color="auto"/>
              <w:bottom w:val="single" w:sz="4" w:space="0" w:color="auto"/>
              <w:right w:val="single" w:sz="4" w:space="0" w:color="auto"/>
            </w:tcBorders>
            <w:vAlign w:val="center"/>
            <w:hideMark/>
          </w:tcPr>
          <w:p w:rsidR="00780B9C" w:rsidRPr="0009230A" w:rsidRDefault="00780B9C" w:rsidP="009A0CBE">
            <w:pPr>
              <w:widowControl/>
              <w:rPr>
                <w:rFonts w:ascii="標楷體" w:eastAsia="標楷體" w:hAnsi="標楷體" w:cs="新細明體"/>
                <w:b/>
                <w:bCs/>
                <w:kern w:val="0"/>
                <w:sz w:val="28"/>
                <w:szCs w:val="28"/>
              </w:rPr>
            </w:pPr>
          </w:p>
        </w:tc>
        <w:tc>
          <w:tcPr>
            <w:tcW w:w="1108" w:type="dxa"/>
            <w:tcBorders>
              <w:top w:val="nil"/>
              <w:left w:val="nil"/>
              <w:bottom w:val="single" w:sz="4" w:space="0" w:color="auto"/>
              <w:right w:val="single" w:sz="4" w:space="0" w:color="auto"/>
            </w:tcBorders>
            <w:shd w:val="clear" w:color="000000" w:fill="FFFF99"/>
            <w:vAlign w:val="center"/>
            <w:hideMark/>
          </w:tcPr>
          <w:p w:rsidR="00780B9C" w:rsidRPr="0009230A" w:rsidRDefault="00780B9C" w:rsidP="009A0CBE">
            <w:pPr>
              <w:widowControl/>
              <w:rPr>
                <w:rFonts w:ascii="標楷體" w:eastAsia="標楷體" w:hAnsi="標楷體"/>
                <w:b/>
                <w:color w:val="000000"/>
                <w:sz w:val="28"/>
                <w:szCs w:val="28"/>
              </w:rPr>
            </w:pPr>
            <w:r w:rsidRPr="0009230A">
              <w:rPr>
                <w:rFonts w:ascii="標楷體" w:eastAsia="標楷體" w:hAnsi="標楷體" w:hint="eastAsia"/>
                <w:b/>
                <w:color w:val="000000"/>
                <w:sz w:val="28"/>
                <w:szCs w:val="28"/>
              </w:rPr>
              <w:t>完全符合且具特色</w:t>
            </w:r>
          </w:p>
        </w:tc>
        <w:tc>
          <w:tcPr>
            <w:tcW w:w="912" w:type="dxa"/>
            <w:tcBorders>
              <w:top w:val="nil"/>
              <w:left w:val="nil"/>
              <w:bottom w:val="single" w:sz="4" w:space="0" w:color="auto"/>
              <w:right w:val="single" w:sz="4" w:space="0" w:color="auto"/>
            </w:tcBorders>
            <w:shd w:val="clear" w:color="000000" w:fill="FFFF99"/>
            <w:vAlign w:val="center"/>
            <w:hideMark/>
          </w:tcPr>
          <w:p w:rsidR="00780B9C" w:rsidRPr="0009230A" w:rsidRDefault="00780B9C" w:rsidP="009A0CBE">
            <w:pPr>
              <w:widowControl/>
              <w:rPr>
                <w:rFonts w:ascii="標楷體" w:eastAsia="標楷體" w:hAnsi="標楷體"/>
                <w:b/>
                <w:color w:val="000000"/>
                <w:sz w:val="28"/>
                <w:szCs w:val="28"/>
              </w:rPr>
            </w:pPr>
            <w:r w:rsidRPr="0009230A">
              <w:rPr>
                <w:rFonts w:ascii="標楷體" w:eastAsia="標楷體" w:hAnsi="標楷體" w:hint="eastAsia"/>
                <w:b/>
                <w:color w:val="000000"/>
                <w:sz w:val="28"/>
                <w:szCs w:val="28"/>
              </w:rPr>
              <w:t>完全符合</w:t>
            </w:r>
          </w:p>
        </w:tc>
        <w:tc>
          <w:tcPr>
            <w:tcW w:w="907" w:type="dxa"/>
            <w:tcBorders>
              <w:top w:val="nil"/>
              <w:left w:val="nil"/>
              <w:bottom w:val="single" w:sz="4" w:space="0" w:color="auto"/>
              <w:right w:val="single" w:sz="4" w:space="0" w:color="auto"/>
            </w:tcBorders>
            <w:shd w:val="clear" w:color="000000" w:fill="FFFF99"/>
            <w:vAlign w:val="center"/>
            <w:hideMark/>
          </w:tcPr>
          <w:p w:rsidR="00780B9C" w:rsidRPr="0009230A" w:rsidRDefault="00780B9C" w:rsidP="009A0CBE">
            <w:pPr>
              <w:widowControl/>
              <w:rPr>
                <w:rFonts w:ascii="標楷體" w:eastAsia="標楷體" w:hAnsi="標楷體"/>
                <w:b/>
                <w:color w:val="000000"/>
                <w:sz w:val="28"/>
                <w:szCs w:val="28"/>
              </w:rPr>
            </w:pPr>
            <w:r w:rsidRPr="0009230A">
              <w:rPr>
                <w:rFonts w:ascii="標楷體" w:eastAsia="標楷體" w:hAnsi="標楷體" w:hint="eastAsia"/>
                <w:b/>
                <w:color w:val="000000"/>
                <w:sz w:val="28"/>
                <w:szCs w:val="28"/>
              </w:rPr>
              <w:t>大部分符合</w:t>
            </w:r>
          </w:p>
        </w:tc>
        <w:tc>
          <w:tcPr>
            <w:tcW w:w="949" w:type="dxa"/>
            <w:tcBorders>
              <w:top w:val="nil"/>
              <w:left w:val="nil"/>
              <w:bottom w:val="single" w:sz="4" w:space="0" w:color="auto"/>
              <w:right w:val="single" w:sz="4" w:space="0" w:color="auto"/>
            </w:tcBorders>
            <w:shd w:val="clear" w:color="000000" w:fill="FFFF99"/>
            <w:vAlign w:val="center"/>
            <w:hideMark/>
          </w:tcPr>
          <w:p w:rsidR="00780B9C" w:rsidRPr="0009230A" w:rsidRDefault="00780B9C" w:rsidP="009A0CBE">
            <w:pPr>
              <w:widowControl/>
              <w:rPr>
                <w:rFonts w:ascii="標楷體" w:eastAsia="標楷體" w:hAnsi="標楷體"/>
                <w:b/>
                <w:color w:val="000000"/>
                <w:sz w:val="28"/>
                <w:szCs w:val="28"/>
              </w:rPr>
            </w:pPr>
            <w:r w:rsidRPr="0009230A">
              <w:rPr>
                <w:rFonts w:ascii="標楷體" w:eastAsia="標楷體" w:hAnsi="標楷體" w:hint="eastAsia"/>
                <w:b/>
                <w:color w:val="000000"/>
                <w:sz w:val="28"/>
                <w:szCs w:val="28"/>
              </w:rPr>
              <w:t>部分符合</w:t>
            </w:r>
          </w:p>
        </w:tc>
        <w:tc>
          <w:tcPr>
            <w:tcW w:w="960" w:type="dxa"/>
            <w:tcBorders>
              <w:top w:val="nil"/>
              <w:left w:val="nil"/>
              <w:bottom w:val="single" w:sz="4" w:space="0" w:color="auto"/>
              <w:right w:val="single" w:sz="4" w:space="0" w:color="auto"/>
            </w:tcBorders>
            <w:shd w:val="clear" w:color="000000" w:fill="FFFF99"/>
            <w:vAlign w:val="center"/>
            <w:hideMark/>
          </w:tcPr>
          <w:p w:rsidR="00780B9C" w:rsidRPr="0009230A" w:rsidRDefault="00780B9C" w:rsidP="009A0CBE">
            <w:pPr>
              <w:widowControl/>
              <w:rPr>
                <w:rFonts w:ascii="標楷體" w:eastAsia="標楷體" w:hAnsi="標楷體"/>
                <w:b/>
                <w:color w:val="000000"/>
                <w:sz w:val="28"/>
                <w:szCs w:val="28"/>
              </w:rPr>
            </w:pPr>
            <w:r w:rsidRPr="0009230A">
              <w:rPr>
                <w:rFonts w:ascii="標楷體" w:eastAsia="標楷體" w:hAnsi="標楷體" w:hint="eastAsia"/>
                <w:b/>
                <w:color w:val="000000"/>
                <w:sz w:val="28"/>
                <w:szCs w:val="28"/>
              </w:rPr>
              <w:t>少部分符合</w:t>
            </w:r>
          </w:p>
        </w:tc>
        <w:tc>
          <w:tcPr>
            <w:tcW w:w="1002" w:type="dxa"/>
            <w:tcBorders>
              <w:top w:val="nil"/>
              <w:left w:val="nil"/>
              <w:bottom w:val="single" w:sz="4" w:space="0" w:color="auto"/>
              <w:right w:val="single" w:sz="4" w:space="0" w:color="auto"/>
            </w:tcBorders>
            <w:shd w:val="clear" w:color="000000" w:fill="FFFF99"/>
            <w:vAlign w:val="center"/>
            <w:hideMark/>
          </w:tcPr>
          <w:p w:rsidR="00780B9C" w:rsidRPr="0009230A" w:rsidRDefault="00780B9C" w:rsidP="009A0CBE">
            <w:pPr>
              <w:widowControl/>
              <w:rPr>
                <w:rFonts w:ascii="標楷體" w:eastAsia="標楷體" w:hAnsi="標楷體"/>
                <w:b/>
                <w:color w:val="000000"/>
                <w:sz w:val="28"/>
                <w:szCs w:val="28"/>
              </w:rPr>
            </w:pPr>
            <w:r w:rsidRPr="0009230A">
              <w:rPr>
                <w:rFonts w:ascii="標楷體" w:eastAsia="標楷體" w:hAnsi="標楷體" w:hint="eastAsia"/>
                <w:b/>
                <w:color w:val="000000"/>
                <w:sz w:val="28"/>
                <w:szCs w:val="28"/>
              </w:rPr>
              <w:t>完全不符合</w:t>
            </w:r>
          </w:p>
        </w:tc>
        <w:tc>
          <w:tcPr>
            <w:tcW w:w="1250" w:type="dxa"/>
            <w:vMerge/>
            <w:tcBorders>
              <w:top w:val="nil"/>
              <w:left w:val="single" w:sz="4" w:space="0" w:color="auto"/>
              <w:bottom w:val="single" w:sz="4" w:space="0" w:color="000000"/>
              <w:right w:val="single" w:sz="4" w:space="0" w:color="auto"/>
            </w:tcBorders>
            <w:vAlign w:val="center"/>
            <w:hideMark/>
          </w:tcPr>
          <w:p w:rsidR="00780B9C" w:rsidRPr="0009230A" w:rsidRDefault="00780B9C" w:rsidP="009A0CBE">
            <w:pPr>
              <w:widowControl/>
              <w:rPr>
                <w:rFonts w:ascii="標楷體" w:eastAsia="標楷體" w:hAnsi="標楷體" w:cs="新細明體"/>
                <w:b/>
                <w:bCs/>
                <w:kern w:val="0"/>
                <w:sz w:val="28"/>
                <w:szCs w:val="2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780B9C" w:rsidRPr="0009230A" w:rsidRDefault="00780B9C" w:rsidP="009A0CBE">
            <w:pPr>
              <w:widowControl/>
              <w:rPr>
                <w:rFonts w:ascii="標楷體" w:eastAsia="標楷體" w:hAnsi="標楷體" w:cs="新細明體"/>
                <w:b/>
                <w:bCs/>
                <w:kern w:val="0"/>
                <w:sz w:val="28"/>
                <w:szCs w:val="28"/>
              </w:rPr>
            </w:pP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範例</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○○(縣)市立○○國民中學</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14985">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10</w:t>
            </w:r>
            <w:r w:rsidR="00914985">
              <w:rPr>
                <w:rFonts w:ascii="標楷體" w:eastAsia="標楷體" w:hAnsi="標楷體" w:cs="新細明體" w:hint="eastAsia"/>
                <w:kern w:val="0"/>
                <w:sz w:val="28"/>
                <w:szCs w:val="28"/>
              </w:rPr>
              <w:t>4</w:t>
            </w:r>
            <w:r w:rsidRPr="0009230A">
              <w:rPr>
                <w:rFonts w:ascii="標楷體" w:eastAsia="標楷體" w:hAnsi="標楷體" w:cs="新細明體" w:hint="eastAsia"/>
                <w:kern w:val="0"/>
                <w:sz w:val="28"/>
                <w:szCs w:val="28"/>
              </w:rPr>
              <w:t>/05/18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○○(縣)市立○○國民中學</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914985" w:rsidP="009A0CBE">
            <w:pPr>
              <w:widowControl/>
              <w:rPr>
                <w:rFonts w:ascii="標楷體" w:eastAsia="標楷體" w:hAnsi="標楷體" w:cs="新細明體"/>
                <w:kern w:val="0"/>
                <w:sz w:val="28"/>
                <w:szCs w:val="28"/>
              </w:rPr>
            </w:pPr>
            <w:r>
              <w:rPr>
                <w:rFonts w:ascii="標楷體" w:eastAsia="標楷體" w:hAnsi="標楷體" w:cs="新細明體" w:hint="eastAsia"/>
                <w:kern w:val="0"/>
                <w:sz w:val="28"/>
                <w:szCs w:val="28"/>
              </w:rPr>
              <w:t>104</w:t>
            </w:r>
            <w:r w:rsidR="00780B9C" w:rsidRPr="0009230A">
              <w:rPr>
                <w:rFonts w:ascii="標楷體" w:eastAsia="標楷體" w:hAnsi="標楷體" w:cs="新細明體" w:hint="eastAsia"/>
                <w:kern w:val="0"/>
                <w:sz w:val="28"/>
                <w:szCs w:val="28"/>
              </w:rPr>
              <w:t>/06/14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○○(縣)市立○○國民中學</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914985" w:rsidP="009A0CBE">
            <w:pPr>
              <w:widowControl/>
              <w:rPr>
                <w:rFonts w:ascii="標楷體" w:eastAsia="標楷體" w:hAnsi="標楷體" w:cs="新細明體"/>
                <w:kern w:val="0"/>
                <w:sz w:val="28"/>
                <w:szCs w:val="28"/>
              </w:rPr>
            </w:pPr>
            <w:r>
              <w:rPr>
                <w:rFonts w:ascii="標楷體" w:eastAsia="標楷體" w:hAnsi="標楷體" w:cs="新細明體" w:hint="eastAsia"/>
                <w:kern w:val="0"/>
                <w:sz w:val="28"/>
                <w:szCs w:val="28"/>
              </w:rPr>
              <w:t>104</w:t>
            </w:r>
            <w:r w:rsidR="00780B9C" w:rsidRPr="0009230A">
              <w:rPr>
                <w:rFonts w:ascii="標楷體" w:eastAsia="標楷體" w:hAnsi="標楷體" w:cs="新細明體" w:hint="eastAsia"/>
                <w:kern w:val="0"/>
                <w:sz w:val="28"/>
                <w:szCs w:val="28"/>
              </w:rPr>
              <w:t>/09/20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nil"/>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33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108"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1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kern w:val="0"/>
                <w:sz w:val="28"/>
                <w:szCs w:val="28"/>
              </w:rPr>
            </w:pPr>
            <w:r w:rsidRPr="0009230A">
              <w:rPr>
                <w:rFonts w:ascii="標楷體" w:eastAsia="標楷體" w:hAnsi="標楷體" w:cs="新細明體" w:hint="eastAsia"/>
                <w:kern w:val="0"/>
                <w:sz w:val="28"/>
                <w:szCs w:val="28"/>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49"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1250" w:type="dxa"/>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r w:rsidRPr="0009230A">
              <w:rPr>
                <w:rFonts w:ascii="標楷體" w:eastAsia="標楷體" w:hAnsi="標楷體" w:cs="新細明體" w:hint="eastAsia"/>
                <w:kern w:val="0"/>
                <w:sz w:val="28"/>
                <w:szCs w:val="28"/>
              </w:rPr>
              <w:t xml:space="preserve">　</w:t>
            </w:r>
          </w:p>
        </w:tc>
      </w:tr>
      <w:tr w:rsidR="00780B9C" w:rsidRPr="0009230A" w:rsidTr="009A0CBE">
        <w:trPr>
          <w:trHeight w:val="675"/>
          <w:jc w:val="center"/>
        </w:trPr>
        <w:tc>
          <w:tcPr>
            <w:tcW w:w="10505" w:type="dxa"/>
            <w:gridSpan w:val="10"/>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780B9C" w:rsidRDefault="00780B9C" w:rsidP="009A0CBE">
            <w:pPr>
              <w:widowControl/>
              <w:rPr>
                <w:rFonts w:ascii="標楷體" w:eastAsia="標楷體" w:hAnsi="標楷體" w:cs="新細明體"/>
                <w:b/>
                <w:bCs/>
                <w:kern w:val="0"/>
                <w:sz w:val="28"/>
                <w:szCs w:val="28"/>
              </w:rPr>
            </w:pPr>
            <w:proofErr w:type="gramStart"/>
            <w:r w:rsidRPr="0009230A">
              <w:rPr>
                <w:rFonts w:ascii="標楷體" w:eastAsia="標楷體" w:hAnsi="標楷體" w:cs="新細明體" w:hint="eastAsia"/>
                <w:b/>
                <w:bCs/>
                <w:kern w:val="0"/>
                <w:sz w:val="28"/>
                <w:szCs w:val="28"/>
              </w:rPr>
              <w:t>承辦人核章</w:t>
            </w:r>
            <w:proofErr w:type="gramEnd"/>
            <w:r w:rsidRPr="0009230A">
              <w:rPr>
                <w:rFonts w:ascii="標楷體" w:eastAsia="標楷體" w:hAnsi="標楷體" w:cs="新細明體" w:hint="eastAsia"/>
                <w:b/>
                <w:bCs/>
                <w:kern w:val="0"/>
                <w:sz w:val="28"/>
                <w:szCs w:val="28"/>
              </w:rPr>
              <w:t xml:space="preserve">：                   督學核章：                         </w:t>
            </w:r>
          </w:p>
          <w:p w:rsidR="00780B9C" w:rsidRPr="0009230A" w:rsidRDefault="00780B9C" w:rsidP="009A0CBE">
            <w:pPr>
              <w:widowControl/>
              <w:rPr>
                <w:rFonts w:ascii="標楷體" w:eastAsia="標楷體" w:hAnsi="標楷體" w:cs="新細明體"/>
                <w:b/>
                <w:bCs/>
                <w:kern w:val="0"/>
                <w:sz w:val="28"/>
                <w:szCs w:val="28"/>
              </w:rPr>
            </w:pPr>
            <w:r w:rsidRPr="0009230A">
              <w:rPr>
                <w:rFonts w:ascii="標楷體" w:eastAsia="標楷體" w:hAnsi="標楷體" w:cs="新細明體" w:hint="eastAsia"/>
                <w:b/>
                <w:bCs/>
                <w:kern w:val="0"/>
                <w:sz w:val="28"/>
                <w:szCs w:val="28"/>
              </w:rPr>
              <w:t xml:space="preserve"> 科長核章：                              局(處)</w:t>
            </w:r>
            <w:proofErr w:type="gramStart"/>
            <w:r w:rsidRPr="0009230A">
              <w:rPr>
                <w:rFonts w:ascii="標楷體" w:eastAsia="標楷體" w:hAnsi="標楷體" w:cs="新細明體" w:hint="eastAsia"/>
                <w:b/>
                <w:bCs/>
                <w:kern w:val="0"/>
                <w:sz w:val="28"/>
                <w:szCs w:val="28"/>
              </w:rPr>
              <w:t>長核章</w:t>
            </w:r>
            <w:proofErr w:type="gramEnd"/>
            <w:r w:rsidRPr="0009230A">
              <w:rPr>
                <w:rFonts w:ascii="標楷體" w:eastAsia="標楷體" w:hAnsi="標楷體" w:cs="新細明體" w:hint="eastAsia"/>
                <w:b/>
                <w:bCs/>
                <w:kern w:val="0"/>
                <w:sz w:val="28"/>
                <w:szCs w:val="28"/>
              </w:rPr>
              <w:t>：</w:t>
            </w:r>
          </w:p>
        </w:tc>
      </w:tr>
      <w:tr w:rsidR="00780B9C" w:rsidRPr="0009230A" w:rsidTr="009A0CBE">
        <w:trPr>
          <w:trHeight w:val="330"/>
          <w:jc w:val="center"/>
        </w:trPr>
        <w:tc>
          <w:tcPr>
            <w:tcW w:w="10105" w:type="dxa"/>
            <w:gridSpan w:val="9"/>
            <w:tcBorders>
              <w:top w:val="nil"/>
              <w:left w:val="nil"/>
              <w:bottom w:val="nil"/>
              <w:right w:val="nil"/>
            </w:tcBorders>
            <w:shd w:val="clear" w:color="auto" w:fill="auto"/>
            <w:noWrap/>
            <w:vAlign w:val="center"/>
            <w:hideMark/>
          </w:tcPr>
          <w:p w:rsidR="00780B9C" w:rsidRDefault="00780B9C" w:rsidP="009A0CBE">
            <w:pPr>
              <w:widowControl/>
              <w:rPr>
                <w:rFonts w:ascii="標楷體" w:eastAsia="標楷體" w:hAnsi="標楷體" w:cs="新細明體"/>
                <w:kern w:val="0"/>
              </w:rPr>
            </w:pPr>
            <w:r w:rsidRPr="0009230A">
              <w:rPr>
                <w:rFonts w:ascii="標楷體" w:eastAsia="標楷體" w:hAnsi="標楷體" w:cs="新細明體" w:hint="eastAsia"/>
                <w:kern w:val="0"/>
              </w:rPr>
              <w:t>*</w:t>
            </w:r>
            <w:proofErr w:type="gramStart"/>
            <w:r w:rsidRPr="0009230A">
              <w:rPr>
                <w:rFonts w:ascii="標楷體" w:eastAsia="標楷體" w:hAnsi="標楷體" w:cs="新細明體" w:hint="eastAsia"/>
                <w:kern w:val="0"/>
              </w:rPr>
              <w:t>註</w:t>
            </w:r>
            <w:proofErr w:type="gramEnd"/>
            <w:r w:rsidR="00914985">
              <w:rPr>
                <w:rFonts w:ascii="標楷體" w:eastAsia="標楷體" w:hAnsi="標楷體" w:cs="新細明體" w:hint="eastAsia"/>
                <w:kern w:val="0"/>
              </w:rPr>
              <w:t>1</w:t>
            </w:r>
            <w:r w:rsidRPr="0009230A">
              <w:rPr>
                <w:rFonts w:ascii="標楷體" w:eastAsia="標楷體" w:hAnsi="標楷體" w:cs="新細明體" w:hint="eastAsia"/>
                <w:kern w:val="0"/>
              </w:rPr>
              <w:t>：「符合教學正常化校數」</w:t>
            </w:r>
            <w:proofErr w:type="gramStart"/>
            <w:r w:rsidRPr="0009230A">
              <w:rPr>
                <w:rFonts w:ascii="標楷體" w:eastAsia="標楷體" w:hAnsi="標楷體" w:cs="新細明體" w:hint="eastAsia"/>
                <w:kern w:val="0"/>
              </w:rPr>
              <w:t>為訪視</w:t>
            </w:r>
            <w:proofErr w:type="gramEnd"/>
            <w:r w:rsidRPr="0009230A">
              <w:rPr>
                <w:rFonts w:ascii="標楷體" w:eastAsia="標楷體" w:hAnsi="標楷體" w:cs="新細明體" w:hint="eastAsia"/>
                <w:kern w:val="0"/>
              </w:rPr>
              <w:t>結果中，「完全符合且具特色」及「完成符合」兩項校數之加總。</w:t>
            </w:r>
          </w:p>
          <w:p w:rsidR="00914985" w:rsidRPr="0009230A" w:rsidRDefault="00914985" w:rsidP="00E1434F">
            <w:pPr>
              <w:widowControl/>
              <w:rPr>
                <w:rFonts w:ascii="標楷體" w:eastAsia="標楷體" w:hAnsi="標楷體" w:cs="新細明體"/>
                <w:kern w:val="0"/>
              </w:rPr>
            </w:pPr>
            <w:r w:rsidRPr="0009230A">
              <w:rPr>
                <w:rFonts w:ascii="標楷體" w:eastAsia="標楷體" w:hAnsi="標楷體" w:cs="新細明體" w:hint="eastAsia"/>
                <w:kern w:val="0"/>
              </w:rPr>
              <w:t>*</w:t>
            </w:r>
            <w:proofErr w:type="gramStart"/>
            <w:r w:rsidRPr="0009230A">
              <w:rPr>
                <w:rFonts w:ascii="標楷體" w:eastAsia="標楷體" w:hAnsi="標楷體" w:cs="新細明體" w:hint="eastAsia"/>
                <w:kern w:val="0"/>
              </w:rPr>
              <w:t>註</w:t>
            </w:r>
            <w:proofErr w:type="gramEnd"/>
            <w:r>
              <w:rPr>
                <w:rFonts w:ascii="標楷體" w:eastAsia="標楷體" w:hAnsi="標楷體" w:cs="新細明體" w:hint="eastAsia"/>
                <w:kern w:val="0"/>
              </w:rPr>
              <w:t>2</w:t>
            </w:r>
            <w:r w:rsidRPr="0009230A">
              <w:rPr>
                <w:rFonts w:ascii="標楷體" w:eastAsia="標楷體" w:hAnsi="標楷體" w:cs="新細明體" w:hint="eastAsia"/>
                <w:kern w:val="0"/>
              </w:rPr>
              <w:t>：</w:t>
            </w:r>
            <w:r>
              <w:rPr>
                <w:rFonts w:ascii="標楷體" w:eastAsia="標楷體" w:hAnsi="標楷體" w:cs="新細明體" w:hint="eastAsia"/>
                <w:kern w:val="0"/>
              </w:rPr>
              <w:t>並</w:t>
            </w:r>
            <w:r w:rsidR="00BC714D">
              <w:rPr>
                <w:rFonts w:ascii="標楷體" w:eastAsia="標楷體" w:hAnsi="標楷體" w:cs="新細明體" w:hint="eastAsia"/>
                <w:kern w:val="0"/>
              </w:rPr>
              <w:t>請</w:t>
            </w:r>
            <w:r w:rsidR="00E1434F">
              <w:rPr>
                <w:rFonts w:ascii="標楷體" w:eastAsia="標楷體" w:hAnsi="標楷體" w:cs="新細明體" w:hint="eastAsia"/>
                <w:kern w:val="0"/>
              </w:rPr>
              <w:t>提出</w:t>
            </w:r>
            <w:r w:rsidR="00BC714D" w:rsidRPr="00BC714D">
              <w:rPr>
                <w:rFonts w:ascii="標楷體" w:eastAsia="標楷體" w:hAnsi="標楷體" w:cs="新細明體" w:hint="eastAsia"/>
                <w:kern w:val="0"/>
              </w:rPr>
              <w:t>未符合正常化之學校</w:t>
            </w:r>
            <w:r w:rsidR="006B1BCC" w:rsidRPr="006B1BCC">
              <w:rPr>
                <w:rFonts w:ascii="標楷體" w:eastAsia="標楷體" w:hAnsi="標楷體" w:cs="新細明體" w:hint="eastAsia"/>
                <w:kern w:val="0"/>
              </w:rPr>
              <w:t>追蹤改善措施</w:t>
            </w:r>
            <w:r w:rsidR="006B1BCC">
              <w:rPr>
                <w:rFonts w:ascii="標楷體" w:eastAsia="標楷體" w:hAnsi="標楷體" w:cs="新細明體" w:hint="eastAsia"/>
                <w:kern w:val="0"/>
              </w:rPr>
              <w:t>說明</w:t>
            </w:r>
            <w:r w:rsidR="00E1434F">
              <w:rPr>
                <w:rFonts w:ascii="標楷體" w:eastAsia="標楷體" w:hAnsi="標楷體" w:cs="新細明體" w:hint="eastAsia"/>
                <w:kern w:val="0"/>
              </w:rPr>
              <w:t>。</w:t>
            </w:r>
          </w:p>
        </w:tc>
        <w:tc>
          <w:tcPr>
            <w:tcW w:w="400" w:type="dxa"/>
            <w:tcBorders>
              <w:top w:val="nil"/>
              <w:left w:val="nil"/>
              <w:bottom w:val="nil"/>
              <w:right w:val="nil"/>
            </w:tcBorders>
            <w:shd w:val="clear" w:color="auto" w:fill="auto"/>
            <w:noWrap/>
            <w:vAlign w:val="center"/>
            <w:hideMark/>
          </w:tcPr>
          <w:p w:rsidR="00780B9C" w:rsidRPr="0009230A" w:rsidRDefault="00780B9C" w:rsidP="009A0CBE">
            <w:pPr>
              <w:widowControl/>
              <w:rPr>
                <w:rFonts w:ascii="標楷體" w:eastAsia="標楷體" w:hAnsi="標楷體" w:cs="新細明體"/>
                <w:kern w:val="0"/>
                <w:sz w:val="28"/>
                <w:szCs w:val="28"/>
              </w:rPr>
            </w:pPr>
          </w:p>
        </w:tc>
      </w:tr>
    </w:tbl>
    <w:p w:rsidR="00914985" w:rsidRPr="00BC714D" w:rsidRDefault="00914985" w:rsidP="00914985"/>
    <w:sectPr w:rsidR="00914985" w:rsidRPr="00BC714D" w:rsidSect="00640AF5">
      <w:footerReference w:type="even" r:id="rId7"/>
      <w:footerReference w:type="default" r:id="rId8"/>
      <w:pgSz w:w="11906" w:h="16838"/>
      <w:pgMar w:top="1134" w:right="1134" w:bottom="1134" w:left="1134" w:header="851" w:footer="68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C12" w:rsidRDefault="00FD7C12">
      <w:r>
        <w:separator/>
      </w:r>
    </w:p>
  </w:endnote>
  <w:endnote w:type="continuationSeparator" w:id="0">
    <w:p w:rsidR="00FD7C12" w:rsidRDefault="00FD7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A1" w:rsidRDefault="00CD6C00" w:rsidP="008C321D">
    <w:pPr>
      <w:pStyle w:val="a5"/>
      <w:framePr w:wrap="auto" w:vAnchor="text" w:hAnchor="margin" w:xAlign="center" w:y="1"/>
      <w:rPr>
        <w:rStyle w:val="a7"/>
      </w:rPr>
    </w:pPr>
    <w:r>
      <w:rPr>
        <w:rStyle w:val="a7"/>
      </w:rPr>
      <w:fldChar w:fldCharType="begin"/>
    </w:r>
    <w:r w:rsidR="00FD5CBA">
      <w:rPr>
        <w:rStyle w:val="a7"/>
      </w:rPr>
      <w:instrText xml:space="preserve">PAGE  </w:instrText>
    </w:r>
    <w:r>
      <w:rPr>
        <w:rStyle w:val="a7"/>
      </w:rPr>
      <w:fldChar w:fldCharType="end"/>
    </w:r>
  </w:p>
  <w:p w:rsidR="00AA46A1" w:rsidRDefault="00FD7C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A1" w:rsidRDefault="00CD6C00" w:rsidP="008C321D">
    <w:pPr>
      <w:pStyle w:val="a5"/>
      <w:framePr w:wrap="auto" w:vAnchor="text" w:hAnchor="margin" w:xAlign="center" w:y="1"/>
      <w:rPr>
        <w:rStyle w:val="a7"/>
      </w:rPr>
    </w:pPr>
    <w:r>
      <w:rPr>
        <w:rStyle w:val="a7"/>
      </w:rPr>
      <w:fldChar w:fldCharType="begin"/>
    </w:r>
    <w:r w:rsidR="00FD5CBA">
      <w:rPr>
        <w:rStyle w:val="a7"/>
      </w:rPr>
      <w:instrText xml:space="preserve">PAGE  </w:instrText>
    </w:r>
    <w:r>
      <w:rPr>
        <w:rStyle w:val="a7"/>
      </w:rPr>
      <w:fldChar w:fldCharType="separate"/>
    </w:r>
    <w:r w:rsidR="001F67E4">
      <w:rPr>
        <w:rStyle w:val="a7"/>
        <w:noProof/>
      </w:rPr>
      <w:t>1</w:t>
    </w:r>
    <w:r>
      <w:rPr>
        <w:rStyle w:val="a7"/>
      </w:rPr>
      <w:fldChar w:fldCharType="end"/>
    </w:r>
  </w:p>
  <w:p w:rsidR="00AA46A1" w:rsidRDefault="00FD7C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C12" w:rsidRDefault="00FD7C12">
      <w:r>
        <w:separator/>
      </w:r>
    </w:p>
  </w:footnote>
  <w:footnote w:type="continuationSeparator" w:id="0">
    <w:p w:rsidR="00FD7C12" w:rsidRDefault="00FD7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449E"/>
    <w:multiLevelType w:val="hybridMultilevel"/>
    <w:tmpl w:val="E40E73E0"/>
    <w:lvl w:ilvl="0" w:tplc="FDA66C7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171A2B"/>
    <w:multiLevelType w:val="hybridMultilevel"/>
    <w:tmpl w:val="7C74FB52"/>
    <w:lvl w:ilvl="0" w:tplc="77D8F6D4">
      <w:start w:val="1"/>
      <w:numFmt w:val="ideographLegalTraditional"/>
      <w:lvlText w:val="%1、"/>
      <w:lvlJc w:val="left"/>
      <w:pPr>
        <w:tabs>
          <w:tab w:val="num" w:pos="720"/>
        </w:tabs>
        <w:ind w:left="720" w:hanging="720"/>
      </w:pPr>
      <w:rPr>
        <w:rFonts w:hAnsi="標楷體" w:hint="default"/>
      </w:rPr>
    </w:lvl>
    <w:lvl w:ilvl="1" w:tplc="231646EA">
      <w:start w:val="1"/>
      <w:numFmt w:val="taiwaneseCountingThousand"/>
      <w:lvlText w:val="(%2)"/>
      <w:lvlJc w:val="left"/>
      <w:pPr>
        <w:tabs>
          <w:tab w:val="num" w:pos="1200"/>
        </w:tabs>
        <w:ind w:left="1200" w:hanging="720"/>
      </w:pPr>
      <w:rPr>
        <w:rFonts w:ascii="標楷體" w:eastAsia="標楷體" w:hAnsi="標楷體" w:hint="default"/>
      </w:rPr>
    </w:lvl>
    <w:lvl w:ilvl="2" w:tplc="004A5F78">
      <w:start w:val="1"/>
      <w:numFmt w:val="taiwaneseCountingThousand"/>
      <w:lvlText w:val="(%3)"/>
      <w:lvlJc w:val="left"/>
      <w:pPr>
        <w:tabs>
          <w:tab w:val="num" w:pos="1440"/>
        </w:tabs>
        <w:ind w:left="1440" w:hanging="480"/>
      </w:pPr>
      <w:rPr>
        <w:rFonts w:hint="default"/>
      </w:rPr>
    </w:lvl>
    <w:lvl w:ilvl="3" w:tplc="666C9E6A">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83439A"/>
    <w:multiLevelType w:val="hybridMultilevel"/>
    <w:tmpl w:val="446E95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D6B26F5"/>
    <w:multiLevelType w:val="hybridMultilevel"/>
    <w:tmpl w:val="7DB037D2"/>
    <w:lvl w:ilvl="0" w:tplc="AC76B0B0">
      <w:start w:val="1"/>
      <w:numFmt w:val="taiwaneseCountingThousand"/>
      <w:lvlText w:val="%1、"/>
      <w:lvlJc w:val="left"/>
      <w:pPr>
        <w:tabs>
          <w:tab w:val="num" w:pos="1192"/>
        </w:tabs>
        <w:ind w:left="1192" w:hanging="720"/>
      </w:pPr>
      <w:rPr>
        <w:rFonts w:ascii="標楷體" w:eastAsia="標楷體" w:hAnsi="標楷體" w:hint="default"/>
      </w:rPr>
    </w:lvl>
    <w:lvl w:ilvl="1" w:tplc="04090019">
      <w:start w:val="1"/>
      <w:numFmt w:val="ideographTraditional"/>
      <w:lvlText w:val="%2、"/>
      <w:lvlJc w:val="left"/>
      <w:pPr>
        <w:tabs>
          <w:tab w:val="num" w:pos="952"/>
        </w:tabs>
        <w:ind w:left="952" w:hanging="480"/>
      </w:pPr>
    </w:lvl>
    <w:lvl w:ilvl="2" w:tplc="0409001B" w:tentative="1">
      <w:start w:val="1"/>
      <w:numFmt w:val="lowerRoman"/>
      <w:lvlText w:val="%3."/>
      <w:lvlJc w:val="right"/>
      <w:pPr>
        <w:tabs>
          <w:tab w:val="num" w:pos="1432"/>
        </w:tabs>
        <w:ind w:left="1432" w:hanging="480"/>
      </w:pPr>
    </w:lvl>
    <w:lvl w:ilvl="3" w:tplc="0409000F" w:tentative="1">
      <w:start w:val="1"/>
      <w:numFmt w:val="decimal"/>
      <w:lvlText w:val="%4."/>
      <w:lvlJc w:val="left"/>
      <w:pPr>
        <w:tabs>
          <w:tab w:val="num" w:pos="1912"/>
        </w:tabs>
        <w:ind w:left="1912" w:hanging="480"/>
      </w:pPr>
    </w:lvl>
    <w:lvl w:ilvl="4" w:tplc="04090019" w:tentative="1">
      <w:start w:val="1"/>
      <w:numFmt w:val="ideographTraditional"/>
      <w:lvlText w:val="%5、"/>
      <w:lvlJc w:val="left"/>
      <w:pPr>
        <w:tabs>
          <w:tab w:val="num" w:pos="2392"/>
        </w:tabs>
        <w:ind w:left="2392" w:hanging="480"/>
      </w:p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4">
    <w:nsid w:val="610D7241"/>
    <w:multiLevelType w:val="hybridMultilevel"/>
    <w:tmpl w:val="0E5A171A"/>
    <w:lvl w:ilvl="0" w:tplc="C6AC5776">
      <w:start w:val="1"/>
      <w:numFmt w:val="taiwaneseCountingThousand"/>
      <w:lvlText w:val="(%1)"/>
      <w:lvlJc w:val="left"/>
      <w:pPr>
        <w:ind w:left="1020" w:hanging="36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961"/>
    <w:rsid w:val="000468BD"/>
    <w:rsid w:val="0016331D"/>
    <w:rsid w:val="001F67E4"/>
    <w:rsid w:val="00222714"/>
    <w:rsid w:val="00330DD0"/>
    <w:rsid w:val="003342EC"/>
    <w:rsid w:val="003B14E0"/>
    <w:rsid w:val="003C2DE9"/>
    <w:rsid w:val="00421769"/>
    <w:rsid w:val="00435C53"/>
    <w:rsid w:val="004E46C2"/>
    <w:rsid w:val="006909CB"/>
    <w:rsid w:val="006B1BCC"/>
    <w:rsid w:val="006B40B8"/>
    <w:rsid w:val="006C36C0"/>
    <w:rsid w:val="007613DE"/>
    <w:rsid w:val="00780B9C"/>
    <w:rsid w:val="008F22C1"/>
    <w:rsid w:val="008F22E4"/>
    <w:rsid w:val="0090529A"/>
    <w:rsid w:val="00914985"/>
    <w:rsid w:val="00930D2C"/>
    <w:rsid w:val="00966C6F"/>
    <w:rsid w:val="009671C4"/>
    <w:rsid w:val="00997961"/>
    <w:rsid w:val="009F6589"/>
    <w:rsid w:val="00A05A7B"/>
    <w:rsid w:val="00A15AE0"/>
    <w:rsid w:val="00A51730"/>
    <w:rsid w:val="00A90721"/>
    <w:rsid w:val="00B2566F"/>
    <w:rsid w:val="00BC714D"/>
    <w:rsid w:val="00CD6C00"/>
    <w:rsid w:val="00D63B87"/>
    <w:rsid w:val="00D728FF"/>
    <w:rsid w:val="00DA12DF"/>
    <w:rsid w:val="00E1434F"/>
    <w:rsid w:val="00E15E7F"/>
    <w:rsid w:val="00E361E9"/>
    <w:rsid w:val="00F845FC"/>
    <w:rsid w:val="00FD5CBA"/>
    <w:rsid w:val="00FD7C1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961"/>
    <w:pPr>
      <w:widowControl w:val="0"/>
      <w:spacing w:line="240" w:lineRule="auto"/>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961"/>
    <w:pPr>
      <w:ind w:leftChars="200" w:left="480"/>
    </w:pPr>
  </w:style>
  <w:style w:type="paragraph" w:customStyle="1" w:styleId="a4">
    <w:name w:val="一.二."/>
    <w:basedOn w:val="a"/>
    <w:rsid w:val="00997961"/>
    <w:pPr>
      <w:overflowPunct w:val="0"/>
      <w:spacing w:line="440" w:lineRule="atLeast"/>
      <w:ind w:left="480" w:hanging="480"/>
      <w:jc w:val="both"/>
    </w:pPr>
    <w:rPr>
      <w:szCs w:val="20"/>
    </w:rPr>
  </w:style>
  <w:style w:type="paragraph" w:styleId="a5">
    <w:name w:val="footer"/>
    <w:aliases w:val=" 字元 字元,字元 字元"/>
    <w:basedOn w:val="a"/>
    <w:link w:val="a6"/>
    <w:uiPriority w:val="99"/>
    <w:unhideWhenUsed/>
    <w:rsid w:val="00E15E7F"/>
    <w:pPr>
      <w:tabs>
        <w:tab w:val="center" w:pos="4153"/>
        <w:tab w:val="right" w:pos="8306"/>
      </w:tabs>
      <w:snapToGrid w:val="0"/>
    </w:pPr>
    <w:rPr>
      <w:sz w:val="20"/>
      <w:szCs w:val="20"/>
    </w:rPr>
  </w:style>
  <w:style w:type="character" w:customStyle="1" w:styleId="a6">
    <w:name w:val="頁尾 字元"/>
    <w:aliases w:val=" 字元 字元 字元,字元 字元 字元"/>
    <w:basedOn w:val="a0"/>
    <w:link w:val="a5"/>
    <w:uiPriority w:val="99"/>
    <w:rsid w:val="00E15E7F"/>
    <w:rPr>
      <w:rFonts w:ascii="Times New Roman" w:eastAsia="新細明體" w:hAnsi="Times New Roman" w:cs="Times New Roman"/>
      <w:sz w:val="20"/>
      <w:szCs w:val="20"/>
    </w:rPr>
  </w:style>
  <w:style w:type="character" w:styleId="a7">
    <w:name w:val="page number"/>
    <w:basedOn w:val="a0"/>
    <w:rsid w:val="00E15E7F"/>
  </w:style>
  <w:style w:type="paragraph" w:styleId="a8">
    <w:name w:val="header"/>
    <w:basedOn w:val="a"/>
    <w:link w:val="a9"/>
    <w:uiPriority w:val="99"/>
    <w:unhideWhenUsed/>
    <w:rsid w:val="0016331D"/>
    <w:pPr>
      <w:tabs>
        <w:tab w:val="center" w:pos="4153"/>
        <w:tab w:val="right" w:pos="8306"/>
      </w:tabs>
      <w:snapToGrid w:val="0"/>
    </w:pPr>
    <w:rPr>
      <w:sz w:val="20"/>
      <w:szCs w:val="20"/>
    </w:rPr>
  </w:style>
  <w:style w:type="character" w:customStyle="1" w:styleId="a9">
    <w:name w:val="頁首 字元"/>
    <w:basedOn w:val="a0"/>
    <w:link w:val="a8"/>
    <w:uiPriority w:val="99"/>
    <w:rsid w:val="0016331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2015-06-10T07:28:00Z</dcterms:created>
  <dcterms:modified xsi:type="dcterms:W3CDTF">2015-06-10T07:28:00Z</dcterms:modified>
</cp:coreProperties>
</file>