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2E" w:rsidRDefault="00B2472E" w:rsidP="00B2472E">
      <w:pPr>
        <w:pStyle w:val="a3"/>
        <w:adjustRightInd w:val="0"/>
        <w:snapToGrid w:val="0"/>
        <w:rPr>
          <w:rFonts w:ascii="Arial" w:eastAsia="標楷體" w:hAnsi="標楷體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-130175</wp:posOffset>
            </wp:positionV>
            <wp:extent cx="5800725" cy="923925"/>
            <wp:effectExtent l="0" t="0" r="0" b="0"/>
            <wp:wrapNone/>
            <wp:docPr id="6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59CF">
        <w:rPr>
          <w:rFonts w:ascii="Arial" w:eastAsia="標楷體" w:hAnsi="標楷體" w:cs="Arial"/>
          <w:b/>
          <w:sz w:val="32"/>
          <w:szCs w:val="32"/>
        </w:rPr>
        <w:t>201</w:t>
      </w:r>
      <w:r w:rsidR="006259CF">
        <w:rPr>
          <w:rFonts w:ascii="Arial" w:eastAsia="標楷體" w:hAnsi="標楷體" w:cs="Arial" w:hint="eastAsia"/>
          <w:b/>
          <w:sz w:val="32"/>
          <w:szCs w:val="32"/>
        </w:rPr>
        <w:t>7</w:t>
      </w:r>
      <w:r>
        <w:rPr>
          <w:rFonts w:ascii="Arial" w:eastAsia="標楷體" w:hAnsi="標楷體" w:cs="Arial" w:hint="eastAsia"/>
          <w:b/>
          <w:sz w:val="32"/>
          <w:szCs w:val="32"/>
        </w:rPr>
        <w:t>年「</w:t>
      </w:r>
      <w:r>
        <w:rPr>
          <w:rFonts w:ascii="Arial" w:eastAsia="標楷體" w:hAnsi="標楷體" w:cs="Arial"/>
          <w:b/>
          <w:sz w:val="32"/>
          <w:szCs w:val="32"/>
        </w:rPr>
        <w:t>SMART School</w:t>
      </w:r>
      <w:r>
        <w:rPr>
          <w:rFonts w:ascii="Arial" w:eastAsia="標楷體" w:hAnsi="標楷體" w:cs="Arial" w:hint="eastAsia"/>
          <w:b/>
          <w:sz w:val="32"/>
          <w:szCs w:val="32"/>
        </w:rPr>
        <w:t>」</w:t>
      </w:r>
      <w:r w:rsidR="00A76D14">
        <w:rPr>
          <w:rFonts w:ascii="Arial" w:eastAsia="標楷體" w:hAnsi="標楷體" w:cs="Arial" w:hint="eastAsia"/>
          <w:b/>
          <w:sz w:val="32"/>
          <w:szCs w:val="32"/>
        </w:rPr>
        <w:t>智慧教室</w:t>
      </w:r>
      <w:r>
        <w:rPr>
          <w:rFonts w:ascii="Arial" w:eastAsia="標楷體" w:hAnsi="標楷體" w:cs="Arial" w:hint="eastAsia"/>
          <w:b/>
          <w:sz w:val="32"/>
          <w:szCs w:val="32"/>
        </w:rPr>
        <w:t>計畫</w:t>
      </w:r>
    </w:p>
    <w:p w:rsidR="000B7BDE" w:rsidRPr="00FB27BF" w:rsidRDefault="00A76D14" w:rsidP="00FB27BF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寒假</w:t>
      </w:r>
      <w:r w:rsidR="006259CF">
        <w:rPr>
          <w:rFonts w:ascii="Arial" w:eastAsia="標楷體" w:hAnsi="標楷體" w:cs="Arial" w:hint="eastAsia"/>
          <w:b/>
          <w:sz w:val="32"/>
          <w:szCs w:val="32"/>
        </w:rPr>
        <w:t>交流分享會</w:t>
      </w:r>
    </w:p>
    <w:p w:rsidR="00B2472E" w:rsidRDefault="00B2472E" w:rsidP="00EF75E3">
      <w:pPr>
        <w:pStyle w:val="a3"/>
        <w:adjustRightInd w:val="0"/>
        <w:snapToGrid w:val="0"/>
        <w:spacing w:beforeLines="50" w:before="163" w:afterLines="50" w:after="163"/>
        <w:ind w:rightChars="415" w:right="996"/>
        <w:jc w:val="lef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一、緣起</w:t>
      </w:r>
    </w:p>
    <w:p w:rsidR="00B2472E" w:rsidRDefault="00B2472E" w:rsidP="00B2472E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因應數位時代來臨，台灣三星電子股份有限公司與台灣閱讀文化基金會攜手合作，設置「</w:t>
      </w:r>
      <w:r>
        <w:rPr>
          <w:rFonts w:ascii="Arial" w:eastAsia="標楷體" w:hAnsi="Arial" w:cs="Arial"/>
          <w:kern w:val="0"/>
          <w:szCs w:val="24"/>
        </w:rPr>
        <w:t xml:space="preserve">SMART School </w:t>
      </w:r>
      <w:r>
        <w:rPr>
          <w:rFonts w:ascii="Arial" w:eastAsia="標楷體" w:hAnsi="Arial" w:cs="Arial" w:hint="eastAsia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B2472E" w:rsidRDefault="00B2472E" w:rsidP="00EF75E3">
      <w:pPr>
        <w:adjustRightInd w:val="0"/>
        <w:snapToGrid w:val="0"/>
        <w:spacing w:beforeLines="50" w:before="163" w:afterLines="50" w:after="163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二、活動目的</w:t>
      </w:r>
    </w:p>
    <w:p w:rsidR="00B2472E" w:rsidRDefault="00B2472E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szCs w:val="24"/>
        </w:rPr>
        <w:t>（一）透過「</w:t>
      </w:r>
      <w:r>
        <w:rPr>
          <w:rFonts w:ascii="Arial" w:eastAsia="標楷體" w:hAnsi="Arial" w:cs="Arial"/>
          <w:szCs w:val="24"/>
        </w:rPr>
        <w:t>SMART School</w:t>
      </w:r>
      <w:r>
        <w:rPr>
          <w:rFonts w:ascii="Arial" w:eastAsia="標楷體" w:hAnsi="Arial" w:cs="Arial" w:hint="eastAsia"/>
          <w:szCs w:val="24"/>
        </w:rPr>
        <w:t>」智慧教室學校交流分享，促進各校交流數位教材教法。</w:t>
      </w:r>
    </w:p>
    <w:p w:rsidR="00E57A46" w:rsidRDefault="00B2472E" w:rsidP="00E57A46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（二）推廣數位教學理念，豐富數位教材及教法，提昇教學品質與創意。</w:t>
      </w:r>
    </w:p>
    <w:p w:rsidR="004D51C8" w:rsidRPr="000C1AF5" w:rsidRDefault="004D51C8" w:rsidP="00EF75E3">
      <w:pPr>
        <w:adjustRightInd w:val="0"/>
        <w:snapToGrid w:val="0"/>
        <w:spacing w:beforeLines="50" w:before="163" w:afterLines="50" w:after="163"/>
        <w:jc w:val="both"/>
        <w:rPr>
          <w:rFonts w:eastAsia="標楷體"/>
          <w:bCs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三、辦理單位</w:t>
      </w:r>
    </w:p>
    <w:p w:rsidR="004D51C8" w:rsidRDefault="004D51C8" w:rsidP="004D51C8">
      <w:pPr>
        <w:adjustRightInd w:val="0"/>
        <w:snapToGrid w:val="0"/>
        <w:ind w:leftChars="200" w:left="480"/>
        <w:jc w:val="both"/>
        <w:rPr>
          <w:rFonts w:eastAsia="標楷體" w:hAnsi="標楷體"/>
          <w:szCs w:val="24"/>
        </w:rPr>
      </w:pPr>
      <w:r w:rsidRPr="00FE63AA">
        <w:rPr>
          <w:rFonts w:eastAsia="標楷體" w:hAnsi="標楷體" w:hint="eastAsia"/>
          <w:szCs w:val="24"/>
        </w:rPr>
        <w:t>指導單位：教育部資訊及科技教育司</w:t>
      </w:r>
    </w:p>
    <w:p w:rsidR="00FB7D4C" w:rsidRDefault="004D51C8" w:rsidP="004D51C8">
      <w:pPr>
        <w:adjustRightInd w:val="0"/>
        <w:snapToGrid w:val="0"/>
        <w:ind w:leftChars="200" w:left="480"/>
        <w:jc w:val="both"/>
        <w:rPr>
          <w:rFonts w:eastAsia="標楷體" w:hAnsi="標楷體"/>
          <w:color w:val="000000"/>
          <w:szCs w:val="24"/>
        </w:rPr>
      </w:pPr>
      <w:r w:rsidRPr="000C1AF5">
        <w:rPr>
          <w:rFonts w:eastAsia="標楷體" w:hAnsi="標楷體"/>
          <w:szCs w:val="24"/>
        </w:rPr>
        <w:t>主辦單位</w:t>
      </w:r>
      <w:r w:rsidRPr="000C1AF5">
        <w:rPr>
          <w:rFonts w:eastAsia="標楷體" w:hAnsi="標楷體"/>
          <w:color w:val="000000"/>
          <w:szCs w:val="24"/>
        </w:rPr>
        <w:t>：</w:t>
      </w:r>
      <w:r w:rsidR="00FB7D4C">
        <w:rPr>
          <w:rFonts w:eastAsia="標楷體" w:hAnsi="標楷體" w:hint="eastAsia"/>
          <w:color w:val="000000"/>
          <w:szCs w:val="24"/>
        </w:rPr>
        <w:t>臺東縣</w:t>
      </w:r>
      <w:r>
        <w:rPr>
          <w:rFonts w:eastAsia="標楷體" w:hAnsi="標楷體" w:hint="eastAsia"/>
          <w:color w:val="000000"/>
          <w:szCs w:val="24"/>
        </w:rPr>
        <w:t>政府教育</w:t>
      </w:r>
      <w:r w:rsidR="00FB7D4C">
        <w:rPr>
          <w:rFonts w:eastAsia="標楷體" w:hAnsi="標楷體" w:hint="eastAsia"/>
          <w:color w:val="000000"/>
          <w:szCs w:val="24"/>
        </w:rPr>
        <w:t>處</w:t>
      </w:r>
      <w:r w:rsidR="00FB7D4C">
        <w:rPr>
          <w:rFonts w:eastAsia="標楷體" w:hAnsi="標楷體"/>
          <w:color w:val="000000"/>
          <w:szCs w:val="24"/>
        </w:rPr>
        <w:t>、</w:t>
      </w:r>
      <w:r w:rsidR="00FB7D4C" w:rsidRPr="000C1AF5">
        <w:rPr>
          <w:rFonts w:eastAsia="標楷體" w:hAnsi="標楷體"/>
          <w:color w:val="000000"/>
          <w:szCs w:val="24"/>
        </w:rPr>
        <w:t>財團法人台灣閱讀文化基金會</w:t>
      </w:r>
    </w:p>
    <w:p w:rsidR="004D51C8" w:rsidRPr="000C1AF5" w:rsidRDefault="00FB7D4C" w:rsidP="004D51C8">
      <w:pPr>
        <w:adjustRightInd w:val="0"/>
        <w:snapToGrid w:val="0"/>
        <w:ind w:leftChars="200" w:left="48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Ansi="標楷體" w:hint="eastAsia"/>
          <w:color w:val="000000"/>
          <w:szCs w:val="24"/>
        </w:rPr>
        <w:t>贊助單位：</w:t>
      </w:r>
      <w:r w:rsidR="00FB27BF">
        <w:rPr>
          <w:rFonts w:eastAsia="標楷體" w:hAnsi="標楷體" w:hint="eastAsia"/>
          <w:color w:val="000000"/>
          <w:szCs w:val="24"/>
        </w:rPr>
        <w:t>台灣三星電子（股）公司</w:t>
      </w:r>
    </w:p>
    <w:p w:rsidR="004D51C8" w:rsidRPr="000C1AF5" w:rsidRDefault="004D51C8" w:rsidP="004D51C8">
      <w:pPr>
        <w:adjustRightInd w:val="0"/>
        <w:snapToGrid w:val="0"/>
        <w:ind w:leftChars="200" w:left="480"/>
        <w:jc w:val="both"/>
        <w:rPr>
          <w:rFonts w:eastAsia="標楷體"/>
          <w:bCs/>
          <w:sz w:val="28"/>
          <w:szCs w:val="28"/>
        </w:rPr>
      </w:pPr>
      <w:r w:rsidRPr="000C1AF5">
        <w:rPr>
          <w:rFonts w:eastAsia="標楷體" w:hAnsi="標楷體"/>
          <w:color w:val="000000"/>
          <w:szCs w:val="24"/>
        </w:rPr>
        <w:t>承辦單位：</w:t>
      </w:r>
      <w:r w:rsidR="00FB7D4C">
        <w:rPr>
          <w:rFonts w:eastAsia="標楷體" w:hAnsi="標楷體" w:hint="eastAsia"/>
          <w:color w:val="000000"/>
          <w:szCs w:val="24"/>
        </w:rPr>
        <w:t>臺東縣卑南鄉溫泉</w:t>
      </w:r>
      <w:r>
        <w:rPr>
          <w:rFonts w:eastAsia="標楷體" w:hAnsi="標楷體" w:hint="eastAsia"/>
          <w:color w:val="000000"/>
          <w:szCs w:val="24"/>
        </w:rPr>
        <w:t>國</w:t>
      </w:r>
      <w:r w:rsidR="00E86442">
        <w:rPr>
          <w:rFonts w:eastAsia="標楷體" w:hAnsi="標楷體" w:hint="eastAsia"/>
          <w:color w:val="000000"/>
          <w:szCs w:val="24"/>
          <w:lang w:eastAsia="zh-HK"/>
        </w:rPr>
        <w:t>民</w:t>
      </w:r>
      <w:r>
        <w:rPr>
          <w:rFonts w:eastAsia="標楷體" w:hAnsi="標楷體" w:hint="eastAsia"/>
          <w:color w:val="000000"/>
          <w:szCs w:val="24"/>
        </w:rPr>
        <w:t>小</w:t>
      </w:r>
    </w:p>
    <w:p w:rsidR="000B7BDE" w:rsidRDefault="00FB27BF" w:rsidP="00EF75E3">
      <w:pPr>
        <w:adjustRightInd w:val="0"/>
        <w:snapToGrid w:val="0"/>
        <w:spacing w:beforeLines="50" w:before="163" w:afterLines="50" w:after="163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四</w:t>
      </w:r>
      <w:r w:rsidR="000B7BDE">
        <w:rPr>
          <w:rFonts w:eastAsia="標楷體" w:hAnsi="標楷體" w:hint="eastAsia"/>
          <w:b/>
          <w:sz w:val="28"/>
          <w:szCs w:val="28"/>
        </w:rPr>
        <w:t>、</w:t>
      </w:r>
      <w:r w:rsidR="000B7BDE">
        <w:rPr>
          <w:rFonts w:eastAsia="標楷體" w:hAnsi="標楷體" w:hint="eastAsia"/>
          <w:b/>
          <w:color w:val="000000"/>
          <w:sz w:val="28"/>
          <w:szCs w:val="28"/>
        </w:rPr>
        <w:t>活動日期</w:t>
      </w:r>
    </w:p>
    <w:p w:rsidR="00B2472E" w:rsidRPr="000B7BDE" w:rsidRDefault="00E0480C" w:rsidP="00EF75E3">
      <w:pPr>
        <w:adjustRightInd w:val="0"/>
        <w:snapToGrid w:val="0"/>
        <w:spacing w:beforeLines="50" w:before="163" w:afterLines="50" w:after="163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Cs w:val="24"/>
        </w:rPr>
        <w:t>10</w:t>
      </w:r>
      <w:r>
        <w:rPr>
          <w:rFonts w:ascii="Arial" w:eastAsia="標楷體" w:hAnsi="Arial" w:cs="Arial" w:hint="eastAsia"/>
          <w:szCs w:val="24"/>
        </w:rPr>
        <w:t>6</w:t>
      </w:r>
      <w:r w:rsidR="000B7BDE">
        <w:rPr>
          <w:rFonts w:ascii="Arial" w:eastAsia="標楷體" w:hAnsi="Arial" w:cs="Arial" w:hint="eastAsia"/>
          <w:szCs w:val="24"/>
        </w:rPr>
        <w:t>年</w:t>
      </w:r>
      <w:r w:rsidR="00FB7D4C">
        <w:rPr>
          <w:rFonts w:ascii="Arial" w:eastAsia="標楷體" w:hAnsi="Arial" w:cs="Arial" w:hint="eastAsia"/>
          <w:szCs w:val="24"/>
        </w:rPr>
        <w:t>2</w:t>
      </w:r>
      <w:r w:rsidR="000B7BDE">
        <w:rPr>
          <w:rFonts w:ascii="Arial" w:eastAsia="標楷體" w:hAnsi="Arial" w:cs="Arial" w:hint="eastAsia"/>
          <w:szCs w:val="24"/>
        </w:rPr>
        <w:t>月</w:t>
      </w:r>
      <w:r w:rsidR="00FB7D4C">
        <w:rPr>
          <w:rFonts w:ascii="Arial" w:eastAsia="標楷體" w:hAnsi="Arial" w:cs="Arial" w:hint="eastAsia"/>
          <w:szCs w:val="24"/>
        </w:rPr>
        <w:t>7</w:t>
      </w:r>
      <w:r w:rsidR="000B7BDE">
        <w:rPr>
          <w:rFonts w:ascii="Arial" w:eastAsia="標楷體" w:hAnsi="Arial" w:cs="Arial" w:hint="eastAsia"/>
          <w:szCs w:val="24"/>
        </w:rPr>
        <w:t>日</w:t>
      </w:r>
      <w:r w:rsidR="000B7BDE">
        <w:rPr>
          <w:rFonts w:ascii="Arial" w:eastAsia="標楷體" w:hAnsi="Arial" w:cs="Arial"/>
          <w:szCs w:val="24"/>
        </w:rPr>
        <w:t>(</w:t>
      </w:r>
      <w:r w:rsidR="00FB7D4C">
        <w:rPr>
          <w:rFonts w:ascii="Arial" w:eastAsia="標楷體" w:hAnsi="Arial" w:cs="Arial" w:hint="eastAsia"/>
          <w:szCs w:val="24"/>
        </w:rPr>
        <w:t>二</w:t>
      </w:r>
      <w:r w:rsidR="000B7BDE">
        <w:rPr>
          <w:rFonts w:ascii="Arial" w:eastAsia="標楷體" w:hAnsi="Arial" w:cs="Arial"/>
          <w:szCs w:val="24"/>
        </w:rPr>
        <w:t>) 14:00</w:t>
      </w:r>
      <w:r w:rsidR="000B7BDE">
        <w:rPr>
          <w:rFonts w:ascii="Arial" w:eastAsia="標楷體" w:hAnsi="Arial" w:cs="Arial" w:hint="eastAsia"/>
          <w:szCs w:val="24"/>
        </w:rPr>
        <w:t xml:space="preserve">　至　</w:t>
      </w:r>
      <w:r w:rsidR="00FB7D4C">
        <w:rPr>
          <w:rFonts w:ascii="Arial" w:eastAsia="標楷體" w:hAnsi="Arial" w:cs="Arial" w:hint="eastAsia"/>
          <w:szCs w:val="24"/>
        </w:rPr>
        <w:t>2</w:t>
      </w:r>
      <w:r w:rsidR="000B7BDE">
        <w:rPr>
          <w:rFonts w:ascii="Arial" w:eastAsia="標楷體" w:hAnsi="Arial" w:cs="Arial" w:hint="eastAsia"/>
          <w:szCs w:val="24"/>
        </w:rPr>
        <w:t>月</w:t>
      </w:r>
      <w:r w:rsidR="00FB7D4C">
        <w:rPr>
          <w:rFonts w:ascii="Arial" w:eastAsia="標楷體" w:hAnsi="Arial" w:cs="Arial" w:hint="eastAsia"/>
          <w:szCs w:val="24"/>
        </w:rPr>
        <w:t>8</w:t>
      </w:r>
      <w:r w:rsidR="000B7BDE">
        <w:rPr>
          <w:rFonts w:ascii="Arial" w:eastAsia="標楷體" w:hAnsi="Arial" w:cs="Arial" w:hint="eastAsia"/>
          <w:szCs w:val="24"/>
        </w:rPr>
        <w:t>日</w:t>
      </w:r>
      <w:r w:rsidR="000B7BDE">
        <w:rPr>
          <w:rFonts w:ascii="Arial" w:eastAsia="標楷體" w:hAnsi="Arial" w:cs="Arial"/>
          <w:szCs w:val="24"/>
        </w:rPr>
        <w:t>(</w:t>
      </w:r>
      <w:r w:rsidR="0032602F">
        <w:rPr>
          <w:rFonts w:ascii="Arial" w:eastAsia="標楷體" w:hAnsi="Arial" w:cs="Arial" w:hint="eastAsia"/>
          <w:szCs w:val="24"/>
        </w:rPr>
        <w:t>三</w:t>
      </w:r>
      <w:bookmarkStart w:id="0" w:name="_GoBack"/>
      <w:bookmarkEnd w:id="0"/>
      <w:r w:rsidR="000B7BDE">
        <w:rPr>
          <w:rFonts w:ascii="Arial" w:eastAsia="標楷體" w:hAnsi="Arial" w:cs="Arial"/>
          <w:szCs w:val="24"/>
        </w:rPr>
        <w:t>) 1</w:t>
      </w:r>
      <w:r w:rsidR="00FB7D4C">
        <w:rPr>
          <w:rFonts w:ascii="Arial" w:eastAsia="標楷體" w:hAnsi="Arial" w:cs="Arial" w:hint="eastAsia"/>
          <w:szCs w:val="24"/>
        </w:rPr>
        <w:t>6:00</w:t>
      </w:r>
    </w:p>
    <w:p w:rsidR="00B2472E" w:rsidRDefault="00FB27BF" w:rsidP="00EF75E3">
      <w:pPr>
        <w:adjustRightInd w:val="0"/>
        <w:snapToGrid w:val="0"/>
        <w:spacing w:beforeLines="50" w:before="163" w:afterLines="50" w:after="163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五</w:t>
      </w:r>
      <w:r w:rsidR="00B2472E">
        <w:rPr>
          <w:rFonts w:eastAsia="標楷體" w:hAnsi="標楷體" w:hint="eastAsia"/>
          <w:b/>
          <w:color w:val="000000"/>
          <w:sz w:val="28"/>
          <w:szCs w:val="28"/>
        </w:rPr>
        <w:t>、</w:t>
      </w:r>
      <w:r w:rsidR="000B7BDE">
        <w:rPr>
          <w:rFonts w:eastAsia="標楷體" w:hAnsi="標楷體" w:hint="eastAsia"/>
          <w:b/>
          <w:color w:val="000000"/>
          <w:sz w:val="28"/>
          <w:szCs w:val="28"/>
        </w:rPr>
        <w:t>活動地點</w:t>
      </w:r>
    </w:p>
    <w:p w:rsidR="00B2472E" w:rsidRPr="000B7BDE" w:rsidRDefault="00FB7D4C" w:rsidP="00EF75E3">
      <w:pPr>
        <w:adjustRightInd w:val="0"/>
        <w:snapToGrid w:val="0"/>
        <w:spacing w:beforeLines="50" w:before="163" w:afterLines="50" w:after="163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FB7D4C">
        <w:rPr>
          <w:rFonts w:ascii="Arial" w:eastAsia="標楷體" w:hAnsi="Arial" w:cs="Arial" w:hint="eastAsia"/>
          <w:szCs w:val="24"/>
        </w:rPr>
        <w:t>台東市連航路</w:t>
      </w:r>
      <w:r w:rsidRPr="00FB7D4C">
        <w:rPr>
          <w:rFonts w:ascii="Arial" w:eastAsia="標楷體" w:hAnsi="Arial" w:cs="Arial" w:hint="eastAsia"/>
          <w:szCs w:val="24"/>
        </w:rPr>
        <w:t>66</w:t>
      </w:r>
      <w:r w:rsidRPr="00FB7D4C">
        <w:rPr>
          <w:rFonts w:ascii="Arial" w:eastAsia="標楷體" w:hAnsi="Arial" w:cs="Arial" w:hint="eastAsia"/>
          <w:szCs w:val="24"/>
        </w:rPr>
        <w:t>號</w:t>
      </w:r>
      <w:r w:rsidR="00175B4F">
        <w:rPr>
          <w:rFonts w:ascii="Arial" w:eastAsia="標楷體" w:hAnsi="Arial" w:cs="Arial" w:hint="eastAsia"/>
          <w:szCs w:val="24"/>
        </w:rPr>
        <w:t>（娜路彎大酒店）</w:t>
      </w:r>
    </w:p>
    <w:p w:rsidR="00B2472E" w:rsidRDefault="00FB27BF" w:rsidP="00EF75E3">
      <w:pPr>
        <w:adjustRightInd w:val="0"/>
        <w:snapToGrid w:val="0"/>
        <w:spacing w:beforeLines="50" w:before="163" w:afterLines="50" w:after="163"/>
        <w:jc w:val="both"/>
        <w:outlineLvl w:val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六</w:t>
      </w:r>
      <w:r w:rsidR="00B2472E">
        <w:rPr>
          <w:rFonts w:eastAsia="標楷體" w:hAnsi="標楷體" w:hint="eastAsia"/>
          <w:b/>
          <w:color w:val="000000"/>
          <w:sz w:val="28"/>
          <w:szCs w:val="28"/>
        </w:rPr>
        <w:t>、參加對象</w:t>
      </w:r>
    </w:p>
    <w:p w:rsidR="00B2472E" w:rsidRDefault="00B2472E" w:rsidP="00B2472E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（一</w:t>
      </w:r>
      <w:r>
        <w:rPr>
          <w:rFonts w:ascii="Arial" w:eastAsia="標楷體" w:hAnsi="Arial" w:cs="Arial" w:hint="eastAsia"/>
          <w:szCs w:val="24"/>
        </w:rPr>
        <w:t>）</w:t>
      </w:r>
      <w:r>
        <w:rPr>
          <w:rFonts w:ascii="Arial" w:eastAsia="標楷體" w:hAnsi="Arial" w:cs="Arial"/>
          <w:szCs w:val="24"/>
        </w:rPr>
        <w:t>SMART School</w:t>
      </w:r>
      <w:r>
        <w:rPr>
          <w:rFonts w:ascii="Arial" w:eastAsia="標楷體" w:hAnsi="Arial" w:cs="Arial" w:hint="eastAsia"/>
          <w:szCs w:val="24"/>
        </w:rPr>
        <w:t>智慧教室設置學校教師團隊。</w:t>
      </w:r>
    </w:p>
    <w:p w:rsidR="00B2472E" w:rsidRDefault="00B2472E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（二）各地區推動數位互動教學及對數位教材教法有興趣的教師、個人及團體。</w:t>
      </w:r>
    </w:p>
    <w:p w:rsidR="00B2472E" w:rsidRDefault="00B2472E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標楷體" w:cs="Arial"/>
          <w:szCs w:val="24"/>
          <w:shd w:val="clear" w:color="auto" w:fill="FFFFFF"/>
        </w:rPr>
      </w:pPr>
      <w:r>
        <w:rPr>
          <w:rFonts w:ascii="Arial" w:eastAsia="標楷體" w:hAnsi="Arial" w:cs="Arial" w:hint="eastAsia"/>
          <w:szCs w:val="24"/>
        </w:rPr>
        <w:t>（三）因場地容納人數有限，將</w:t>
      </w:r>
      <w:r>
        <w:rPr>
          <w:rFonts w:ascii="Arial" w:eastAsia="標楷體" w:hAnsi="標楷體" w:cs="Arial" w:hint="eastAsia"/>
          <w:szCs w:val="24"/>
          <w:shd w:val="clear" w:color="auto" w:fill="FFFFFF"/>
        </w:rPr>
        <w:t>優先錄取智慧教室設置學校教師團隊。</w:t>
      </w:r>
    </w:p>
    <w:p w:rsidR="00B2472E" w:rsidRDefault="00FB27BF" w:rsidP="00EF75E3">
      <w:pPr>
        <w:adjustRightInd w:val="0"/>
        <w:snapToGrid w:val="0"/>
        <w:spacing w:beforeLines="50" w:before="163" w:afterLines="50" w:after="163"/>
        <w:jc w:val="both"/>
        <w:outlineLvl w:val="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七</w:t>
      </w:r>
      <w:r w:rsidR="00B2472E">
        <w:rPr>
          <w:rFonts w:eastAsia="標楷體" w:hAnsi="標楷體" w:hint="eastAsia"/>
          <w:b/>
          <w:color w:val="000000"/>
          <w:sz w:val="28"/>
          <w:szCs w:val="28"/>
        </w:rPr>
        <w:t>、報名方式及課程代碼</w:t>
      </w:r>
    </w:p>
    <w:p w:rsidR="00B2472E" w:rsidRDefault="00B2472E" w:rsidP="00B2472E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（一）請逕上全國教師在職進修資訊網報名</w:t>
      </w:r>
      <w:hyperlink r:id="rId8" w:history="1">
        <w:r>
          <w:rPr>
            <w:rStyle w:val="a5"/>
            <w:rFonts w:ascii="Arial" w:eastAsia="標楷體" w:hAnsi="Arial" w:cs="Arial"/>
            <w:color w:val="000000"/>
            <w:szCs w:val="24"/>
          </w:rPr>
          <w:t>http://inservice.edu.tw</w:t>
        </w:r>
      </w:hyperlink>
      <w:r>
        <w:rPr>
          <w:rFonts w:ascii="Arial" w:eastAsia="標楷體" w:hAnsi="Arial" w:cs="Arial" w:hint="eastAsia"/>
          <w:color w:val="000000"/>
          <w:szCs w:val="24"/>
        </w:rPr>
        <w:t>。</w:t>
      </w:r>
    </w:p>
    <w:p w:rsidR="00B2472E" w:rsidRPr="00357B86" w:rsidRDefault="00B2472E" w:rsidP="00B2472E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（二）</w:t>
      </w:r>
      <w:r>
        <w:rPr>
          <w:rFonts w:ascii="Arial" w:eastAsia="標楷體" w:hAnsi="Arial" w:cs="Arial" w:hint="eastAsia"/>
          <w:kern w:val="0"/>
          <w:szCs w:val="24"/>
        </w:rPr>
        <w:t>分兩天報名：</w:t>
      </w:r>
      <w:r w:rsidR="00FB7D4C">
        <w:rPr>
          <w:rFonts w:ascii="Arial" w:eastAsia="標楷體" w:hAnsi="Arial" w:cs="Arial" w:hint="eastAsia"/>
          <w:color w:val="000000"/>
          <w:szCs w:val="24"/>
        </w:rPr>
        <w:t>2</w:t>
      </w:r>
      <w:r>
        <w:rPr>
          <w:rFonts w:ascii="Arial" w:eastAsia="標楷體" w:hAnsi="Arial" w:cs="Arial" w:hint="eastAsia"/>
          <w:color w:val="000000"/>
          <w:szCs w:val="24"/>
        </w:rPr>
        <w:t>月</w:t>
      </w:r>
      <w:r w:rsidR="00FB7D4C">
        <w:rPr>
          <w:rFonts w:ascii="Arial" w:eastAsia="標楷體" w:hAnsi="Arial" w:cs="Arial" w:hint="eastAsia"/>
          <w:color w:val="000000"/>
          <w:szCs w:val="24"/>
        </w:rPr>
        <w:t>7</w:t>
      </w:r>
      <w:r>
        <w:rPr>
          <w:rFonts w:ascii="Arial" w:eastAsia="標楷體" w:hAnsi="Arial" w:cs="Arial" w:hint="eastAsia"/>
          <w:color w:val="000000"/>
          <w:szCs w:val="24"/>
        </w:rPr>
        <w:t>日課程代碼為</w:t>
      </w:r>
      <w:r w:rsidR="00357B86" w:rsidRPr="00357B86">
        <w:rPr>
          <w:rFonts w:ascii="Arial" w:eastAsia="標楷體" w:hAnsi="Arial" w:cs="Arial" w:hint="eastAsia"/>
          <w:color w:val="000000"/>
          <w:szCs w:val="24"/>
        </w:rPr>
        <w:t>2134056</w:t>
      </w:r>
      <w:r w:rsidRPr="00357B86">
        <w:rPr>
          <w:rFonts w:ascii="Arial" w:eastAsia="標楷體" w:hAnsi="Arial" w:cs="Arial" w:hint="eastAsia"/>
          <w:color w:val="000000"/>
          <w:szCs w:val="24"/>
        </w:rPr>
        <w:t>，</w:t>
      </w:r>
    </w:p>
    <w:p w:rsidR="00B2472E" w:rsidRPr="00B51195" w:rsidRDefault="00B2472E" w:rsidP="00B2472E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357B86">
        <w:rPr>
          <w:rFonts w:ascii="Arial" w:eastAsia="標楷體" w:hAnsi="Arial" w:cs="Arial" w:hint="eastAsia"/>
          <w:color w:val="000000"/>
          <w:szCs w:val="24"/>
        </w:rPr>
        <w:t xml:space="preserve">　　　　　　　　　</w:t>
      </w:r>
      <w:r w:rsidR="00FB7D4C" w:rsidRPr="00357B86">
        <w:rPr>
          <w:rFonts w:ascii="Arial" w:eastAsia="標楷體" w:hAnsi="Arial" w:cs="Arial" w:hint="eastAsia"/>
          <w:color w:val="000000"/>
          <w:szCs w:val="24"/>
        </w:rPr>
        <w:t>2</w:t>
      </w:r>
      <w:r w:rsidRPr="00357B86">
        <w:rPr>
          <w:rFonts w:ascii="Arial" w:eastAsia="標楷體" w:hAnsi="Arial" w:cs="Arial" w:hint="eastAsia"/>
          <w:color w:val="000000"/>
          <w:szCs w:val="24"/>
        </w:rPr>
        <w:t>月</w:t>
      </w:r>
      <w:r w:rsidR="00FB7D4C" w:rsidRPr="00357B86">
        <w:rPr>
          <w:rFonts w:ascii="Arial" w:eastAsia="標楷體" w:hAnsi="Arial" w:cs="Arial" w:hint="eastAsia"/>
          <w:color w:val="000000"/>
          <w:szCs w:val="24"/>
        </w:rPr>
        <w:t>8</w:t>
      </w:r>
      <w:r w:rsidRPr="00357B86">
        <w:rPr>
          <w:rFonts w:ascii="Arial" w:eastAsia="標楷體" w:hAnsi="Arial" w:cs="Arial" w:hint="eastAsia"/>
          <w:color w:val="000000"/>
          <w:szCs w:val="24"/>
        </w:rPr>
        <w:t>日課程代碼為</w:t>
      </w:r>
      <w:r w:rsidR="00357B86" w:rsidRPr="00357B86">
        <w:rPr>
          <w:rFonts w:ascii="Arial" w:eastAsia="標楷體" w:hAnsi="Arial" w:cs="Arial" w:hint="eastAsia"/>
          <w:color w:val="000000"/>
          <w:szCs w:val="24"/>
        </w:rPr>
        <w:t>2134067</w:t>
      </w:r>
      <w:r w:rsidRPr="00357B86">
        <w:rPr>
          <w:rFonts w:ascii="Arial" w:eastAsia="標楷體" w:hAnsi="Arial" w:cs="Arial" w:hint="eastAsia"/>
          <w:color w:val="000000"/>
          <w:szCs w:val="24"/>
        </w:rPr>
        <w:t>，</w:t>
      </w:r>
    </w:p>
    <w:p w:rsidR="00B2472E" w:rsidRDefault="00B2472E" w:rsidP="00B2472E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B51195">
        <w:rPr>
          <w:rFonts w:ascii="Arial" w:eastAsia="標楷體" w:hAnsi="Arial" w:cs="Arial" w:hint="eastAsia"/>
          <w:color w:val="000000"/>
          <w:szCs w:val="24"/>
        </w:rPr>
        <w:t xml:space="preserve">　　　　　　　　　</w:t>
      </w:r>
      <w:r w:rsidRPr="00B51195">
        <w:rPr>
          <w:rFonts w:ascii="Arial" w:eastAsia="標楷體" w:hAnsi="Arial" w:cs="Arial" w:hint="eastAsia"/>
          <w:szCs w:val="24"/>
        </w:rPr>
        <w:t>全程參與的教師</w:t>
      </w:r>
      <w:r w:rsidRPr="00B51195">
        <w:rPr>
          <w:rFonts w:ascii="Arial" w:eastAsia="標楷體" w:hAnsi="Arial" w:cs="Arial" w:hint="eastAsia"/>
          <w:kern w:val="0"/>
          <w:szCs w:val="24"/>
        </w:rPr>
        <w:t>採計研習時數</w:t>
      </w:r>
      <w:r w:rsidR="00357B86">
        <w:rPr>
          <w:rFonts w:ascii="Arial" w:eastAsia="標楷體" w:hAnsi="Arial" w:cs="Arial" w:hint="eastAsia"/>
          <w:kern w:val="0"/>
          <w:szCs w:val="24"/>
        </w:rPr>
        <w:t>9</w:t>
      </w:r>
      <w:r w:rsidRPr="00B51195">
        <w:rPr>
          <w:rFonts w:ascii="Arial" w:eastAsia="標楷體" w:hAnsi="Arial" w:cs="Arial" w:hint="eastAsia"/>
          <w:kern w:val="0"/>
          <w:szCs w:val="24"/>
        </w:rPr>
        <w:t>小時。</w:t>
      </w:r>
    </w:p>
    <w:p w:rsidR="00B2472E" w:rsidRDefault="00B2472E" w:rsidP="00B2472E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（三）活動連絡人：</w:t>
      </w:r>
      <w:r w:rsidR="00FB7D4C">
        <w:rPr>
          <w:rFonts w:ascii="Arial" w:eastAsia="標楷體" w:hAnsi="Arial" w:cs="Arial" w:hint="eastAsia"/>
          <w:color w:val="000000"/>
          <w:szCs w:val="24"/>
        </w:rPr>
        <w:t>台東縣溫泉國小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 w:rsidR="00FB7D4C">
        <w:rPr>
          <w:rFonts w:ascii="Arial" w:eastAsia="標楷體" w:hAnsi="Arial" w:cs="Arial" w:hint="eastAsia"/>
          <w:color w:val="000000"/>
          <w:szCs w:val="24"/>
        </w:rPr>
        <w:t>湯惠芬</w:t>
      </w:r>
      <w:r>
        <w:rPr>
          <w:rFonts w:ascii="Arial" w:eastAsia="標楷體" w:hAnsi="Arial" w:cs="Arial" w:hint="eastAsia"/>
          <w:color w:val="000000"/>
          <w:szCs w:val="24"/>
        </w:rPr>
        <w:t>主任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 w:rsidR="00FB7D4C">
        <w:rPr>
          <w:rFonts w:ascii="Arial" w:eastAsia="標楷體" w:hAnsi="Arial" w:cs="Arial" w:hint="eastAsia"/>
          <w:color w:val="000000"/>
          <w:szCs w:val="24"/>
        </w:rPr>
        <w:t>089-512354</w:t>
      </w:r>
      <w:r>
        <w:rPr>
          <w:rFonts w:ascii="Arial" w:eastAsia="標楷體" w:hAnsi="Arial" w:cs="Arial" w:hint="eastAsia"/>
          <w:color w:val="000000"/>
          <w:szCs w:val="24"/>
        </w:rPr>
        <w:t>分機</w:t>
      </w:r>
      <w:r>
        <w:rPr>
          <w:rFonts w:ascii="Arial" w:eastAsia="標楷體" w:hAnsi="Arial" w:cs="Arial"/>
          <w:color w:val="000000"/>
          <w:szCs w:val="24"/>
        </w:rPr>
        <w:t>2</w:t>
      </w:r>
      <w:r w:rsidR="00FB7D4C">
        <w:rPr>
          <w:rFonts w:ascii="Arial" w:eastAsia="標楷體" w:hAnsi="Arial" w:cs="Arial" w:hint="eastAsia"/>
          <w:color w:val="000000"/>
          <w:szCs w:val="24"/>
        </w:rPr>
        <w:t>02</w:t>
      </w:r>
    </w:p>
    <w:p w:rsidR="00B2472E" w:rsidRDefault="00B2472E" w:rsidP="00B2472E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 xml:space="preserve">           </w:t>
      </w:r>
      <w:r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>
        <w:rPr>
          <w:rFonts w:ascii="Arial" w:eastAsia="標楷體" w:hAnsi="Arial" w:cs="Arial" w:hint="eastAsia"/>
          <w:color w:val="000000"/>
          <w:szCs w:val="24"/>
        </w:rPr>
        <w:t>台灣閱讀文化基金會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>
        <w:rPr>
          <w:rFonts w:ascii="Arial" w:eastAsia="標楷體" w:hAnsi="Arial" w:cs="Arial" w:hint="eastAsia"/>
          <w:color w:val="000000"/>
          <w:szCs w:val="24"/>
        </w:rPr>
        <w:t>張瑞娟組長</w:t>
      </w:r>
      <w:r>
        <w:rPr>
          <w:rFonts w:ascii="Arial" w:eastAsia="標楷體" w:hAnsi="Arial" w:cs="Arial"/>
          <w:color w:val="000000"/>
          <w:szCs w:val="24"/>
        </w:rPr>
        <w:t xml:space="preserve"> 049-2566102</w:t>
      </w:r>
      <w:r>
        <w:rPr>
          <w:rFonts w:ascii="Arial" w:eastAsia="標楷體" w:hAnsi="Arial" w:cs="Arial" w:hint="eastAsia"/>
          <w:color w:val="000000"/>
          <w:szCs w:val="24"/>
        </w:rPr>
        <w:t>分機</w:t>
      </w:r>
      <w:r>
        <w:rPr>
          <w:rFonts w:ascii="Arial" w:eastAsia="標楷體" w:hAnsi="Arial" w:cs="Arial"/>
          <w:color w:val="000000"/>
          <w:szCs w:val="24"/>
        </w:rPr>
        <w:t>24</w:t>
      </w:r>
    </w:p>
    <w:p w:rsidR="000B7BDE" w:rsidRPr="00B2472E" w:rsidRDefault="00B2472E" w:rsidP="00FB27B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（四）</w:t>
      </w:r>
      <w:r>
        <w:rPr>
          <w:rFonts w:ascii="Arial" w:eastAsia="標楷體" w:hAnsi="Arial" w:cs="Arial" w:hint="eastAsia"/>
          <w:szCs w:val="24"/>
        </w:rPr>
        <w:t>活動相關訊息請上智慧教室官方網站</w:t>
      </w:r>
      <w:r>
        <w:rPr>
          <w:rFonts w:ascii="Arial" w:eastAsia="標楷體" w:hAnsi="Arial" w:cs="Arial"/>
          <w:szCs w:val="24"/>
        </w:rPr>
        <w:t>(http://www.smart-school.com.tw/)</w:t>
      </w:r>
      <w:r>
        <w:rPr>
          <w:rFonts w:ascii="Arial" w:eastAsia="標楷體" w:hAnsi="Arial" w:cs="Arial" w:hint="eastAsia"/>
          <w:szCs w:val="24"/>
        </w:rPr>
        <w:t>查詢。</w:t>
      </w:r>
    </w:p>
    <w:p w:rsidR="00B2472E" w:rsidRDefault="00B2472E" w:rsidP="00EF75E3">
      <w:pPr>
        <w:adjustRightInd w:val="0"/>
        <w:snapToGrid w:val="0"/>
        <w:spacing w:beforeLines="50" w:before="163" w:afterLines="50" w:after="163"/>
        <w:ind w:leftChars="200" w:left="720" w:hangingChars="100" w:hanging="240"/>
        <w:jc w:val="both"/>
        <w:outlineLvl w:val="0"/>
        <w:rPr>
          <w:rFonts w:ascii="Arial" w:eastAsia="標楷體" w:cs="Arial"/>
          <w:color w:val="000000"/>
          <w:szCs w:val="24"/>
        </w:rPr>
      </w:pPr>
      <w:r>
        <w:rPr>
          <w:rFonts w:ascii="新細明體" w:hAnsi="新細明體" w:cs="新細明體" w:hint="eastAsia"/>
          <w:szCs w:val="24"/>
        </w:rPr>
        <w:t>※</w:t>
      </w:r>
      <w:r>
        <w:rPr>
          <w:rFonts w:ascii="Arial" w:eastAsia="標楷體" w:cs="Arial" w:hint="eastAsia"/>
          <w:szCs w:val="24"/>
        </w:rPr>
        <w:t>因需事先安排學員用餐及準備研習材料，請確定研習需求及個人行程</w:t>
      </w:r>
      <w:r>
        <w:rPr>
          <w:rFonts w:ascii="Arial" w:eastAsia="標楷體" w:cs="Arial" w:hint="eastAsia"/>
          <w:color w:val="000000"/>
          <w:szCs w:val="24"/>
        </w:rPr>
        <w:t>，完成報名手續後請務必出席參加。若有要務不克參加研習，請提早與主辦單位聯繫，將名額轉讓，以免造成資源浪費。</w:t>
      </w:r>
    </w:p>
    <w:p w:rsidR="000B7BDE" w:rsidRDefault="00FB27BF" w:rsidP="00EF75E3">
      <w:pPr>
        <w:adjustRightInd w:val="0"/>
        <w:snapToGrid w:val="0"/>
        <w:spacing w:beforeLines="50" w:before="163"/>
        <w:jc w:val="both"/>
        <w:outlineLvl w:val="0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lastRenderedPageBreak/>
        <w:t>八</w:t>
      </w:r>
      <w:r w:rsidR="000B7BDE">
        <w:rPr>
          <w:rFonts w:eastAsia="標楷體" w:hAnsi="標楷體" w:hint="eastAsia"/>
          <w:b/>
          <w:color w:val="000000"/>
          <w:sz w:val="28"/>
          <w:szCs w:val="28"/>
        </w:rPr>
        <w:t>、活動內容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1084"/>
        <w:gridCol w:w="1617"/>
        <w:gridCol w:w="3361"/>
        <w:gridCol w:w="4252"/>
      </w:tblGrid>
      <w:tr w:rsidR="003C2BF5" w:rsidRPr="00E466C2" w:rsidTr="00234D77">
        <w:trPr>
          <w:trHeight w:val="476"/>
        </w:trPr>
        <w:tc>
          <w:tcPr>
            <w:tcW w:w="1084" w:type="dxa"/>
            <w:shd w:val="pct12" w:color="auto" w:fill="auto"/>
            <w:vAlign w:val="center"/>
            <w:hideMark/>
          </w:tcPr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617" w:type="dxa"/>
            <w:shd w:val="pct12" w:color="auto" w:fill="auto"/>
            <w:vAlign w:val="center"/>
            <w:hideMark/>
          </w:tcPr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時間</w:t>
            </w:r>
          </w:p>
        </w:tc>
        <w:tc>
          <w:tcPr>
            <w:tcW w:w="7613" w:type="dxa"/>
            <w:gridSpan w:val="2"/>
            <w:shd w:val="pct12" w:color="auto" w:fill="auto"/>
            <w:vAlign w:val="center"/>
            <w:hideMark/>
          </w:tcPr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標楷體" w:cs="Arial"/>
                <w:bCs/>
              </w:rPr>
            </w:pPr>
            <w:r w:rsidRPr="00E466C2">
              <w:rPr>
                <w:rFonts w:ascii="Arial" w:eastAsia="標楷體" w:hAnsi="標楷體" w:cs="Arial"/>
                <w:bCs/>
              </w:rPr>
              <w:t>內容</w:t>
            </w:r>
          </w:p>
        </w:tc>
      </w:tr>
      <w:tr w:rsidR="003C2BF5" w:rsidRPr="00E466C2" w:rsidTr="00234D77">
        <w:trPr>
          <w:trHeight w:val="476"/>
        </w:trPr>
        <w:tc>
          <w:tcPr>
            <w:tcW w:w="1084" w:type="dxa"/>
            <w:vMerge w:val="restart"/>
            <w:vAlign w:val="center"/>
            <w:hideMark/>
          </w:tcPr>
          <w:p w:rsidR="003C2BF5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Day1</w:t>
            </w:r>
          </w:p>
          <w:p w:rsidR="003C2BF5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2/7(</w:t>
            </w:r>
            <w:r>
              <w:rPr>
                <w:rFonts w:ascii="Arial" w:eastAsia="標楷體" w:hAnsi="Arial" w:cs="Arial" w:hint="eastAsia"/>
                <w:bCs/>
              </w:rPr>
              <w:t>二</w:t>
            </w:r>
            <w:r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13:30-14:00</w:t>
            </w:r>
          </w:p>
        </w:tc>
        <w:tc>
          <w:tcPr>
            <w:tcW w:w="7613" w:type="dxa"/>
            <w:gridSpan w:val="2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3C2BF5" w:rsidRPr="00E466C2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14:00-14:20</w:t>
            </w:r>
          </w:p>
        </w:tc>
        <w:tc>
          <w:tcPr>
            <w:tcW w:w="3361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4252" w:type="dxa"/>
            <w:vAlign w:val="center"/>
          </w:tcPr>
          <w:p w:rsidR="003C2BF5" w:rsidRPr="003C2BF5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臺東縣</w:t>
            </w:r>
            <w:r w:rsidRPr="003C2BF5">
              <w:rPr>
                <w:rFonts w:ascii="微軟正黑體" w:eastAsia="微軟正黑體" w:hAnsi="微軟正黑體" w:hint="eastAsia"/>
              </w:rPr>
              <w:t xml:space="preserve">政府　</w:t>
            </w:r>
            <w:r>
              <w:rPr>
                <w:rFonts w:ascii="微軟正黑體" w:eastAsia="微軟正黑體" w:hAnsi="微軟正黑體" w:hint="eastAsia"/>
              </w:rPr>
              <w:t>黃健庭縣</w:t>
            </w:r>
            <w:r w:rsidRPr="003C2BF5">
              <w:rPr>
                <w:rFonts w:ascii="微軟正黑體" w:eastAsia="微軟正黑體" w:hAnsi="微軟正黑體" w:hint="eastAsia"/>
              </w:rPr>
              <w:t>長</w:t>
            </w:r>
          </w:p>
          <w:p w:rsidR="003C2BF5" w:rsidRPr="003C2BF5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C2BF5">
              <w:rPr>
                <w:rFonts w:ascii="微軟正黑體" w:eastAsia="微軟正黑體" w:hAnsi="微軟正黑體" w:hint="eastAsia"/>
              </w:rPr>
              <w:t xml:space="preserve">教育部資訊及科技教育司 </w:t>
            </w:r>
            <w:r>
              <w:rPr>
                <w:rFonts w:ascii="微軟正黑體" w:eastAsia="微軟正黑體" w:hAnsi="微軟正黑體" w:hint="eastAsia"/>
              </w:rPr>
              <w:t>詹寶珠</w:t>
            </w:r>
            <w:r w:rsidRPr="003C2BF5">
              <w:rPr>
                <w:rFonts w:ascii="微軟正黑體" w:eastAsia="微軟正黑體" w:hAnsi="微軟正黑體" w:hint="eastAsia"/>
              </w:rPr>
              <w:t>司長</w:t>
            </w:r>
          </w:p>
          <w:p w:rsidR="003C2BF5" w:rsidRPr="003C2BF5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C2BF5">
              <w:rPr>
                <w:rFonts w:ascii="微軟正黑體" w:eastAsia="微軟正黑體" w:hAnsi="微軟正黑體" w:hint="eastAsia"/>
              </w:rPr>
              <w:t>台灣三星電子股份有限公司</w:t>
            </w:r>
          </w:p>
          <w:p w:rsidR="003C2BF5" w:rsidRPr="003C2BF5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C2BF5">
              <w:rPr>
                <w:rFonts w:ascii="微軟正黑體" w:eastAsia="微軟正黑體" w:hAnsi="微軟正黑體" w:hint="eastAsia"/>
              </w:rPr>
              <w:t>財團法人台灣閱讀文化基金會</w:t>
            </w:r>
          </w:p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臺東縣卑南鄉溫泉</w:t>
            </w:r>
            <w:r w:rsidRPr="003C2BF5">
              <w:rPr>
                <w:rFonts w:ascii="微軟正黑體" w:eastAsia="微軟正黑體" w:hAnsi="微軟正黑體" w:hint="eastAsia"/>
              </w:rPr>
              <w:t>國小</w:t>
            </w:r>
          </w:p>
        </w:tc>
      </w:tr>
      <w:tr w:rsidR="003C2BF5" w:rsidRPr="00E466C2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14:20-15:50</w:t>
            </w:r>
          </w:p>
        </w:tc>
        <w:tc>
          <w:tcPr>
            <w:tcW w:w="3361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B309D">
              <w:rPr>
                <w:rFonts w:ascii="微軟正黑體" w:eastAsia="微軟正黑體" w:hAnsi="微軟正黑體" w:hint="eastAsia"/>
              </w:rPr>
              <w:t>數位教學分享</w:t>
            </w:r>
          </w:p>
        </w:tc>
        <w:tc>
          <w:tcPr>
            <w:tcW w:w="4252" w:type="dxa"/>
            <w:vAlign w:val="center"/>
          </w:tcPr>
          <w:p w:rsidR="003C2BF5" w:rsidRPr="007B309D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B309D">
              <w:rPr>
                <w:rFonts w:ascii="微軟正黑體" w:eastAsia="微軟正黑體" w:hAnsi="微軟正黑體" w:hint="eastAsia"/>
              </w:rPr>
              <w:t>台東大學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7B309D">
              <w:rPr>
                <w:rFonts w:ascii="微軟正黑體" w:eastAsia="微軟正黑體" w:hAnsi="微軟正黑體" w:hint="eastAsia"/>
              </w:rPr>
              <w:t>蔡東鐘教授</w:t>
            </w:r>
          </w:p>
        </w:tc>
      </w:tr>
      <w:tr w:rsidR="003C2BF5" w:rsidRPr="00E466C2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15:50-16:10</w:t>
            </w:r>
          </w:p>
        </w:tc>
        <w:tc>
          <w:tcPr>
            <w:tcW w:w="3361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4252" w:type="dxa"/>
            <w:vAlign w:val="center"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C2BF5" w:rsidRPr="00E466C2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E466C2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16:10-17:40</w:t>
            </w:r>
          </w:p>
        </w:tc>
        <w:tc>
          <w:tcPr>
            <w:tcW w:w="3361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B5939">
              <w:rPr>
                <w:rFonts w:ascii="微軟正黑體" w:eastAsia="微軟正黑體" w:hAnsi="微軟正黑體" w:hint="eastAsia"/>
              </w:rPr>
              <w:t>溝通親近，好好玩</w:t>
            </w:r>
          </w:p>
        </w:tc>
        <w:tc>
          <w:tcPr>
            <w:tcW w:w="4252" w:type="dxa"/>
            <w:vAlign w:val="center"/>
          </w:tcPr>
          <w:p w:rsidR="003C2BF5" w:rsidRPr="006D0E16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7B309D">
              <w:rPr>
                <w:rFonts w:ascii="微軟正黑體" w:eastAsia="微軟正黑體" w:hAnsi="微軟正黑體" w:hint="eastAsia"/>
              </w:rPr>
              <w:t>黃士鈞博士</w:t>
            </w: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shd w:val="pct12" w:color="auto" w:fill="auto"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617" w:type="dxa"/>
            <w:shd w:val="pct12" w:color="auto" w:fill="auto"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3361" w:type="dxa"/>
            <w:shd w:val="pct12" w:color="auto" w:fill="auto"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內容</w:t>
            </w:r>
          </w:p>
        </w:tc>
        <w:tc>
          <w:tcPr>
            <w:tcW w:w="4252" w:type="dxa"/>
            <w:shd w:val="pct12" w:color="auto" w:fill="auto"/>
            <w:vAlign w:val="center"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標楷體" w:cs="Arial"/>
              </w:rPr>
            </w:pP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vMerge w:val="restart"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4F6E18">
              <w:rPr>
                <w:rFonts w:ascii="Arial" w:eastAsia="標楷體" w:hAnsi="Arial" w:cs="Arial"/>
                <w:bCs/>
              </w:rPr>
              <w:t>Day2</w:t>
            </w:r>
          </w:p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Cs/>
              </w:rPr>
              <w:t>2/8</w:t>
            </w:r>
            <w:r w:rsidRPr="004F6E18">
              <w:rPr>
                <w:rFonts w:ascii="Arial" w:eastAsia="標楷體" w:hAnsi="Arial" w:cs="Arial" w:hint="eastAsia"/>
                <w:bCs/>
              </w:rPr>
              <w:t>(</w:t>
            </w:r>
            <w:r>
              <w:rPr>
                <w:rFonts w:ascii="Arial" w:eastAsia="標楷體" w:hAnsi="Arial" w:cs="Arial" w:hint="eastAsia"/>
                <w:bCs/>
              </w:rPr>
              <w:t>三</w:t>
            </w:r>
            <w:r w:rsidRPr="004F6E18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hd w:val="pct15" w:color="auto" w:fill="FFFFFF"/>
              </w:rPr>
            </w:pPr>
            <w:r w:rsidRPr="00E03EB3">
              <w:rPr>
                <w:rFonts w:ascii="微軟正黑體" w:eastAsia="微軟正黑體" w:hAnsi="微軟正黑體" w:hint="eastAsia"/>
              </w:rPr>
              <w:t>09:00-10:20</w:t>
            </w:r>
          </w:p>
        </w:tc>
        <w:tc>
          <w:tcPr>
            <w:tcW w:w="3361" w:type="dxa"/>
            <w:vAlign w:val="center"/>
            <w:hideMark/>
          </w:tcPr>
          <w:p w:rsidR="003C2BF5" w:rsidRPr="00C80FEE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B5939">
              <w:rPr>
                <w:rFonts w:ascii="微軟正黑體" w:eastAsia="微軟正黑體" w:hAnsi="微軟正黑體" w:hint="eastAsia"/>
              </w:rPr>
              <w:t>康樂國小行動學習發展歷程及google classroom應用分享</w:t>
            </w:r>
          </w:p>
        </w:tc>
        <w:tc>
          <w:tcPr>
            <w:tcW w:w="4252" w:type="dxa"/>
            <w:vAlign w:val="center"/>
          </w:tcPr>
          <w:p w:rsidR="00234D77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</w:t>
            </w:r>
            <w:r w:rsidRPr="007B309D">
              <w:rPr>
                <w:rFonts w:ascii="微軟正黑體" w:eastAsia="微軟正黑體" w:hAnsi="微軟正黑體" w:hint="eastAsia"/>
              </w:rPr>
              <w:t>東縣康樂國小</w:t>
            </w:r>
          </w:p>
          <w:p w:rsidR="003C2BF5" w:rsidRPr="006D0E16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7B309D">
              <w:rPr>
                <w:rFonts w:ascii="微軟正黑體" w:eastAsia="微軟正黑體" w:hAnsi="微軟正黑體" w:hint="eastAsia"/>
              </w:rPr>
              <w:t>郭良苑主任</w:t>
            </w: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10:20-10:40</w:t>
            </w:r>
          </w:p>
        </w:tc>
        <w:tc>
          <w:tcPr>
            <w:tcW w:w="3361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4252" w:type="dxa"/>
            <w:vAlign w:val="center"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10:40-12:00</w:t>
            </w:r>
          </w:p>
        </w:tc>
        <w:tc>
          <w:tcPr>
            <w:tcW w:w="3361" w:type="dxa"/>
            <w:vAlign w:val="center"/>
            <w:hideMark/>
          </w:tcPr>
          <w:p w:rsidR="003C2BF5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B5939">
              <w:rPr>
                <w:rFonts w:ascii="微軟正黑體" w:eastAsia="微軟正黑體" w:hAnsi="微軟正黑體" w:hint="eastAsia"/>
              </w:rPr>
              <w:t>AR及VR在教學上的應用</w:t>
            </w:r>
          </w:p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vAlign w:val="center"/>
          </w:tcPr>
          <w:p w:rsidR="00BB5939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B309D">
              <w:rPr>
                <w:rFonts w:ascii="微軟正黑體" w:eastAsia="微軟正黑體" w:hAnsi="微軟正黑體" w:hint="eastAsia"/>
              </w:rPr>
              <w:t>資</w:t>
            </w:r>
            <w:r>
              <w:rPr>
                <w:rFonts w:ascii="微軟正黑體" w:eastAsia="微軟正黑體" w:hAnsi="微軟正黑體" w:hint="eastAsia"/>
              </w:rPr>
              <w:t>訊工業</w:t>
            </w:r>
            <w:r w:rsidRPr="007B309D">
              <w:rPr>
                <w:rFonts w:ascii="微軟正黑體" w:eastAsia="微軟正黑體" w:hAnsi="微軟正黑體" w:hint="eastAsia"/>
              </w:rPr>
              <w:t>策</w:t>
            </w:r>
            <w:r>
              <w:rPr>
                <w:rFonts w:ascii="微軟正黑體" w:eastAsia="微軟正黑體" w:hAnsi="微軟正黑體" w:hint="eastAsia"/>
              </w:rPr>
              <w:t>進</w:t>
            </w:r>
            <w:r w:rsidRPr="007B309D">
              <w:rPr>
                <w:rFonts w:ascii="微軟正黑體" w:eastAsia="微軟正黑體" w:hAnsi="微軟正黑體" w:hint="eastAsia"/>
              </w:rPr>
              <w:t>會-數位創意中心</w:t>
            </w:r>
          </w:p>
          <w:p w:rsidR="003C2BF5" w:rsidRPr="0015709A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7B309D">
              <w:rPr>
                <w:rFonts w:ascii="微軟正黑體" w:eastAsia="微軟正黑體" w:hAnsi="微軟正黑體" w:hint="eastAsia"/>
              </w:rPr>
              <w:t>張育誠</w:t>
            </w:r>
            <w:r>
              <w:rPr>
                <w:rFonts w:ascii="微軟正黑體" w:eastAsia="微軟正黑體" w:hAnsi="微軟正黑體" w:hint="eastAsia"/>
              </w:rPr>
              <w:t>副</w:t>
            </w:r>
            <w:r w:rsidRPr="007B309D">
              <w:rPr>
                <w:rFonts w:ascii="微軟正黑體" w:eastAsia="微軟正黑體" w:hAnsi="微軟正黑體" w:hint="eastAsia"/>
              </w:rPr>
              <w:t>主任</w:t>
            </w: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12:00-13:30</w:t>
            </w:r>
          </w:p>
        </w:tc>
        <w:tc>
          <w:tcPr>
            <w:tcW w:w="3361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午休</w:t>
            </w:r>
          </w:p>
        </w:tc>
        <w:tc>
          <w:tcPr>
            <w:tcW w:w="4252" w:type="dxa"/>
            <w:vAlign w:val="center"/>
          </w:tcPr>
          <w:p w:rsidR="003C2BF5" w:rsidRPr="00E03EB3" w:rsidRDefault="000079D7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提供中餐</w:t>
            </w: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13:30-15:00</w:t>
            </w:r>
          </w:p>
        </w:tc>
        <w:tc>
          <w:tcPr>
            <w:tcW w:w="3361" w:type="dxa"/>
            <w:vAlign w:val="center"/>
            <w:hideMark/>
          </w:tcPr>
          <w:p w:rsidR="00BB5939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智慧教室運作成果展</w:t>
            </w:r>
            <w:r>
              <w:rPr>
                <w:rFonts w:ascii="微軟正黑體" w:eastAsia="微軟正黑體" w:hAnsi="微軟正黑體" w:hint="eastAsia"/>
              </w:rPr>
              <w:t>暨</w:t>
            </w:r>
          </w:p>
          <w:p w:rsidR="003C2BF5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優良學校選拔活動</w:t>
            </w:r>
          </w:p>
          <w:p w:rsidR="003C2BF5" w:rsidRPr="00C80FEE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BB5939" w:rsidRPr="00BB5939" w:rsidRDefault="00BB5939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B5939">
              <w:rPr>
                <w:rFonts w:ascii="微軟正黑體" w:eastAsia="微軟正黑體" w:hAnsi="微軟正黑體" w:hint="eastAsia"/>
                <w:szCs w:val="24"/>
              </w:rPr>
              <w:t>評審：政治大學/李蔡彥教授、</w:t>
            </w:r>
          </w:p>
          <w:p w:rsidR="00BB5939" w:rsidRPr="00BB5939" w:rsidRDefault="00234D77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BB5939" w:rsidRPr="00BB5939">
              <w:rPr>
                <w:rFonts w:ascii="微軟正黑體" w:eastAsia="微軟正黑體" w:hAnsi="微軟正黑體" w:hint="eastAsia"/>
                <w:szCs w:val="24"/>
              </w:rPr>
              <w:t>屏東大學/林志隆教授、</w:t>
            </w:r>
          </w:p>
          <w:p w:rsidR="003C2BF5" w:rsidRPr="00E03EB3" w:rsidRDefault="00234D77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BB5939" w:rsidRPr="00BB5939">
              <w:rPr>
                <w:rFonts w:ascii="微軟正黑體" w:eastAsia="微軟正黑體" w:hAnsi="微軟正黑體" w:hint="eastAsia"/>
                <w:szCs w:val="24"/>
              </w:rPr>
              <w:t>臺東大學/蔡東鐘教授</w:t>
            </w: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15:00-15:20</w:t>
            </w:r>
          </w:p>
        </w:tc>
        <w:tc>
          <w:tcPr>
            <w:tcW w:w="3361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4252" w:type="dxa"/>
            <w:vAlign w:val="center"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C2BF5" w:rsidRPr="004F6E18" w:rsidTr="00234D77">
        <w:trPr>
          <w:trHeight w:val="476"/>
        </w:trPr>
        <w:tc>
          <w:tcPr>
            <w:tcW w:w="1084" w:type="dxa"/>
            <w:vMerge/>
            <w:vAlign w:val="center"/>
            <w:hideMark/>
          </w:tcPr>
          <w:p w:rsidR="003C2BF5" w:rsidRPr="004F6E18" w:rsidRDefault="003C2BF5" w:rsidP="00234D77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17" w:type="dxa"/>
            <w:vAlign w:val="center"/>
            <w:hideMark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15:20-16:00</w:t>
            </w:r>
          </w:p>
        </w:tc>
        <w:tc>
          <w:tcPr>
            <w:tcW w:w="3361" w:type="dxa"/>
            <w:vAlign w:val="center"/>
            <w:hideMark/>
          </w:tcPr>
          <w:p w:rsidR="00BB5939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智慧教室運作成果展</w:t>
            </w:r>
            <w:r>
              <w:rPr>
                <w:rFonts w:ascii="微軟正黑體" w:eastAsia="微軟正黑體" w:hAnsi="微軟正黑體" w:hint="eastAsia"/>
              </w:rPr>
              <w:t>暨</w:t>
            </w:r>
          </w:p>
          <w:p w:rsidR="003C2BF5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優良學校選拔活動</w:t>
            </w:r>
          </w:p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03EB3">
              <w:rPr>
                <w:rFonts w:ascii="微軟正黑體" w:eastAsia="微軟正黑體" w:hAnsi="微軟正黑體" w:hint="eastAsia"/>
              </w:rPr>
              <w:t>評審回饋+頒獎</w:t>
            </w:r>
          </w:p>
        </w:tc>
        <w:tc>
          <w:tcPr>
            <w:tcW w:w="4252" w:type="dxa"/>
            <w:vAlign w:val="center"/>
          </w:tcPr>
          <w:p w:rsidR="003C2BF5" w:rsidRPr="00E03EB3" w:rsidRDefault="003C2BF5" w:rsidP="00234D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A45D4E" w:rsidRDefault="00A45D4E" w:rsidP="00EF75E3">
      <w:pPr>
        <w:tabs>
          <w:tab w:val="left" w:pos="2569"/>
        </w:tabs>
        <w:adjustRightInd w:val="0"/>
        <w:snapToGrid w:val="0"/>
        <w:spacing w:beforeLines="50" w:before="163" w:afterLines="50" w:after="163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※</w:t>
      </w:r>
      <w:r w:rsidR="00B222CB">
        <w:rPr>
          <w:rFonts w:ascii="Arial" w:eastAsia="標楷體" w:hAnsi="Arial" w:cs="Arial" w:hint="eastAsia"/>
          <w:color w:val="000000"/>
          <w:szCs w:val="24"/>
        </w:rPr>
        <w:t>2/7</w:t>
      </w:r>
      <w:r>
        <w:rPr>
          <w:rFonts w:ascii="Arial" w:eastAsia="標楷體" w:hAnsi="Arial" w:cs="Arial" w:hint="eastAsia"/>
          <w:color w:val="000000"/>
          <w:szCs w:val="24"/>
        </w:rPr>
        <w:t>晚餐請自理，</w:t>
      </w:r>
      <w:r w:rsidR="00B222CB">
        <w:rPr>
          <w:rFonts w:ascii="Arial" w:eastAsia="標楷體" w:hAnsi="Arial" w:cs="Arial" w:hint="eastAsia"/>
          <w:color w:val="000000"/>
          <w:szCs w:val="24"/>
        </w:rPr>
        <w:t>2/8</w:t>
      </w:r>
      <w:r>
        <w:rPr>
          <w:rFonts w:ascii="Arial" w:eastAsia="標楷體" w:hAnsi="Arial" w:cs="Arial" w:hint="eastAsia"/>
          <w:color w:val="000000"/>
          <w:szCs w:val="24"/>
        </w:rPr>
        <w:t>中午提供餐盒。</w:t>
      </w:r>
    </w:p>
    <w:p w:rsidR="00A45D4E" w:rsidRPr="00A45D4E" w:rsidRDefault="00A45D4E" w:rsidP="00EF75E3">
      <w:pPr>
        <w:adjustRightInd w:val="0"/>
        <w:snapToGrid w:val="0"/>
        <w:spacing w:beforeLines="50" w:before="163"/>
        <w:jc w:val="both"/>
        <w:outlineLvl w:val="0"/>
        <w:rPr>
          <w:rFonts w:eastAsia="標楷體" w:hAnsi="標楷體"/>
          <w:b/>
          <w:color w:val="000000"/>
          <w:sz w:val="28"/>
          <w:szCs w:val="28"/>
        </w:rPr>
      </w:pPr>
    </w:p>
    <w:p w:rsidR="00B2472E" w:rsidRDefault="00FB27BF" w:rsidP="00EF75E3">
      <w:pPr>
        <w:tabs>
          <w:tab w:val="left" w:pos="2569"/>
        </w:tabs>
        <w:adjustRightInd w:val="0"/>
        <w:snapToGrid w:val="0"/>
        <w:spacing w:beforeLines="50" w:before="163" w:afterLines="50" w:after="163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>九</w:t>
      </w:r>
      <w:r w:rsidR="00B2472E">
        <w:rPr>
          <w:rFonts w:ascii="Arial" w:eastAsia="標楷體" w:hAnsi="Arial" w:cs="Arial" w:hint="eastAsia"/>
          <w:b/>
          <w:color w:val="000000"/>
          <w:sz w:val="28"/>
          <w:szCs w:val="28"/>
        </w:rPr>
        <w:t>、預期效益：</w:t>
      </w:r>
      <w:r w:rsidR="00B2472E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B2472E" w:rsidRDefault="00B2472E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>
        <w:rPr>
          <w:rFonts w:ascii="Arial" w:eastAsia="標楷體" w:hAnsi="Arial" w:cs="Arial"/>
          <w:color w:val="000000"/>
          <w:szCs w:val="24"/>
        </w:rPr>
        <w:t xml:space="preserve">1. </w:t>
      </w:r>
      <w:r>
        <w:rPr>
          <w:rFonts w:ascii="Arial" w:eastAsia="標楷體" w:hAnsi="Arial" w:cs="Arial" w:hint="eastAsia"/>
          <w:color w:val="000000"/>
          <w:szCs w:val="24"/>
        </w:rPr>
        <w:t>有效地整合數位教材與傳統教學，提昇教學豐富度。</w:t>
      </w:r>
    </w:p>
    <w:p w:rsidR="00B2472E" w:rsidRDefault="00B2472E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 xml:space="preserve">2. </w:t>
      </w:r>
      <w:r>
        <w:rPr>
          <w:rFonts w:ascii="Arial" w:eastAsia="標楷體" w:hAnsi="Arial" w:cs="Arial" w:hint="eastAsia"/>
          <w:color w:val="000000"/>
          <w:szCs w:val="24"/>
        </w:rPr>
        <w:t>活化教師教學效益，激發學生學習興趣。</w:t>
      </w:r>
    </w:p>
    <w:p w:rsidR="00B2472E" w:rsidRDefault="00B2472E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 xml:space="preserve">3. </w:t>
      </w:r>
      <w:r>
        <w:rPr>
          <w:rFonts w:ascii="Arial" w:eastAsia="標楷體" w:hAnsi="Arial" w:cs="Arial" w:hint="eastAsia"/>
          <w:color w:val="000000"/>
          <w:szCs w:val="24"/>
        </w:rPr>
        <w:t>增進教師資訊素養，並促進數位教學發展。</w:t>
      </w:r>
    </w:p>
    <w:p w:rsidR="00A76D14" w:rsidRDefault="00A76D14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A76D14" w:rsidRDefault="00A76D14" w:rsidP="00B2472E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C80FEE" w:rsidRDefault="00C80FEE" w:rsidP="007B309D">
      <w:pPr>
        <w:adjustRightInd w:val="0"/>
        <w:snapToGrid w:val="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B2472E" w:rsidRDefault="00E6254B" w:rsidP="00B2472E">
      <w:pPr>
        <w:adjustRightInd w:val="0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71755</wp:posOffset>
                </wp:positionV>
                <wp:extent cx="580390" cy="294005"/>
                <wp:effectExtent l="0" t="0" r="1016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72E" w:rsidRDefault="00B2472E" w:rsidP="00B247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65pt;margin-top:5.65pt;width:45.7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">
                <v:textbox>
                  <w:txbxContent>
                    <w:p w:rsidR="00B2472E" w:rsidRDefault="00B2472E" w:rsidP="00B2472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B2472E" w:rsidRDefault="00B2472E" w:rsidP="00B2472E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「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」智慧教室設置一覽表</w:t>
      </w:r>
    </w:p>
    <w:tbl>
      <w:tblPr>
        <w:tblW w:w="8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427"/>
        <w:gridCol w:w="4383"/>
      </w:tblGrid>
      <w:tr w:rsidR="00B2472E" w:rsidTr="000B7BDE">
        <w:trPr>
          <w:trHeight w:val="79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學校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B2472E" w:rsidTr="000B7BDE">
        <w:trPr>
          <w:trHeight w:val="64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基隆市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仁愛區　仁愛國小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桃園市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龍潭區　石門國小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雲林縣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大埤鄉　仁和國小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屏東縣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屏東市　唐榮國小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花蓮縣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花蓮市　復興國小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臺東縣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卑南鄉　溫泉國小</w:t>
            </w:r>
          </w:p>
        </w:tc>
      </w:tr>
      <w:tr w:rsidR="00B2472E" w:rsidTr="000B7BDE">
        <w:trPr>
          <w:trHeight w:val="6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澎湖縣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2E" w:rsidRDefault="00B2472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馬公市　中興國小</w:t>
            </w:r>
          </w:p>
        </w:tc>
      </w:tr>
    </w:tbl>
    <w:p w:rsidR="008E044D" w:rsidRPr="00B2472E" w:rsidRDefault="008E044D" w:rsidP="00B2472E"/>
    <w:sectPr w:rsidR="008E044D" w:rsidRPr="00B2472E" w:rsidSect="00FB27BF">
      <w:pgSz w:w="11907" w:h="16840" w:code="9"/>
      <w:pgMar w:top="1134" w:right="1077" w:bottom="102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A1" w:rsidRDefault="008D58A1" w:rsidP="008A50C6">
      <w:r>
        <w:separator/>
      </w:r>
    </w:p>
  </w:endnote>
  <w:endnote w:type="continuationSeparator" w:id="0">
    <w:p w:rsidR="008D58A1" w:rsidRDefault="008D58A1" w:rsidP="008A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A1" w:rsidRDefault="008D58A1" w:rsidP="008A50C6">
      <w:r>
        <w:separator/>
      </w:r>
    </w:p>
  </w:footnote>
  <w:footnote w:type="continuationSeparator" w:id="0">
    <w:p w:rsidR="008D58A1" w:rsidRDefault="008D58A1" w:rsidP="008A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44"/>
    <w:rsid w:val="000079D7"/>
    <w:rsid w:val="00066CFA"/>
    <w:rsid w:val="000B7BDE"/>
    <w:rsid w:val="000D4236"/>
    <w:rsid w:val="0015709A"/>
    <w:rsid w:val="00175B4F"/>
    <w:rsid w:val="0018178E"/>
    <w:rsid w:val="001A657C"/>
    <w:rsid w:val="001E5E89"/>
    <w:rsid w:val="00205463"/>
    <w:rsid w:val="00206DAF"/>
    <w:rsid w:val="00234D77"/>
    <w:rsid w:val="0025631B"/>
    <w:rsid w:val="0032399D"/>
    <w:rsid w:val="0032602F"/>
    <w:rsid w:val="00326B47"/>
    <w:rsid w:val="00337415"/>
    <w:rsid w:val="00357B86"/>
    <w:rsid w:val="003B4D34"/>
    <w:rsid w:val="003C2BF5"/>
    <w:rsid w:val="00417A81"/>
    <w:rsid w:val="00473D2D"/>
    <w:rsid w:val="00486256"/>
    <w:rsid w:val="004955F2"/>
    <w:rsid w:val="004B4A95"/>
    <w:rsid w:val="004D51C8"/>
    <w:rsid w:val="0056772B"/>
    <w:rsid w:val="00583444"/>
    <w:rsid w:val="0059509A"/>
    <w:rsid w:val="005B6379"/>
    <w:rsid w:val="006259CF"/>
    <w:rsid w:val="00665E75"/>
    <w:rsid w:val="006837F6"/>
    <w:rsid w:val="006C3CED"/>
    <w:rsid w:val="006D0E16"/>
    <w:rsid w:val="006F4DB2"/>
    <w:rsid w:val="007254B7"/>
    <w:rsid w:val="007B309D"/>
    <w:rsid w:val="00804F8C"/>
    <w:rsid w:val="0083447C"/>
    <w:rsid w:val="00876838"/>
    <w:rsid w:val="008A50C6"/>
    <w:rsid w:val="008C495D"/>
    <w:rsid w:val="008D58A1"/>
    <w:rsid w:val="008E044D"/>
    <w:rsid w:val="00934F75"/>
    <w:rsid w:val="009E6723"/>
    <w:rsid w:val="00A229DA"/>
    <w:rsid w:val="00A45D4E"/>
    <w:rsid w:val="00A76D14"/>
    <w:rsid w:val="00A90D9F"/>
    <w:rsid w:val="00AA62AA"/>
    <w:rsid w:val="00B1191C"/>
    <w:rsid w:val="00B222CB"/>
    <w:rsid w:val="00B2472E"/>
    <w:rsid w:val="00B44A2F"/>
    <w:rsid w:val="00B51195"/>
    <w:rsid w:val="00BA02EA"/>
    <w:rsid w:val="00BB5939"/>
    <w:rsid w:val="00BE0373"/>
    <w:rsid w:val="00BF2202"/>
    <w:rsid w:val="00C153EF"/>
    <w:rsid w:val="00C80FEE"/>
    <w:rsid w:val="00CD28BB"/>
    <w:rsid w:val="00CF3865"/>
    <w:rsid w:val="00D52DBD"/>
    <w:rsid w:val="00D55113"/>
    <w:rsid w:val="00E0480C"/>
    <w:rsid w:val="00E473C9"/>
    <w:rsid w:val="00E57A46"/>
    <w:rsid w:val="00E6254B"/>
    <w:rsid w:val="00E71CB1"/>
    <w:rsid w:val="00E85374"/>
    <w:rsid w:val="00E86442"/>
    <w:rsid w:val="00EE5C59"/>
    <w:rsid w:val="00EF75E3"/>
    <w:rsid w:val="00F11750"/>
    <w:rsid w:val="00F21E79"/>
    <w:rsid w:val="00F244CB"/>
    <w:rsid w:val="00F249B8"/>
    <w:rsid w:val="00F61DB0"/>
    <w:rsid w:val="00F650E4"/>
    <w:rsid w:val="00F9198D"/>
    <w:rsid w:val="00FB27BF"/>
    <w:rsid w:val="00FB7D4C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4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444"/>
    <w:pPr>
      <w:jc w:val="center"/>
    </w:pPr>
    <w:rPr>
      <w:szCs w:val="24"/>
    </w:rPr>
  </w:style>
  <w:style w:type="character" w:customStyle="1" w:styleId="a4">
    <w:name w:val="本文 字元"/>
    <w:basedOn w:val="a0"/>
    <w:link w:val="a3"/>
    <w:rsid w:val="00583444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58344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50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A50C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50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A50C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B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7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4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444"/>
    <w:pPr>
      <w:jc w:val="center"/>
    </w:pPr>
    <w:rPr>
      <w:szCs w:val="24"/>
    </w:rPr>
  </w:style>
  <w:style w:type="character" w:customStyle="1" w:styleId="a4">
    <w:name w:val="本文 字元"/>
    <w:basedOn w:val="a0"/>
    <w:link w:val="a3"/>
    <w:rsid w:val="00583444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58344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50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A50C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50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A50C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B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7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Company>C.M.T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2016-12-07T07:22:00Z</cp:lastPrinted>
  <dcterms:created xsi:type="dcterms:W3CDTF">2017-01-16T03:41:00Z</dcterms:created>
  <dcterms:modified xsi:type="dcterms:W3CDTF">2017-01-16T03:41:00Z</dcterms:modified>
</cp:coreProperties>
</file>