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F1" w:rsidRPr="00B11FF1" w:rsidRDefault="005F3B43" w:rsidP="004F59A3">
      <w:pPr>
        <w:widowControl/>
        <w:adjustRightInd w:val="0"/>
        <w:snapToGrid w:val="0"/>
        <w:spacing w:line="360" w:lineRule="auto"/>
        <w:ind w:rightChars="-59" w:right="-142"/>
        <w:jc w:val="center"/>
        <w:rPr>
          <w:rFonts w:ascii="標楷體" w:eastAsia="標楷體" w:hAnsi="標楷體"/>
          <w:b/>
          <w:sz w:val="36"/>
          <w:szCs w:val="36"/>
        </w:rPr>
      </w:pPr>
      <w:r w:rsidRPr="00B11FF1">
        <w:rPr>
          <w:rFonts w:ascii="標楷體" w:eastAsia="標楷體" w:hAnsi="標楷體"/>
          <w:b/>
          <w:sz w:val="36"/>
          <w:szCs w:val="36"/>
        </w:rPr>
        <w:t>10</w:t>
      </w:r>
      <w:r w:rsidR="00AF48BC" w:rsidRPr="00B11FF1">
        <w:rPr>
          <w:rFonts w:ascii="標楷體" w:eastAsia="標楷體" w:hAnsi="標楷體"/>
          <w:b/>
          <w:sz w:val="36"/>
          <w:szCs w:val="36"/>
        </w:rPr>
        <w:t>8</w:t>
      </w:r>
      <w:r w:rsidRPr="00B11FF1">
        <w:rPr>
          <w:rFonts w:ascii="標楷體" w:eastAsia="標楷體" w:hAnsi="標楷體" w:hint="eastAsia"/>
          <w:b/>
          <w:sz w:val="36"/>
          <w:szCs w:val="36"/>
        </w:rPr>
        <w:t>年花蓮縣國小</w:t>
      </w:r>
      <w:r w:rsidRPr="00B11FF1">
        <w:rPr>
          <w:rFonts w:ascii="標楷體" w:eastAsia="標楷體" w:hAnsi="標楷體"/>
          <w:b/>
          <w:sz w:val="36"/>
          <w:szCs w:val="36"/>
        </w:rPr>
        <w:t>U12</w:t>
      </w:r>
      <w:r w:rsidRPr="00B11FF1">
        <w:rPr>
          <w:rFonts w:ascii="標楷體" w:eastAsia="標楷體" w:hAnsi="標楷體" w:hint="eastAsia"/>
          <w:b/>
          <w:sz w:val="36"/>
          <w:szCs w:val="36"/>
        </w:rPr>
        <w:t>男子組、女子組</w:t>
      </w:r>
      <w:r w:rsidRPr="00B11FF1">
        <w:rPr>
          <w:rFonts w:ascii="標楷體" w:eastAsia="標楷體" w:hAnsi="標楷體"/>
          <w:b/>
          <w:sz w:val="36"/>
          <w:szCs w:val="36"/>
        </w:rPr>
        <w:t>5</w:t>
      </w:r>
      <w:r w:rsidRPr="00B11FF1">
        <w:rPr>
          <w:rFonts w:ascii="標楷體" w:eastAsia="標楷體" w:hAnsi="標楷體" w:hint="eastAsia"/>
          <w:b/>
          <w:sz w:val="36"/>
          <w:szCs w:val="36"/>
        </w:rPr>
        <w:t>人制足球對抗賽</w:t>
      </w:r>
    </w:p>
    <w:p w:rsidR="005F3B43" w:rsidRPr="00B11FF1" w:rsidRDefault="005F3B43" w:rsidP="004F59A3">
      <w:pPr>
        <w:widowControl/>
        <w:adjustRightInd w:val="0"/>
        <w:snapToGrid w:val="0"/>
        <w:spacing w:line="360" w:lineRule="auto"/>
        <w:ind w:rightChars="-59" w:right="-142"/>
        <w:jc w:val="center"/>
        <w:rPr>
          <w:rFonts w:ascii="標楷體" w:eastAsia="標楷體" w:hAnsi="標楷體"/>
          <w:b/>
          <w:sz w:val="36"/>
          <w:szCs w:val="36"/>
        </w:rPr>
      </w:pPr>
      <w:r w:rsidRPr="00B11FF1">
        <w:rPr>
          <w:rFonts w:ascii="標楷體" w:eastAsia="標楷體" w:hAnsi="標楷體" w:cs="新細明體" w:hint="eastAsia"/>
          <w:b/>
          <w:sz w:val="36"/>
          <w:szCs w:val="36"/>
        </w:rPr>
        <w:t>競賽規程</w:t>
      </w:r>
    </w:p>
    <w:p w:rsidR="005F3B43" w:rsidRPr="00B11FF1" w:rsidRDefault="00B11FF1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一、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目的：推展全民運動，促進學校運動風氣，提升足球運動水準。</w:t>
      </w:r>
    </w:p>
    <w:p w:rsidR="005F3B43" w:rsidRPr="00B11FF1" w:rsidRDefault="00B11FF1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二、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指導單位：教育部體育署、花蓮縣政府</w:t>
      </w:r>
    </w:p>
    <w:p w:rsidR="005F3B43" w:rsidRPr="00B11FF1" w:rsidRDefault="00B11FF1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三、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主辦單位：花蓮縣體育會</w:t>
      </w:r>
    </w:p>
    <w:p w:rsidR="005F3B43" w:rsidRPr="00B11FF1" w:rsidRDefault="00B11FF1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四、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承辦單位：花蓮縣體育會足球委員會</w:t>
      </w:r>
    </w:p>
    <w:p w:rsidR="00B11FF1" w:rsidRPr="00B11FF1" w:rsidRDefault="00B11FF1" w:rsidP="00B11FF1">
      <w:pPr>
        <w:pStyle w:val="a3"/>
        <w:widowControl/>
        <w:adjustRightInd w:val="0"/>
        <w:snapToGrid w:val="0"/>
        <w:spacing w:line="360" w:lineRule="auto"/>
        <w:ind w:leftChars="0" w:left="1820" w:rightChars="-59" w:right="-142" w:hangingChars="650" w:hanging="1820"/>
        <w:rPr>
          <w:rFonts w:ascii="標楷體" w:eastAsia="標楷體" w:hAnsi="標楷體" w:cs="新細明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五、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協辦單位：社團法人花蓮縣足球協會、國立花蓮高農</w:t>
      </w:r>
      <w:r w:rsidRPr="00B11FF1">
        <w:rPr>
          <w:rFonts w:ascii="標楷體" w:eastAsia="標楷體" w:hAnsi="標楷體" w:cs="新細明體" w:hint="eastAsia"/>
          <w:sz w:val="28"/>
          <w:szCs w:val="28"/>
        </w:rPr>
        <w:t>、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花蓮縣立</w:t>
      </w:r>
      <w:r w:rsidRPr="00B11FF1">
        <w:rPr>
          <w:rFonts w:ascii="標楷體" w:eastAsia="標楷體" w:hAnsi="標楷體" w:cs="新細明體" w:hint="eastAsia"/>
          <w:sz w:val="28"/>
          <w:szCs w:val="28"/>
        </w:rPr>
        <w:t>花崗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國中</w:t>
      </w:r>
    </w:p>
    <w:p w:rsidR="005F3B43" w:rsidRPr="00B11FF1" w:rsidRDefault="00B11FF1" w:rsidP="00B11FF1">
      <w:pPr>
        <w:pStyle w:val="a3"/>
        <w:widowControl/>
        <w:adjustRightInd w:val="0"/>
        <w:snapToGrid w:val="0"/>
        <w:spacing w:line="360" w:lineRule="auto"/>
        <w:ind w:leftChars="0" w:left="1820" w:rightChars="-59" w:right="-142" w:hangingChars="650" w:hanging="1820"/>
        <w:rPr>
          <w:rFonts w:ascii="標楷體" w:eastAsia="標楷體" w:hAnsi="標楷體"/>
          <w:color w:val="000000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六、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比賽日期：</w:t>
      </w:r>
      <w:r w:rsidR="005F3B43" w:rsidRPr="00B11FF1">
        <w:rPr>
          <w:rFonts w:ascii="標楷體" w:eastAsia="標楷體" w:hAnsi="標楷體"/>
          <w:color w:val="000000"/>
          <w:sz w:val="28"/>
          <w:szCs w:val="28"/>
        </w:rPr>
        <w:t>10</w:t>
      </w:r>
      <w:r w:rsidR="00AF48BC" w:rsidRPr="00B11FF1">
        <w:rPr>
          <w:rFonts w:ascii="標楷體" w:eastAsia="標楷體" w:hAnsi="標楷體"/>
          <w:color w:val="000000"/>
          <w:sz w:val="28"/>
          <w:szCs w:val="28"/>
        </w:rPr>
        <w:t>8</w:t>
      </w:r>
      <w:r w:rsidR="005F3B43" w:rsidRPr="00B11FF1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 w:rsidR="00AF48BC" w:rsidRPr="00B11FF1">
        <w:rPr>
          <w:rFonts w:ascii="標楷體" w:eastAsia="標楷體" w:hAnsi="標楷體"/>
          <w:color w:val="000000"/>
          <w:sz w:val="28"/>
          <w:szCs w:val="28"/>
        </w:rPr>
        <w:t>6</w:t>
      </w:r>
      <w:r w:rsidR="005F3B43" w:rsidRPr="00B11FF1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="005F3B43" w:rsidRPr="00B11FF1">
        <w:rPr>
          <w:rFonts w:ascii="標楷體" w:eastAsia="標楷體" w:hAnsi="標楷體"/>
          <w:color w:val="000000"/>
          <w:sz w:val="28"/>
          <w:szCs w:val="28"/>
        </w:rPr>
        <w:t>1</w:t>
      </w:r>
      <w:r w:rsidR="00395678" w:rsidRPr="00B11FF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5F3B43" w:rsidRPr="00B11FF1">
        <w:rPr>
          <w:rFonts w:ascii="標楷體" w:eastAsia="標楷體" w:hAnsi="標楷體"/>
          <w:color w:val="000000"/>
          <w:sz w:val="28"/>
          <w:szCs w:val="28"/>
        </w:rPr>
        <w:t>~</w:t>
      </w:r>
      <w:r w:rsidR="005F3B43" w:rsidRPr="00B11FF1">
        <w:rPr>
          <w:rFonts w:ascii="標楷體" w:eastAsia="標楷體" w:hAnsi="標楷體" w:cs="微軟正黑體"/>
          <w:color w:val="000000"/>
          <w:sz w:val="28"/>
          <w:szCs w:val="28"/>
        </w:rPr>
        <w:t>1</w:t>
      </w:r>
      <w:r w:rsidR="00395678" w:rsidRPr="00B11FF1">
        <w:rPr>
          <w:rFonts w:ascii="標楷體" w:eastAsia="標楷體" w:hAnsi="標楷體" w:cs="微軟正黑體" w:hint="eastAsia"/>
          <w:color w:val="000000"/>
          <w:sz w:val="28"/>
          <w:szCs w:val="28"/>
        </w:rPr>
        <w:t>6</w:t>
      </w:r>
      <w:r w:rsidR="005F3B43" w:rsidRPr="00B11FF1">
        <w:rPr>
          <w:rFonts w:ascii="標楷體" w:eastAsia="標楷體" w:hAnsi="標楷體" w:cs="新細明體" w:hint="eastAsia"/>
          <w:color w:val="000000"/>
          <w:sz w:val="28"/>
          <w:szCs w:val="28"/>
        </w:rPr>
        <w:t>日（六、日）</w:t>
      </w:r>
    </w:p>
    <w:p w:rsidR="005F3B43" w:rsidRPr="00B11FF1" w:rsidRDefault="00B11FF1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七、</w:t>
      </w:r>
      <w:r w:rsidR="005F3B43" w:rsidRPr="00B11FF1">
        <w:rPr>
          <w:rFonts w:ascii="標楷體" w:eastAsia="標楷體" w:hAnsi="標楷體" w:cs="新細明體" w:hint="eastAsia"/>
          <w:color w:val="000000"/>
          <w:sz w:val="28"/>
          <w:szCs w:val="28"/>
        </w:rPr>
        <w:t>比賽地點：</w:t>
      </w:r>
      <w:r w:rsidR="00395678" w:rsidRPr="00B11FF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國立花蓮高農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足球場</w:t>
      </w:r>
    </w:p>
    <w:p w:rsidR="005F3B43" w:rsidRPr="00B11FF1" w:rsidRDefault="00B11FF1" w:rsidP="00B11FF1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八、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比賽組別：</w:t>
      </w:r>
      <w:r w:rsidR="005F3B43" w:rsidRPr="00B11FF1">
        <w:rPr>
          <w:rFonts w:ascii="標楷體" w:eastAsia="標楷體" w:hAnsi="標楷體" w:cs="新細明體"/>
          <w:sz w:val="28"/>
          <w:szCs w:val="28"/>
        </w:rPr>
        <w:t>5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人制</w:t>
      </w:r>
    </w:p>
    <w:p w:rsidR="005F3B43" w:rsidRPr="00B11FF1" w:rsidRDefault="00B11FF1" w:rsidP="000B2DFE">
      <w:pPr>
        <w:widowControl/>
        <w:adjustRightInd w:val="0"/>
        <w:snapToGrid w:val="0"/>
        <w:spacing w:line="360" w:lineRule="auto"/>
        <w:ind w:leftChars="479" w:left="2130" w:rightChars="-59" w:right="-142" w:hangingChars="350" w:hanging="98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（一）、</w:t>
      </w:r>
      <w:r w:rsidR="005F3B43" w:rsidRPr="00B11FF1">
        <w:rPr>
          <w:rFonts w:ascii="標楷體" w:eastAsia="標楷體" w:hAnsi="標楷體"/>
          <w:sz w:val="28"/>
          <w:szCs w:val="28"/>
        </w:rPr>
        <w:t>U12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男生組：民國</w:t>
      </w:r>
      <w:smartTag w:uri="urn:schemas-microsoft-com:office:smarttags" w:element="chsdate">
        <w:smartTagPr>
          <w:attr w:name="Year" w:val="1995"/>
          <w:attr w:name="Month" w:val="09"/>
          <w:attr w:name="Day" w:val="1"/>
          <w:attr w:name="IsLunarDate" w:val="False"/>
          <w:attr w:name="IsROCDate" w:val="False"/>
        </w:smartTagPr>
        <w:r w:rsidR="005F3B43" w:rsidRPr="00B11FF1">
          <w:rPr>
            <w:rFonts w:ascii="標楷體" w:eastAsia="標楷體" w:hAnsi="標楷體"/>
            <w:sz w:val="28"/>
            <w:szCs w:val="28"/>
          </w:rPr>
          <w:t>95</w:t>
        </w:r>
        <w:r w:rsidR="005F3B43" w:rsidRPr="00B11FF1">
          <w:rPr>
            <w:rFonts w:ascii="標楷體" w:eastAsia="標楷體" w:hAnsi="標楷體" w:cs="新細明體" w:hint="eastAsia"/>
            <w:sz w:val="28"/>
            <w:szCs w:val="28"/>
          </w:rPr>
          <w:t>年</w:t>
        </w:r>
        <w:r w:rsidR="005F3B43" w:rsidRPr="00B11FF1">
          <w:rPr>
            <w:rFonts w:ascii="標楷體" w:eastAsia="標楷體" w:hAnsi="標楷體"/>
            <w:sz w:val="28"/>
            <w:szCs w:val="28"/>
          </w:rPr>
          <w:t>09</w:t>
        </w:r>
        <w:r w:rsidR="005F3B43" w:rsidRPr="00B11FF1">
          <w:rPr>
            <w:rFonts w:ascii="標楷體" w:eastAsia="標楷體" w:hAnsi="標楷體" w:cs="新細明體" w:hint="eastAsia"/>
            <w:sz w:val="28"/>
            <w:szCs w:val="28"/>
          </w:rPr>
          <w:t>月</w:t>
        </w:r>
        <w:r w:rsidR="005F3B43" w:rsidRPr="00B11FF1">
          <w:rPr>
            <w:rFonts w:ascii="標楷體" w:eastAsia="標楷體" w:hAnsi="標楷體"/>
            <w:sz w:val="28"/>
            <w:szCs w:val="28"/>
          </w:rPr>
          <w:t>1</w:t>
        </w:r>
        <w:r w:rsidR="005F3B43" w:rsidRPr="00B11FF1">
          <w:rPr>
            <w:rFonts w:ascii="標楷體" w:eastAsia="標楷體" w:hAnsi="標楷體" w:cs="新細明體" w:hint="eastAsia"/>
            <w:sz w:val="28"/>
            <w:szCs w:val="28"/>
          </w:rPr>
          <w:t>日</w:t>
        </w:r>
      </w:smartTag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以後出生者。</w:t>
      </w:r>
      <w:r w:rsidR="005F3B43" w:rsidRPr="00B11FF1">
        <w:rPr>
          <w:rFonts w:ascii="標楷體" w:eastAsia="標楷體" w:hAnsi="標楷體"/>
          <w:sz w:val="28"/>
          <w:szCs w:val="28"/>
        </w:rPr>
        <w:t>(</w:t>
      </w:r>
      <w:r w:rsidR="005F3B43" w:rsidRPr="00B11FF1">
        <w:rPr>
          <w:rFonts w:ascii="標楷體" w:eastAsia="標楷體" w:hAnsi="標楷體" w:cs="新細明體" w:hint="eastAsia"/>
          <w:sz w:val="28"/>
          <w:szCs w:val="28"/>
        </w:rPr>
        <w:t>女生可參加該組別</w:t>
      </w:r>
      <w:r w:rsidR="005F3B43" w:rsidRPr="00B11FF1">
        <w:rPr>
          <w:rFonts w:ascii="標楷體" w:eastAsia="標楷體" w:hAnsi="標楷體"/>
          <w:sz w:val="28"/>
          <w:szCs w:val="28"/>
        </w:rPr>
        <w:t>)</w:t>
      </w:r>
    </w:p>
    <w:p w:rsidR="005F3B43" w:rsidRPr="000B2DFE" w:rsidRDefault="000B2DFE" w:rsidP="000B2DFE">
      <w:pPr>
        <w:widowControl/>
        <w:adjustRightInd w:val="0"/>
        <w:snapToGrid w:val="0"/>
        <w:spacing w:line="360" w:lineRule="auto"/>
        <w:ind w:rightChars="-59" w:right="-142" w:firstLineChars="400" w:firstLine="112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（二）、</w:t>
      </w:r>
      <w:r w:rsidR="005F3B43" w:rsidRPr="000B2DFE">
        <w:rPr>
          <w:rFonts w:ascii="標楷體" w:eastAsia="標楷體" w:hAnsi="標楷體"/>
          <w:sz w:val="28"/>
          <w:szCs w:val="28"/>
        </w:rPr>
        <w:t>U12</w:t>
      </w:r>
      <w:r w:rsidR="005F3B43" w:rsidRPr="000B2DFE">
        <w:rPr>
          <w:rFonts w:ascii="標楷體" w:eastAsia="標楷體" w:hAnsi="標楷體" w:cs="新細明體" w:hint="eastAsia"/>
          <w:sz w:val="28"/>
          <w:szCs w:val="28"/>
        </w:rPr>
        <w:t>女生組：民國</w:t>
      </w:r>
      <w:smartTag w:uri="urn:schemas-microsoft-com:office:smarttags" w:element="chsdate">
        <w:smartTagPr>
          <w:attr w:name="Year" w:val="1995"/>
          <w:attr w:name="Month" w:val="09"/>
          <w:attr w:name="Day" w:val="１"/>
          <w:attr w:name="IsLunarDate" w:val="False"/>
          <w:attr w:name="IsROCDate" w:val="False"/>
        </w:smartTagPr>
        <w:r w:rsidR="005F3B43" w:rsidRPr="000B2DFE">
          <w:rPr>
            <w:rFonts w:ascii="標楷體" w:eastAsia="標楷體" w:hAnsi="標楷體"/>
            <w:sz w:val="28"/>
            <w:szCs w:val="28"/>
          </w:rPr>
          <w:t>95</w:t>
        </w:r>
        <w:r w:rsidR="005F3B43" w:rsidRPr="000B2DFE">
          <w:rPr>
            <w:rFonts w:ascii="標楷體" w:eastAsia="標楷體" w:hAnsi="標楷體" w:cs="新細明體" w:hint="eastAsia"/>
            <w:sz w:val="28"/>
            <w:szCs w:val="28"/>
          </w:rPr>
          <w:t>年</w:t>
        </w:r>
        <w:r w:rsidR="005F3B43" w:rsidRPr="000B2DFE">
          <w:rPr>
            <w:rFonts w:ascii="標楷體" w:eastAsia="標楷體" w:hAnsi="標楷體"/>
            <w:sz w:val="28"/>
            <w:szCs w:val="28"/>
          </w:rPr>
          <w:t>09</w:t>
        </w:r>
        <w:r w:rsidR="005F3B43" w:rsidRPr="000B2DFE">
          <w:rPr>
            <w:rFonts w:ascii="標楷體" w:eastAsia="標楷體" w:hAnsi="標楷體" w:cs="新細明體" w:hint="eastAsia"/>
            <w:sz w:val="28"/>
            <w:szCs w:val="28"/>
          </w:rPr>
          <w:t>月１日</w:t>
        </w:r>
      </w:smartTag>
      <w:r w:rsidR="005F3B43" w:rsidRPr="000B2DFE">
        <w:rPr>
          <w:rFonts w:ascii="標楷體" w:eastAsia="標楷體" w:hAnsi="標楷體" w:cs="新細明體" w:hint="eastAsia"/>
          <w:sz w:val="28"/>
          <w:szCs w:val="28"/>
        </w:rPr>
        <w:t>以後出生者。</w:t>
      </w:r>
    </w:p>
    <w:p w:rsidR="005F3B43" w:rsidRPr="00B11FF1" w:rsidRDefault="005F3B43" w:rsidP="00BF215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參賽資格：</w:t>
      </w:r>
    </w:p>
    <w:p w:rsidR="005F3B43" w:rsidRPr="00B11FF1" w:rsidRDefault="000B2DFE" w:rsidP="000B2DFE">
      <w:pPr>
        <w:widowControl/>
        <w:adjustRightInd w:val="0"/>
        <w:snapToGrid w:val="0"/>
        <w:spacing w:line="360" w:lineRule="auto"/>
        <w:ind w:leftChars="464" w:left="2094" w:hangingChars="350" w:hanging="98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（一）、</w:t>
      </w:r>
      <w:r w:rsidR="005F3B43" w:rsidRPr="00B11F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自由組隊參加，每人限報一隊。（如有球員重複報名，取消該球員之參賽資格）</w:t>
      </w:r>
    </w:p>
    <w:p w:rsidR="00395678" w:rsidRPr="00B11FF1" w:rsidRDefault="000B2DFE" w:rsidP="000B2DFE">
      <w:pPr>
        <w:widowControl/>
        <w:adjustRightInd w:val="0"/>
        <w:snapToGrid w:val="0"/>
        <w:spacing w:line="36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（二）、</w:t>
      </w:r>
      <w:r w:rsidR="005F3B43" w:rsidRPr="00B11F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每隊至少報名人數需滿</w:t>
      </w:r>
      <w:r w:rsidR="005F3B43" w:rsidRPr="00B11FF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5</w:t>
      </w:r>
      <w:r w:rsidR="005F3B43" w:rsidRPr="00B11FF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人，最多</w:t>
      </w:r>
      <w:r w:rsidR="005F3B43" w:rsidRPr="00B11FF1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10</w:t>
      </w:r>
      <w:r w:rsidR="005F3B43" w:rsidRPr="00B11FF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人</w:t>
      </w:r>
      <w:r w:rsidR="005F3B43" w:rsidRPr="00B11FF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5F3B43" w:rsidRPr="00B11FF1" w:rsidRDefault="005F3B43" w:rsidP="00395678">
      <w:pPr>
        <w:widowControl/>
        <w:adjustRightInd w:val="0"/>
        <w:snapToGrid w:val="0"/>
        <w:spacing w:line="360" w:lineRule="auto"/>
        <w:ind w:left="566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cs="新細明體" w:hint="eastAsia"/>
          <w:sz w:val="28"/>
          <w:szCs w:val="28"/>
        </w:rPr>
        <w:t>比賽方式與規則：</w:t>
      </w:r>
    </w:p>
    <w:p w:rsidR="005F3B43" w:rsidRPr="00B11FF1" w:rsidRDefault="000B2DFE" w:rsidP="000B2DFE">
      <w:pPr>
        <w:pStyle w:val="Web"/>
        <w:shd w:val="clear" w:color="auto" w:fill="FFFFFF"/>
        <w:spacing w:before="90" w:beforeAutospacing="0" w:after="0" w:afterAutospacing="0"/>
        <w:ind w:leftChars="464" w:left="2234" w:hangingChars="400" w:hanging="112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（一）、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比賽規則：</w:t>
      </w:r>
      <w:r>
        <w:rPr>
          <w:rFonts w:ascii="標楷體" w:eastAsia="標楷體" w:hAnsi="標楷體" w:hint="eastAsia"/>
          <w:sz w:val="28"/>
          <w:szCs w:val="28"/>
        </w:rPr>
        <w:t>採用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中華民國足球協會審定公佈之最新</w:t>
      </w:r>
      <w:r w:rsidR="005F3B43" w:rsidRPr="00B11FF1">
        <w:rPr>
          <w:rFonts w:ascii="標楷體" w:eastAsia="標楷體" w:hAnsi="標楷體"/>
          <w:sz w:val="28"/>
          <w:szCs w:val="28"/>
        </w:rPr>
        <w:t>5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人制足球運動規則。</w:t>
      </w:r>
    </w:p>
    <w:p w:rsidR="005F3B43" w:rsidRPr="00B11FF1" w:rsidRDefault="000B2DFE" w:rsidP="000B2DFE">
      <w:pPr>
        <w:pStyle w:val="Web"/>
        <w:shd w:val="clear" w:color="auto" w:fill="FFFFFF"/>
        <w:spacing w:before="90" w:beforeAutospacing="0" w:after="0" w:afterAutospacing="0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（二）、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比賽制度：視比賽隊伍數於抽籤時公佈。</w:t>
      </w:r>
    </w:p>
    <w:p w:rsidR="005F3B43" w:rsidRPr="00B11FF1" w:rsidRDefault="000B2DFE" w:rsidP="000B2DFE">
      <w:pPr>
        <w:pStyle w:val="Web"/>
        <w:shd w:val="clear" w:color="auto" w:fill="FFFFFF"/>
        <w:spacing w:before="90" w:beforeAutospacing="0" w:after="0" w:afterAutospacing="0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（三）、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比賽細則</w:t>
      </w:r>
    </w:p>
    <w:p w:rsidR="005F3B43" w:rsidRPr="000B2DFE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lastRenderedPageBreak/>
        <w:t>每場比賽為</w:t>
      </w:r>
      <w:r w:rsidR="00AF48BC" w:rsidRPr="000B2DFE">
        <w:rPr>
          <w:rFonts w:ascii="標楷體" w:eastAsia="標楷體" w:hAnsi="標楷體"/>
          <w:sz w:val="28"/>
          <w:szCs w:val="28"/>
        </w:rPr>
        <w:t>4</w:t>
      </w:r>
      <w:r w:rsidRPr="000B2DFE">
        <w:rPr>
          <w:rFonts w:ascii="標楷體" w:eastAsia="標楷體" w:hAnsi="標楷體"/>
          <w:sz w:val="28"/>
          <w:szCs w:val="28"/>
        </w:rPr>
        <w:t>0</w:t>
      </w:r>
      <w:r w:rsidRPr="000B2DFE">
        <w:rPr>
          <w:rFonts w:ascii="標楷體" w:eastAsia="標楷體" w:hAnsi="標楷體" w:hint="eastAsia"/>
          <w:sz w:val="28"/>
          <w:szCs w:val="28"/>
        </w:rPr>
        <w:t>分鐘（上下半場各</w:t>
      </w:r>
      <w:r w:rsidR="00AF48BC" w:rsidRPr="000B2DFE">
        <w:rPr>
          <w:rFonts w:ascii="標楷體" w:eastAsia="標楷體" w:hAnsi="標楷體"/>
          <w:sz w:val="28"/>
          <w:szCs w:val="28"/>
        </w:rPr>
        <w:t>20</w:t>
      </w:r>
      <w:r w:rsidRPr="000B2DFE">
        <w:rPr>
          <w:rFonts w:ascii="標楷體" w:eastAsia="標楷體" w:hAnsi="標楷體" w:hint="eastAsia"/>
          <w:sz w:val="28"/>
          <w:szCs w:val="28"/>
        </w:rPr>
        <w:t>分鐘），中場休息</w:t>
      </w:r>
      <w:r w:rsidRPr="000B2DFE">
        <w:rPr>
          <w:rFonts w:ascii="標楷體" w:eastAsia="標楷體" w:hAnsi="標楷體"/>
          <w:sz w:val="28"/>
          <w:szCs w:val="28"/>
        </w:rPr>
        <w:t>5</w:t>
      </w:r>
      <w:r w:rsidRPr="000B2DFE">
        <w:rPr>
          <w:rFonts w:ascii="標楷體" w:eastAsia="標楷體" w:hAnsi="標楷體" w:hint="eastAsia"/>
          <w:sz w:val="28"/>
          <w:szCs w:val="28"/>
        </w:rPr>
        <w:t>分鐘。以裁判計時為準</w:t>
      </w:r>
      <w:bookmarkStart w:id="0" w:name="_GoBack"/>
      <w:bookmarkEnd w:id="0"/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凡上場比賽球員之球衣號碼（場上隊長需佩帶臂章，守門員若擔任普通球員時球衣號碼需相同）與報名之號碼不同者，該場比賽不得出賽。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各球隊比賽時，依領隊會議確定登錄之球衣顏色出賽，若未登錄者，需配合已登錄球隊之顏色，若二隊皆未登錄，必須攜帶兩套不同顏色球衣；各球隊比賽時，賽程排在前者穿著深色球衣，賽程排在後者穿著淺色球衣；球隊球衣、球褲、長襪須明顯並配戴護脛；全隊球衣、球褲、襪子顏色與樣式必須一致，若出現顏色不同的將不允許上場比賽；比賽禁止穿著鋁釘、金屬釘、活動釘球鞋出賽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凡比賽中不服裁判而被判棄權或無故棄權之球隊，取消其繼續比賽之資格（已賽成績不予計算）。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因故逾規定比賽時間</w:t>
      </w:r>
      <w:r w:rsidRPr="00B11FF1">
        <w:rPr>
          <w:rFonts w:ascii="標楷體" w:eastAsia="標楷體" w:hAnsi="標楷體"/>
          <w:sz w:val="28"/>
          <w:szCs w:val="28"/>
        </w:rPr>
        <w:t>10</w:t>
      </w:r>
      <w:r w:rsidRPr="00B11FF1">
        <w:rPr>
          <w:rFonts w:ascii="標楷體" w:eastAsia="標楷體" w:hAnsi="標楷體" w:hint="eastAsia"/>
          <w:sz w:val="28"/>
          <w:szCs w:val="28"/>
        </w:rPr>
        <w:t>分鐘未出場比賽之球隊以棄權論，如經向大會提出具體說明，並查證屬實者，仍取消其繼續比賽及受獎資格（已賽成績不予計算），惟不另議處。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lastRenderedPageBreak/>
        <w:t>如有冒名頂替參賽者，經查屬實則應判全隊棄權，已賽成績不予計算，該球隊及總教練與冒名者均處以一年停賽之處分，並函送教育主管單位處理。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比賽期間如遇球員互毆、毆打對方職隊員或侮辱裁判情事，需送大會競賽委員會議處，情形嚴重者送交司法機關或本會紀律委員會處理。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比賽中被裁判『警告』或『判罰出場』之球員，競賽委員會需視情節輕重，加重處罰或增加停賽場次。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比賽期間，如遇球隊隊職員發生違紀違法情事，需由大會競賽委員會議處，情形嚴重者送交司法機關或本會紀律委員會處理。</w:t>
      </w:r>
    </w:p>
    <w:p w:rsidR="005F3B43" w:rsidRPr="00B11FF1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比賽期間，凡屬裁判職權範圍內之判罰，應按裁判判罰為終決，參賽球隊對當場比賽規則事項判罰有疑問時，得依競賽規程第</w:t>
      </w:r>
      <w:r w:rsidRPr="00B11FF1">
        <w:rPr>
          <w:rFonts w:ascii="標楷體" w:eastAsia="標楷體" w:hAnsi="標楷體"/>
          <w:sz w:val="28"/>
          <w:szCs w:val="28"/>
        </w:rPr>
        <w:t>13</w:t>
      </w:r>
      <w:r w:rsidRPr="00B11FF1">
        <w:rPr>
          <w:rFonts w:ascii="標楷體" w:eastAsia="標楷體" w:hAnsi="標楷體" w:hint="eastAsia"/>
          <w:sz w:val="28"/>
          <w:szCs w:val="28"/>
        </w:rPr>
        <w:t>條規定程序向大會提出。</w:t>
      </w:r>
    </w:p>
    <w:p w:rsidR="005F3B43" w:rsidRPr="00B11FF1" w:rsidRDefault="005F3B43" w:rsidP="003D3428">
      <w:pPr>
        <w:pStyle w:val="Web"/>
        <w:numPr>
          <w:ilvl w:val="0"/>
          <w:numId w:val="13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名次判別</w:t>
      </w:r>
    </w:p>
    <w:p w:rsidR="005F3B43" w:rsidRPr="000B2DFE" w:rsidRDefault="005F3B43" w:rsidP="003D3428">
      <w:pPr>
        <w:pStyle w:val="Web"/>
        <w:numPr>
          <w:ilvl w:val="1"/>
          <w:numId w:val="13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lastRenderedPageBreak/>
        <w:t xml:space="preserve">　循環賽：</w:t>
      </w:r>
    </w:p>
    <w:p w:rsidR="005F3B43" w:rsidRPr="000B2DFE" w:rsidRDefault="005F3B43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勝一場得</w:t>
      </w:r>
      <w:r w:rsidRPr="000B2DFE">
        <w:rPr>
          <w:rFonts w:ascii="標楷體" w:eastAsia="標楷體" w:hAnsi="標楷體"/>
          <w:sz w:val="28"/>
          <w:szCs w:val="28"/>
        </w:rPr>
        <w:t>3</w:t>
      </w:r>
      <w:r w:rsidRPr="000B2DFE">
        <w:rPr>
          <w:rFonts w:ascii="標楷體" w:eastAsia="標楷體" w:hAnsi="標楷體" w:hint="eastAsia"/>
          <w:sz w:val="28"/>
          <w:szCs w:val="28"/>
        </w:rPr>
        <w:t>分、敗一場</w:t>
      </w:r>
      <w:r w:rsidRPr="000B2DFE">
        <w:rPr>
          <w:rFonts w:ascii="標楷體" w:eastAsia="標楷體" w:hAnsi="標楷體"/>
          <w:sz w:val="28"/>
          <w:szCs w:val="28"/>
        </w:rPr>
        <w:t>0</w:t>
      </w:r>
      <w:r w:rsidRPr="000B2DFE">
        <w:rPr>
          <w:rFonts w:ascii="標楷體" w:eastAsia="標楷體" w:hAnsi="標楷體" w:hint="eastAsia"/>
          <w:sz w:val="28"/>
          <w:szCs w:val="28"/>
        </w:rPr>
        <w:t>分、和局各得</w:t>
      </w:r>
      <w:r w:rsidRPr="000B2DFE">
        <w:rPr>
          <w:rFonts w:ascii="標楷體" w:eastAsia="標楷體" w:hAnsi="標楷體"/>
          <w:sz w:val="28"/>
          <w:szCs w:val="28"/>
        </w:rPr>
        <w:t>1</w:t>
      </w:r>
      <w:r w:rsidRPr="000B2DFE">
        <w:rPr>
          <w:rFonts w:ascii="標楷體" w:eastAsia="標楷體" w:hAnsi="標楷體" w:hint="eastAsia"/>
          <w:sz w:val="28"/>
          <w:szCs w:val="28"/>
        </w:rPr>
        <w:t>分，不加時賽。</w:t>
      </w:r>
    </w:p>
    <w:p w:rsidR="005F3B43" w:rsidRPr="000B2DFE" w:rsidRDefault="005F3B43" w:rsidP="00E676D7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0B2DFE">
        <w:rPr>
          <w:rFonts w:ascii="標楷體" w:eastAsia="標楷體" w:hAnsi="標楷體" w:hint="eastAsia"/>
          <w:sz w:val="28"/>
          <w:szCs w:val="28"/>
        </w:rPr>
        <w:t>兩隊</w:t>
      </w:r>
      <w:r w:rsidR="00EF7D5F" w:rsidRPr="000B2DFE">
        <w:rPr>
          <w:rFonts w:ascii="標楷體" w:eastAsia="標楷體" w:hAnsi="標楷體" w:hint="eastAsia"/>
          <w:sz w:val="28"/>
          <w:szCs w:val="28"/>
        </w:rPr>
        <w:t>（含）以上</w:t>
      </w:r>
      <w:r w:rsidRPr="000B2DFE">
        <w:rPr>
          <w:rFonts w:ascii="標楷體" w:eastAsia="標楷體" w:hAnsi="標楷體" w:hint="eastAsia"/>
          <w:sz w:val="28"/>
          <w:szCs w:val="28"/>
        </w:rPr>
        <w:t>積分相同時，依據下列順序判別名次。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1</w:t>
      </w:r>
      <w:r w:rsidRPr="000B2DFE">
        <w:rPr>
          <w:rFonts w:ascii="標楷體" w:eastAsia="標楷體" w:hAnsi="標楷體" w:hint="eastAsia"/>
          <w:sz w:val="28"/>
          <w:szCs w:val="28"/>
        </w:rPr>
        <w:t>）該循環賽中相關球隊比賽之正負球差多者佔先。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2</w:t>
      </w:r>
      <w:r w:rsidRPr="000B2DFE">
        <w:rPr>
          <w:rFonts w:ascii="標楷體" w:eastAsia="標楷體" w:hAnsi="標楷體" w:hint="eastAsia"/>
          <w:sz w:val="28"/>
          <w:szCs w:val="28"/>
        </w:rPr>
        <w:t>）該循環賽中相關球隊比賽之進球數多者佔先。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3</w:t>
      </w:r>
      <w:r w:rsidRPr="000B2DFE">
        <w:rPr>
          <w:rFonts w:ascii="標楷體" w:eastAsia="標楷體" w:hAnsi="標楷體" w:hint="eastAsia"/>
          <w:sz w:val="28"/>
          <w:szCs w:val="28"/>
        </w:rPr>
        <w:t>）該循環賽中全部球隊比賽之正負球差多者佔先。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4</w:t>
      </w:r>
      <w:r w:rsidRPr="000B2DFE">
        <w:rPr>
          <w:rFonts w:ascii="標楷體" w:eastAsia="標楷體" w:hAnsi="標楷體" w:hint="eastAsia"/>
          <w:sz w:val="28"/>
          <w:szCs w:val="28"/>
        </w:rPr>
        <w:t>）該循環賽中全部球隊比賽之進球數多者佔先。</w:t>
      </w:r>
      <w:r w:rsidRPr="000B2DFE">
        <w:rPr>
          <w:rFonts w:ascii="標楷體" w:eastAsia="標楷體" w:hAnsi="標楷體"/>
          <w:sz w:val="28"/>
          <w:szCs w:val="28"/>
        </w:rPr>
        <w:br/>
      </w:r>
      <w:r w:rsidRPr="000B2DFE">
        <w:rPr>
          <w:rFonts w:ascii="標楷體" w:eastAsia="標楷體" w:hAnsi="標楷體" w:hint="eastAsia"/>
          <w:sz w:val="28"/>
          <w:szCs w:val="28"/>
        </w:rPr>
        <w:t>（</w:t>
      </w:r>
      <w:r w:rsidRPr="000B2DFE">
        <w:rPr>
          <w:rFonts w:ascii="標楷體" w:eastAsia="標楷體" w:hAnsi="標楷體"/>
          <w:sz w:val="28"/>
          <w:szCs w:val="28"/>
        </w:rPr>
        <w:t>5</w:t>
      </w:r>
      <w:r w:rsidRPr="000B2DFE">
        <w:rPr>
          <w:rFonts w:ascii="標楷體" w:eastAsia="標楷體" w:hAnsi="標楷體" w:hint="eastAsia"/>
          <w:sz w:val="28"/>
          <w:szCs w:val="28"/>
        </w:rPr>
        <w:t>）抽籤決定。</w:t>
      </w:r>
    </w:p>
    <w:p w:rsidR="005F3B43" w:rsidRPr="00B11FF1" w:rsidRDefault="005F3B43" w:rsidP="003D3428">
      <w:pPr>
        <w:pStyle w:val="Web"/>
        <w:numPr>
          <w:ilvl w:val="0"/>
          <w:numId w:val="16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淘汰賽：</w:t>
      </w:r>
    </w:p>
    <w:p w:rsidR="005F3B43" w:rsidRPr="00B11FF1" w:rsidRDefault="005F3B43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一般場次若兩隊比賽結束為和局時，不延長加時比賽，直接比踢罰球點球，兩隊各派球員</w:t>
      </w:r>
      <w:r w:rsidRPr="000B2DFE">
        <w:rPr>
          <w:rFonts w:ascii="標楷體" w:eastAsia="標楷體" w:hAnsi="標楷體"/>
          <w:sz w:val="28"/>
          <w:szCs w:val="28"/>
        </w:rPr>
        <w:t>5</w:t>
      </w:r>
      <w:r w:rsidRPr="000B2DFE">
        <w:rPr>
          <w:rFonts w:ascii="標楷體" w:eastAsia="標楷體" w:hAnsi="標楷體" w:hint="eastAsia"/>
          <w:sz w:val="28"/>
          <w:szCs w:val="28"/>
        </w:rPr>
        <w:t>名</w:t>
      </w:r>
      <w:r w:rsidRPr="00B11FF1">
        <w:rPr>
          <w:rFonts w:ascii="標楷體" w:eastAsia="標楷體" w:hAnsi="標楷體" w:hint="eastAsia"/>
          <w:sz w:val="28"/>
          <w:szCs w:val="28"/>
        </w:rPr>
        <w:t>比踢罰球點球，贏者立即獲勝。若平手再各派球員一名比踢罰球點球，以此類推直到分出勝負為止。</w:t>
      </w:r>
    </w:p>
    <w:p w:rsidR="005F3B43" w:rsidRPr="00B11FF1" w:rsidRDefault="000B2DFE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四強交叉決賽及冠軍賽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若遇和局應進行加時比賽，各組均延長</w:t>
      </w:r>
      <w:r w:rsidR="005F3B43" w:rsidRPr="00B11FF1">
        <w:rPr>
          <w:rFonts w:ascii="標楷體" w:eastAsia="標楷體" w:hAnsi="標楷體"/>
          <w:sz w:val="28"/>
          <w:szCs w:val="28"/>
        </w:rPr>
        <w:t>10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分鐘（上下半場各</w:t>
      </w:r>
      <w:r w:rsidR="005F3B43" w:rsidRPr="00B11FF1">
        <w:rPr>
          <w:rFonts w:ascii="標楷體" w:eastAsia="標楷體" w:hAnsi="標楷體"/>
          <w:sz w:val="28"/>
          <w:szCs w:val="28"/>
        </w:rPr>
        <w:t>5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分鐘）；再和局時，直接比踢罰球點球決定勝負，兩隊各派球員</w:t>
      </w:r>
      <w:r w:rsidR="005F3B43" w:rsidRPr="00B11FF1">
        <w:rPr>
          <w:rFonts w:ascii="標楷體" w:eastAsia="標楷體" w:hAnsi="標楷體"/>
          <w:sz w:val="28"/>
          <w:szCs w:val="28"/>
        </w:rPr>
        <w:t>5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名比踢罰球點球，贏者立即獲勝。若平手再各派球員一名比踢罰球點球，以</w:t>
      </w:r>
      <w:r w:rsidR="005F3B43" w:rsidRPr="00B11FF1">
        <w:rPr>
          <w:rFonts w:ascii="標楷體" w:eastAsia="標楷體" w:hAnsi="標楷體"/>
          <w:sz w:val="28"/>
          <w:szCs w:val="28"/>
        </w:rPr>
        <w:br/>
      </w:r>
      <w:r w:rsidR="005F3B43" w:rsidRPr="00B11FF1">
        <w:rPr>
          <w:rFonts w:ascii="標楷體" w:eastAsia="標楷體" w:hAnsi="標楷體" w:hint="eastAsia"/>
          <w:sz w:val="28"/>
          <w:szCs w:val="28"/>
        </w:rPr>
        <w:t>此類推直到分出勝負為止。</w:t>
      </w:r>
    </w:p>
    <w:p w:rsidR="005F3B43" w:rsidRPr="00B11FF1" w:rsidRDefault="005F3B43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lastRenderedPageBreak/>
        <w:t>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:rsidR="005F3B43" w:rsidRPr="00B11FF1" w:rsidRDefault="005F3B43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參加辦法：</w:t>
      </w:r>
    </w:p>
    <w:p w:rsidR="005574FA" w:rsidRDefault="005574FA" w:rsidP="005574FA">
      <w:pPr>
        <w:pStyle w:val="Web"/>
        <w:shd w:val="clear" w:color="auto" w:fill="FFFFFF"/>
        <w:spacing w:before="90" w:beforeAutospacing="0" w:after="0" w:afterAutospacing="0"/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（一）、</w:t>
      </w:r>
      <w:r w:rsidR="005F3B43" w:rsidRPr="00B11FF1">
        <w:rPr>
          <w:rFonts w:ascii="標楷體" w:eastAsia="標楷體" w:hAnsi="標楷體" w:hint="eastAsia"/>
          <w:sz w:val="28"/>
          <w:szCs w:val="28"/>
        </w:rPr>
        <w:t>報名方式：</w:t>
      </w:r>
      <w:r w:rsidRPr="00B11FF1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至</w:t>
      </w:r>
      <w:hyperlink r:id="rId7" w:history="1">
        <w:r w:rsidRPr="005574FA">
          <w:rPr>
            <w:rStyle w:val="a8"/>
            <w:rFonts w:ascii="Arial Unicode MS" w:eastAsia="Arial Unicode MS" w:hAnsi="Arial Unicode MS" w:cs="Arial Unicode MS"/>
            <w:bCs/>
            <w:color w:val="FF0000"/>
            <w:sz w:val="28"/>
            <w:szCs w:val="28"/>
          </w:rPr>
          <w:t>https://ppt.cc/fmS3tx</w:t>
        </w:r>
      </w:hyperlink>
      <w:r w:rsidRPr="00B11FF1">
        <w:rPr>
          <w:rFonts w:ascii="標楷體" w:eastAsia="標楷體" w:hAnsi="標楷體" w:hint="eastAsia"/>
          <w:sz w:val="28"/>
          <w:szCs w:val="28"/>
        </w:rPr>
        <w:t>填寫報名表，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B11FF1">
        <w:rPr>
          <w:rFonts w:ascii="標楷體" w:eastAsia="標楷體" w:hAnsi="標楷體" w:hint="eastAsia"/>
          <w:sz w:val="28"/>
          <w:szCs w:val="28"/>
        </w:rPr>
        <w:t>報名</w:t>
      </w:r>
    </w:p>
    <w:p w:rsidR="005574FA" w:rsidRDefault="005574FA" w:rsidP="005574FA">
      <w:pPr>
        <w:pStyle w:val="Web"/>
        <w:shd w:val="clear" w:color="auto" w:fill="FFFFFF"/>
        <w:spacing w:before="90" w:beforeAutospacing="0" w:after="0" w:afterAutospacing="0"/>
        <w:ind w:leftChars="591" w:left="1418" w:firstLineChars="150" w:firstLine="420"/>
        <w:rPr>
          <w:rFonts w:ascii="Arial Unicode MS" w:eastAsia="Arial Unicode MS" w:hAnsi="Arial Unicode MS" w:cs="Arial Unicode MS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11FF1">
        <w:rPr>
          <w:rFonts w:ascii="標楷體" w:eastAsia="標楷體" w:hAnsi="標楷體" w:hint="eastAsia"/>
          <w:sz w:val="28"/>
          <w:szCs w:val="28"/>
        </w:rPr>
        <w:t>後請</w:t>
      </w:r>
      <w:r>
        <w:rPr>
          <w:rFonts w:ascii="標楷體" w:eastAsia="標楷體" w:hAnsi="標楷體" w:hint="eastAsia"/>
          <w:sz w:val="28"/>
          <w:szCs w:val="28"/>
        </w:rPr>
        <w:t>L</w:t>
      </w:r>
      <w:r>
        <w:rPr>
          <w:rFonts w:ascii="標楷體" w:eastAsia="標楷體" w:hAnsi="標楷體"/>
          <w:sz w:val="28"/>
          <w:szCs w:val="28"/>
        </w:rPr>
        <w:t>ine</w:t>
      </w:r>
      <w:r>
        <w:rPr>
          <w:rFonts w:ascii="標楷體" w:eastAsia="標楷體" w:hAnsi="標楷體" w:hint="eastAsia"/>
          <w:sz w:val="28"/>
          <w:szCs w:val="28"/>
        </w:rPr>
        <w:t>鐵木教練</w:t>
      </w:r>
      <w:r w:rsidRPr="00B11FF1">
        <w:rPr>
          <w:rFonts w:ascii="標楷體" w:eastAsia="標楷體" w:hAnsi="標楷體" w:hint="eastAsia"/>
          <w:sz w:val="28"/>
          <w:szCs w:val="28"/>
        </w:rPr>
        <w:t>確認</w:t>
      </w:r>
      <w:r w:rsidRPr="005574FA">
        <w:rPr>
          <w:rFonts w:ascii="Arial Unicode MS" w:eastAsia="Arial Unicode MS" w:hAnsi="Arial Unicode MS" w:cs="Arial Unicode MS" w:hint="eastAsia"/>
          <w:color w:val="FF0000"/>
          <w:sz w:val="28"/>
          <w:szCs w:val="28"/>
        </w:rPr>
        <w:t>L</w:t>
      </w:r>
      <w:r w:rsidRPr="005574FA">
        <w:rPr>
          <w:rFonts w:ascii="Arial Unicode MS" w:eastAsia="Arial Unicode MS" w:hAnsi="Arial Unicode MS" w:cs="Arial Unicode MS"/>
          <w:color w:val="FF0000"/>
          <w:sz w:val="28"/>
          <w:szCs w:val="28"/>
        </w:rPr>
        <w:t>ine ID:</w:t>
      </w:r>
      <w:r w:rsidRPr="005574FA">
        <w:rPr>
          <w:rFonts w:ascii="Arial Unicode MS" w:eastAsia="Arial Unicode MS" w:hAnsi="Arial Unicode MS" w:cs="Arial Unicode MS" w:hint="eastAsia"/>
          <w:color w:val="FF0000"/>
          <w:sz w:val="28"/>
          <w:szCs w:val="28"/>
        </w:rPr>
        <w:t>f</w:t>
      </w:r>
      <w:r w:rsidRPr="005574FA">
        <w:rPr>
          <w:rFonts w:ascii="Arial Unicode MS" w:eastAsia="Arial Unicode MS" w:hAnsi="Arial Unicode MS" w:cs="Arial Unicode MS"/>
          <w:color w:val="FF0000"/>
          <w:sz w:val="28"/>
          <w:szCs w:val="28"/>
        </w:rPr>
        <w:t>attydemo</w:t>
      </w:r>
    </w:p>
    <w:p w:rsidR="005F3B43" w:rsidRPr="00B11FF1" w:rsidRDefault="005574FA" w:rsidP="005574FA">
      <w:pPr>
        <w:pStyle w:val="Web"/>
        <w:shd w:val="clear" w:color="auto" w:fill="FFFFFF"/>
        <w:spacing w:before="90" w:beforeAutospacing="0" w:after="0" w:afterAutospacing="0"/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 w:rsidRPr="005574FA">
        <w:rPr>
          <w:rFonts w:ascii="標楷體" w:eastAsia="標楷體" w:hAnsi="標楷體" w:cs="Arial Unicode MS" w:hint="eastAsia"/>
          <w:sz w:val="28"/>
          <w:szCs w:val="28"/>
        </w:rPr>
        <w:t>（二）</w:t>
      </w:r>
      <w:r w:rsidRPr="005574FA">
        <w:rPr>
          <w:rFonts w:ascii="標楷體" w:eastAsia="標楷體" w:hAnsi="標楷體" w:hint="eastAsia"/>
          <w:sz w:val="28"/>
          <w:szCs w:val="28"/>
        </w:rPr>
        <w:t>、</w:t>
      </w:r>
      <w:r w:rsidR="005F3B43" w:rsidRPr="00B11FF1">
        <w:rPr>
          <w:rFonts w:ascii="標楷體" w:eastAsia="標楷體" w:hAnsi="標楷體" w:hint="eastAsia"/>
          <w:color w:val="000000"/>
          <w:sz w:val="28"/>
          <w:szCs w:val="28"/>
        </w:rPr>
        <w:t>報名日期：即日起至</w:t>
      </w:r>
      <w:r w:rsidR="005F3B43" w:rsidRPr="00B11FF1">
        <w:rPr>
          <w:rFonts w:ascii="標楷體" w:eastAsia="標楷體" w:hAnsi="標楷體"/>
          <w:color w:val="000000"/>
          <w:sz w:val="28"/>
          <w:szCs w:val="28"/>
        </w:rPr>
        <w:t>10</w:t>
      </w:r>
      <w:r w:rsidR="00EF7D5F" w:rsidRPr="00B11FF1">
        <w:rPr>
          <w:rFonts w:ascii="標楷體" w:eastAsia="標楷體" w:hAnsi="標楷體"/>
          <w:color w:val="000000"/>
          <w:sz w:val="28"/>
          <w:szCs w:val="28"/>
        </w:rPr>
        <w:t>8</w:t>
      </w:r>
      <w:r w:rsidR="005F3B43" w:rsidRPr="00B11FF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7D5F" w:rsidRPr="00B11FF1">
        <w:rPr>
          <w:rFonts w:ascii="標楷體" w:eastAsia="標楷體" w:hAnsi="標楷體"/>
          <w:color w:val="000000"/>
          <w:sz w:val="28"/>
          <w:szCs w:val="28"/>
        </w:rPr>
        <w:t>5</w:t>
      </w:r>
      <w:r w:rsidR="005F3B43" w:rsidRPr="00B11FF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F7D5F" w:rsidRPr="00B11FF1">
        <w:rPr>
          <w:rFonts w:ascii="標楷體" w:eastAsia="標楷體" w:hAnsi="標楷體"/>
          <w:color w:val="000000"/>
          <w:sz w:val="28"/>
          <w:szCs w:val="28"/>
        </w:rPr>
        <w:t>29</w:t>
      </w:r>
      <w:r w:rsidR="005F3B43" w:rsidRPr="00B11FF1">
        <w:rPr>
          <w:rFonts w:ascii="標楷體" w:eastAsia="標楷體" w:hAnsi="標楷體" w:hint="eastAsia"/>
          <w:color w:val="000000"/>
          <w:sz w:val="28"/>
          <w:szCs w:val="28"/>
        </w:rPr>
        <w:t>日（星期三）下午</w:t>
      </w:r>
      <w:r w:rsidR="000B2DF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5F3B43" w:rsidRPr="00B11FF1">
        <w:rPr>
          <w:rFonts w:ascii="標楷體" w:eastAsia="標楷體" w:hAnsi="標楷體" w:hint="eastAsia"/>
          <w:color w:val="000000"/>
          <w:sz w:val="28"/>
          <w:szCs w:val="28"/>
        </w:rPr>
        <w:t>時止。</w:t>
      </w:r>
    </w:p>
    <w:p w:rsidR="005F3B43" w:rsidRPr="00B11FF1" w:rsidRDefault="005574FA" w:rsidP="005574FA">
      <w:pPr>
        <w:pStyle w:val="Web"/>
        <w:shd w:val="clear" w:color="auto" w:fill="FFFFFF"/>
        <w:spacing w:before="90" w:beforeAutospacing="0" w:after="0" w:afterAutospacing="0"/>
        <w:ind w:firstLineChars="250"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（三）、</w:t>
      </w:r>
      <w:r w:rsidR="005F3B43" w:rsidRPr="00B11FF1">
        <w:rPr>
          <w:rFonts w:ascii="標楷體" w:eastAsia="標楷體" w:hAnsi="標楷體" w:hint="eastAsia"/>
          <w:color w:val="000000"/>
          <w:sz w:val="28"/>
          <w:szCs w:val="28"/>
        </w:rPr>
        <w:t>賽程抽籤：</w:t>
      </w:r>
    </w:p>
    <w:p w:rsidR="005F3B43" w:rsidRPr="00B11FF1" w:rsidRDefault="005F3B43" w:rsidP="000E3F23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日期：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10</w:t>
      </w:r>
      <w:r w:rsidR="00EF7D5F" w:rsidRPr="00B11FF1">
        <w:rPr>
          <w:rFonts w:ascii="標楷體" w:eastAsia="標楷體" w:hAnsi="標楷體"/>
          <w:color w:val="000000"/>
          <w:sz w:val="28"/>
          <w:szCs w:val="28"/>
        </w:rPr>
        <w:t>8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7D5F" w:rsidRPr="00B11FF1">
        <w:rPr>
          <w:rFonts w:ascii="標楷體" w:eastAsia="標楷體" w:hAnsi="標楷體"/>
          <w:color w:val="000000"/>
          <w:sz w:val="28"/>
          <w:szCs w:val="28"/>
        </w:rPr>
        <w:t>5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F7D5F" w:rsidRPr="00B11FF1">
        <w:rPr>
          <w:rFonts w:ascii="標楷體" w:eastAsia="標楷體" w:hAnsi="標楷體"/>
          <w:color w:val="000000"/>
          <w:sz w:val="28"/>
          <w:szCs w:val="28"/>
        </w:rPr>
        <w:t>31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日（星期五）下午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2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時，務請派員出席，否則由主辦單位代抽代決，不得異議，賽程表於</w:t>
      </w:r>
      <w:r w:rsidRPr="00B11FF1">
        <w:rPr>
          <w:rFonts w:ascii="標楷體" w:eastAsia="標楷體" w:hAnsi="標楷體"/>
          <w:color w:val="000000"/>
          <w:sz w:val="28"/>
          <w:szCs w:val="28"/>
        </w:rPr>
        <w:t>10</w:t>
      </w:r>
      <w:r w:rsidR="00EF7D5F" w:rsidRPr="00B11FF1">
        <w:rPr>
          <w:rFonts w:ascii="標楷體" w:eastAsia="標楷體" w:hAnsi="標楷體"/>
          <w:color w:val="000000"/>
          <w:sz w:val="28"/>
          <w:szCs w:val="28"/>
        </w:rPr>
        <w:t>8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7D5F" w:rsidRPr="00B11FF1">
        <w:rPr>
          <w:rFonts w:ascii="標楷體" w:eastAsia="標楷體" w:hAnsi="標楷體"/>
          <w:color w:val="000000"/>
          <w:sz w:val="28"/>
          <w:szCs w:val="28"/>
        </w:rPr>
        <w:t>6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F7D5F" w:rsidRPr="00B11FF1">
        <w:rPr>
          <w:rFonts w:ascii="標楷體" w:eastAsia="標楷體" w:hAnsi="標楷體"/>
          <w:color w:val="000000"/>
          <w:sz w:val="28"/>
          <w:szCs w:val="28"/>
        </w:rPr>
        <w:t>3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日（星期一）公佈於花蓮縣政府教育處處務公告。</w:t>
      </w:r>
    </w:p>
    <w:p w:rsidR="005F3B43" w:rsidRPr="00B11FF1" w:rsidRDefault="005F3B43" w:rsidP="003D3428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  <w:sz w:val="28"/>
          <w:szCs w:val="28"/>
        </w:rPr>
      </w:pP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="00B66087">
        <w:rPr>
          <w:rFonts w:ascii="標楷體" w:eastAsia="標楷體" w:hAnsi="標楷體" w:hint="eastAsia"/>
          <w:color w:val="000000"/>
          <w:sz w:val="28"/>
          <w:szCs w:val="28"/>
        </w:rPr>
        <w:t>花崗</w:t>
      </w:r>
      <w:r w:rsidRPr="00B11FF1">
        <w:rPr>
          <w:rFonts w:ascii="標楷體" w:eastAsia="標楷體" w:hAnsi="標楷體" w:hint="eastAsia"/>
          <w:color w:val="000000"/>
          <w:sz w:val="28"/>
          <w:szCs w:val="28"/>
        </w:rPr>
        <w:t>國中會議室。</w:t>
      </w:r>
    </w:p>
    <w:p w:rsidR="005F3B43" w:rsidRPr="00B11FF1" w:rsidRDefault="005F3B43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獎勵：本次對抗賽為縣級比賽，可依花蓮縣公教人員獎勵標準敘獎。</w:t>
      </w:r>
      <w:r w:rsidRPr="00B11FF1">
        <w:rPr>
          <w:rFonts w:ascii="標楷體" w:eastAsia="標楷體" w:hAnsi="標楷體"/>
          <w:sz w:val="28"/>
          <w:szCs w:val="28"/>
        </w:rPr>
        <w:br/>
      </w:r>
      <w:r w:rsidRPr="00B11FF1">
        <w:rPr>
          <w:rFonts w:ascii="標楷體" w:eastAsia="標楷體" w:hAnsi="標楷體" w:hint="eastAsia"/>
          <w:sz w:val="28"/>
          <w:szCs w:val="28"/>
        </w:rPr>
        <w:t>獎勵原則如下：</w:t>
      </w:r>
    </w:p>
    <w:p w:rsidR="005F3B43" w:rsidRPr="00B11FF1" w:rsidRDefault="005F3B43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本縣各種競賽團體錦標參賽隊數達</w:t>
      </w:r>
      <w:r w:rsidRPr="00B11FF1">
        <w:rPr>
          <w:rFonts w:ascii="標楷體" w:eastAsia="標楷體" w:hAnsi="標楷體"/>
          <w:sz w:val="28"/>
          <w:szCs w:val="28"/>
        </w:rPr>
        <w:t>8</w:t>
      </w:r>
      <w:r w:rsidRPr="00B11FF1">
        <w:rPr>
          <w:rFonts w:ascii="標楷體" w:eastAsia="標楷體" w:hAnsi="標楷體" w:hint="eastAsia"/>
          <w:sz w:val="28"/>
          <w:szCs w:val="28"/>
        </w:rPr>
        <w:t>隊以上取前</w:t>
      </w:r>
      <w:r w:rsidRPr="00B11FF1">
        <w:rPr>
          <w:rFonts w:ascii="標楷體" w:eastAsia="標楷體" w:hAnsi="標楷體"/>
          <w:sz w:val="28"/>
          <w:szCs w:val="28"/>
        </w:rPr>
        <w:t>4</w:t>
      </w:r>
      <w:r w:rsidRPr="00B11FF1">
        <w:rPr>
          <w:rFonts w:ascii="標楷體" w:eastAsia="標楷體" w:hAnsi="標楷體" w:hint="eastAsia"/>
          <w:sz w:val="28"/>
          <w:szCs w:val="28"/>
        </w:rPr>
        <w:t>名、</w:t>
      </w:r>
      <w:r w:rsidRPr="00B11FF1">
        <w:rPr>
          <w:rFonts w:ascii="標楷體" w:eastAsia="標楷體" w:hAnsi="標楷體"/>
          <w:sz w:val="28"/>
          <w:szCs w:val="28"/>
        </w:rPr>
        <w:t>5</w:t>
      </w:r>
      <w:r w:rsidRPr="00B11FF1">
        <w:rPr>
          <w:rFonts w:ascii="標楷體" w:eastAsia="標楷體" w:hAnsi="標楷體" w:hint="eastAsia"/>
          <w:sz w:val="28"/>
          <w:szCs w:val="28"/>
        </w:rPr>
        <w:t>－</w:t>
      </w:r>
      <w:r w:rsidRPr="00B11FF1">
        <w:rPr>
          <w:rFonts w:ascii="標楷體" w:eastAsia="標楷體" w:hAnsi="標楷體"/>
          <w:sz w:val="28"/>
          <w:szCs w:val="28"/>
        </w:rPr>
        <w:t>7</w:t>
      </w:r>
      <w:r w:rsidRPr="00B11FF1">
        <w:rPr>
          <w:rFonts w:ascii="標楷體" w:eastAsia="標楷體" w:hAnsi="標楷體" w:hint="eastAsia"/>
          <w:sz w:val="28"/>
          <w:szCs w:val="28"/>
        </w:rPr>
        <w:t>隊取前</w:t>
      </w:r>
      <w:r w:rsidRPr="00B11FF1">
        <w:rPr>
          <w:rFonts w:ascii="標楷體" w:eastAsia="標楷體" w:hAnsi="標楷體"/>
          <w:sz w:val="28"/>
          <w:szCs w:val="28"/>
        </w:rPr>
        <w:t>3</w:t>
      </w:r>
      <w:r w:rsidRPr="00B11FF1">
        <w:rPr>
          <w:rFonts w:ascii="標楷體" w:eastAsia="標楷體" w:hAnsi="標楷體" w:hint="eastAsia"/>
          <w:sz w:val="28"/>
          <w:szCs w:val="28"/>
        </w:rPr>
        <w:t>名、</w:t>
      </w:r>
      <w:r w:rsidRPr="00B11FF1">
        <w:rPr>
          <w:rFonts w:ascii="標楷體" w:eastAsia="標楷體" w:hAnsi="標楷體"/>
          <w:sz w:val="28"/>
          <w:szCs w:val="28"/>
        </w:rPr>
        <w:t>4</w:t>
      </w:r>
      <w:r w:rsidRPr="00B11FF1">
        <w:rPr>
          <w:rFonts w:ascii="標楷體" w:eastAsia="標楷體" w:hAnsi="標楷體" w:hint="eastAsia"/>
          <w:sz w:val="28"/>
          <w:szCs w:val="28"/>
        </w:rPr>
        <w:t>隊取前</w:t>
      </w:r>
      <w:r w:rsidRPr="00B11FF1">
        <w:rPr>
          <w:rFonts w:ascii="標楷體" w:eastAsia="標楷體" w:hAnsi="標楷體"/>
          <w:sz w:val="28"/>
          <w:szCs w:val="28"/>
        </w:rPr>
        <w:t>2</w:t>
      </w:r>
      <w:r w:rsidRPr="00B11FF1">
        <w:rPr>
          <w:rFonts w:ascii="標楷體" w:eastAsia="標楷體" w:hAnsi="標楷體" w:hint="eastAsia"/>
          <w:sz w:val="28"/>
          <w:szCs w:val="28"/>
        </w:rPr>
        <w:t>名、</w:t>
      </w:r>
      <w:r w:rsidRPr="00B11FF1">
        <w:rPr>
          <w:rFonts w:ascii="標楷體" w:eastAsia="標楷體" w:hAnsi="標楷體"/>
          <w:sz w:val="28"/>
          <w:szCs w:val="28"/>
        </w:rPr>
        <w:t>3</w:t>
      </w:r>
      <w:r w:rsidRPr="00B11FF1">
        <w:rPr>
          <w:rFonts w:ascii="標楷體" w:eastAsia="標楷體" w:hAnsi="標楷體" w:hint="eastAsia"/>
          <w:sz w:val="28"/>
          <w:szCs w:val="28"/>
        </w:rPr>
        <w:t>隊取前</w:t>
      </w:r>
      <w:r w:rsidRPr="00B11FF1">
        <w:rPr>
          <w:rFonts w:ascii="標楷體" w:eastAsia="標楷體" w:hAnsi="標楷體"/>
          <w:sz w:val="28"/>
          <w:szCs w:val="28"/>
        </w:rPr>
        <w:t>1</w:t>
      </w:r>
      <w:r w:rsidRPr="00B11FF1">
        <w:rPr>
          <w:rFonts w:ascii="標楷體" w:eastAsia="標楷體" w:hAnsi="標楷體" w:hint="eastAsia"/>
          <w:sz w:val="28"/>
          <w:szCs w:val="28"/>
        </w:rPr>
        <w:t>名頒發優勝獎盃１座。</w:t>
      </w:r>
    </w:p>
    <w:p w:rsidR="005F3B43" w:rsidRPr="00B11FF1" w:rsidRDefault="005F3B43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lastRenderedPageBreak/>
        <w:t>獲獎單位及個人指導人員（依秩序册所列為主），依據【花蓮縣政府所屬各級學校教職員獎懲作業要點】辦理敘獎（註：同一競賽種類僅以最高獎勵敘獎之）。</w:t>
      </w:r>
    </w:p>
    <w:p w:rsidR="00065BB3" w:rsidRPr="00B11FF1" w:rsidRDefault="005F3B43" w:rsidP="00065BB3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辦理本次活動有功人員，予以敘獎之獎勵。</w:t>
      </w:r>
    </w:p>
    <w:p w:rsidR="005F3B43" w:rsidRPr="00B11FF1" w:rsidRDefault="005F3B43" w:rsidP="00065BB3">
      <w:pPr>
        <w:pStyle w:val="Web"/>
        <w:shd w:val="clear" w:color="auto" w:fill="FFFFFF"/>
        <w:spacing w:before="90" w:beforeAutospacing="0" w:after="0" w:afterAutospacing="0"/>
        <w:ind w:left="851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懲罰：</w:t>
      </w:r>
    </w:p>
    <w:p w:rsidR="005F3B43" w:rsidRPr="00B11FF1" w:rsidRDefault="005F3B43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:rsidR="005F3B43" w:rsidRPr="00B11FF1" w:rsidRDefault="005F3B43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運動員資格不符或冒名頂替，經查明屬實時，取消比賽資格，並得停止其參加次年縣長盃之比賽權利。</w:t>
      </w:r>
    </w:p>
    <w:p w:rsidR="005F3B43" w:rsidRPr="00B11FF1" w:rsidRDefault="005F3B43" w:rsidP="004D3E35">
      <w:pPr>
        <w:pStyle w:val="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十六、附則：</w:t>
      </w:r>
    </w:p>
    <w:p w:rsidR="005F3B43" w:rsidRPr="00B11FF1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本規程如有未盡事宜，得由主辦單位修正補充公佈之。</w:t>
      </w:r>
    </w:p>
    <w:p w:rsidR="005F3B43" w:rsidRPr="00B11FF1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活</w:t>
      </w:r>
      <w:r w:rsidR="00395678" w:rsidRPr="00B11FF1">
        <w:rPr>
          <w:rFonts w:ascii="標楷體" w:eastAsia="標楷體" w:hAnsi="標楷體" w:hint="eastAsia"/>
          <w:sz w:val="28"/>
          <w:szCs w:val="28"/>
        </w:rPr>
        <w:t>動</w:t>
      </w:r>
      <w:r w:rsidRPr="00B11FF1">
        <w:rPr>
          <w:rFonts w:ascii="標楷體" w:eastAsia="標楷體" w:hAnsi="標楷體" w:hint="eastAsia"/>
          <w:sz w:val="28"/>
          <w:szCs w:val="28"/>
        </w:rPr>
        <w:t>期間嚴禁在校園內吸煙</w:t>
      </w:r>
      <w:r w:rsidRPr="00B11FF1">
        <w:rPr>
          <w:rFonts w:ascii="標楷體" w:eastAsia="標楷體" w:hAnsi="標楷體" w:cs="Arial"/>
          <w:sz w:val="28"/>
          <w:szCs w:val="28"/>
        </w:rPr>
        <w:t>(</w:t>
      </w:r>
      <w:r w:rsidRPr="00B11FF1">
        <w:rPr>
          <w:rFonts w:ascii="標楷體" w:eastAsia="標楷體" w:hAnsi="標楷體" w:hint="eastAsia"/>
          <w:sz w:val="28"/>
          <w:szCs w:val="28"/>
        </w:rPr>
        <w:t>衛生局會派人來拍照</w:t>
      </w:r>
      <w:r w:rsidRPr="00B11FF1">
        <w:rPr>
          <w:rFonts w:ascii="標楷體" w:eastAsia="標楷體" w:hAnsi="標楷體" w:cs="Arial"/>
          <w:sz w:val="28"/>
          <w:szCs w:val="28"/>
        </w:rPr>
        <w:t>)</w:t>
      </w:r>
      <w:r w:rsidRPr="00B11FF1">
        <w:rPr>
          <w:rFonts w:ascii="標楷體" w:eastAsia="標楷體" w:hAnsi="標楷體" w:hint="eastAsia"/>
          <w:sz w:val="28"/>
          <w:szCs w:val="28"/>
        </w:rPr>
        <w:t>、吃檳榔、喝酒、烤肉。</w:t>
      </w:r>
    </w:p>
    <w:p w:rsidR="005F3B43" w:rsidRPr="00B11FF1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球場內禁止帶飲料進入。</w:t>
      </w:r>
    </w:p>
    <w:p w:rsidR="005F3B43" w:rsidRPr="00B66087" w:rsidRDefault="005F3B43" w:rsidP="00A646A4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66087">
        <w:rPr>
          <w:rFonts w:ascii="標楷體" w:eastAsia="標楷體" w:hAnsi="標楷體" w:hint="eastAsia"/>
          <w:sz w:val="28"/>
          <w:szCs w:val="28"/>
        </w:rPr>
        <w:t>當天活動大會會安排專門垃圾收集站，麻煩帶隊老師及家長將垃圾帶至收集站做分類及回收。</w:t>
      </w:r>
    </w:p>
    <w:p w:rsidR="005F3B43" w:rsidRPr="00B11FF1" w:rsidRDefault="005F3B43" w:rsidP="007C2544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B11FF1">
        <w:rPr>
          <w:rFonts w:ascii="標楷體" w:eastAsia="標楷體" w:hAnsi="標楷體" w:hint="eastAsia"/>
          <w:sz w:val="28"/>
          <w:szCs w:val="28"/>
        </w:rPr>
        <w:t>本規程報花蓮縣體育會核備後實施。</w:t>
      </w:r>
    </w:p>
    <w:p w:rsidR="005F3B43" w:rsidRPr="00B11FF1" w:rsidRDefault="005F3B43">
      <w:pPr>
        <w:rPr>
          <w:rFonts w:ascii="標楷體" w:eastAsia="標楷體" w:hAnsi="標楷體"/>
          <w:sz w:val="28"/>
          <w:szCs w:val="28"/>
        </w:rPr>
      </w:pPr>
    </w:p>
    <w:sectPr w:rsidR="005F3B43" w:rsidRPr="00B11FF1" w:rsidSect="00B11F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14" w:rsidRDefault="00B61914" w:rsidP="004D3E35">
      <w:r>
        <w:separator/>
      </w:r>
    </w:p>
  </w:endnote>
  <w:endnote w:type="continuationSeparator" w:id="1">
    <w:p w:rsidR="00B61914" w:rsidRDefault="00B61914" w:rsidP="004D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14" w:rsidRDefault="00B61914" w:rsidP="004D3E35">
      <w:r>
        <w:separator/>
      </w:r>
    </w:p>
  </w:footnote>
  <w:footnote w:type="continuationSeparator" w:id="1">
    <w:p w:rsidR="00B61914" w:rsidRDefault="00B61914" w:rsidP="004D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799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7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  <w:rPr>
        <w:rFonts w:cs="Times New Roman"/>
      </w:rPr>
    </w:lvl>
  </w:abstractNum>
  <w:abstractNum w:abstractNumId="1">
    <w:nsid w:val="07EF1BFE"/>
    <w:multiLevelType w:val="hybridMultilevel"/>
    <w:tmpl w:val="23D4ED1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270CB4"/>
    <w:multiLevelType w:val="hybridMultilevel"/>
    <w:tmpl w:val="BBB8FFDA"/>
    <w:lvl w:ilvl="0" w:tplc="ECF2AB0A">
      <w:start w:val="1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F46DDC"/>
    <w:multiLevelType w:val="hybridMultilevel"/>
    <w:tmpl w:val="BB8C876E"/>
    <w:lvl w:ilvl="0" w:tplc="A4ACE69A">
      <w:start w:val="11"/>
      <w:numFmt w:val="taiwaneseCountingThousand"/>
      <w:lvlText w:val="%1、"/>
      <w:lvlJc w:val="left"/>
      <w:pPr>
        <w:ind w:left="943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EA37EBD"/>
    <w:multiLevelType w:val="hybridMultilevel"/>
    <w:tmpl w:val="DBF0403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EB512B3"/>
    <w:multiLevelType w:val="hybridMultilevel"/>
    <w:tmpl w:val="0276EAE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C259D7"/>
    <w:multiLevelType w:val="hybridMultilevel"/>
    <w:tmpl w:val="87C2B69A"/>
    <w:lvl w:ilvl="0" w:tplc="EB3AADAA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FE4006F"/>
    <w:multiLevelType w:val="hybridMultilevel"/>
    <w:tmpl w:val="B3B49888"/>
    <w:lvl w:ilvl="0" w:tplc="A4ACE69A">
      <w:start w:val="11"/>
      <w:numFmt w:val="taiwaneseCountingThousand"/>
      <w:lvlText w:val="%1、"/>
      <w:lvlJc w:val="left"/>
      <w:pPr>
        <w:ind w:left="7994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AE415C"/>
    <w:multiLevelType w:val="hybridMultilevel"/>
    <w:tmpl w:val="4788887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18C678B"/>
    <w:multiLevelType w:val="hybridMultilevel"/>
    <w:tmpl w:val="BFC0A348"/>
    <w:lvl w:ilvl="0" w:tplc="41B6710E">
      <w:start w:val="12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243470C"/>
    <w:multiLevelType w:val="hybridMultilevel"/>
    <w:tmpl w:val="B62087A0"/>
    <w:lvl w:ilvl="0" w:tplc="0409000F">
      <w:start w:val="1"/>
      <w:numFmt w:val="decimal"/>
      <w:lvlText w:val="%1."/>
      <w:lvlJc w:val="left"/>
      <w:pPr>
        <w:ind w:left="21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2">
    <w:nsid w:val="43A72F00"/>
    <w:multiLevelType w:val="hybridMultilevel"/>
    <w:tmpl w:val="AFB42FE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9574E1B"/>
    <w:multiLevelType w:val="hybridMultilevel"/>
    <w:tmpl w:val="8570ABE6"/>
    <w:lvl w:ilvl="0" w:tplc="38768D6A">
      <w:start w:val="15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EB3AADAA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66938D1"/>
    <w:multiLevelType w:val="hybridMultilevel"/>
    <w:tmpl w:val="E1AABC84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E1636CE"/>
    <w:multiLevelType w:val="hybridMultilevel"/>
    <w:tmpl w:val="815072F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4FB473D"/>
    <w:multiLevelType w:val="hybridMultilevel"/>
    <w:tmpl w:val="6534EC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C0C50AB"/>
    <w:multiLevelType w:val="hybridMultilevel"/>
    <w:tmpl w:val="D5F6C798"/>
    <w:lvl w:ilvl="0" w:tplc="B7C6C48C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8">
    <w:nsid w:val="6FCA5D68"/>
    <w:multiLevelType w:val="hybridMultilevel"/>
    <w:tmpl w:val="58C8582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45E79C1"/>
    <w:multiLevelType w:val="hybridMultilevel"/>
    <w:tmpl w:val="485A06D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>
    <w:nsid w:val="74A64BB8"/>
    <w:multiLevelType w:val="hybridMultilevel"/>
    <w:tmpl w:val="159AFF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6E050C6"/>
    <w:multiLevelType w:val="hybridMultilevel"/>
    <w:tmpl w:val="F2BCCA1A"/>
    <w:lvl w:ilvl="0" w:tplc="58B0C166">
      <w:start w:val="2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20E"/>
    <w:rsid w:val="00024688"/>
    <w:rsid w:val="00065BB3"/>
    <w:rsid w:val="000B2DFE"/>
    <w:rsid w:val="000B45D5"/>
    <w:rsid w:val="000E3F23"/>
    <w:rsid w:val="00111498"/>
    <w:rsid w:val="001433D4"/>
    <w:rsid w:val="00146870"/>
    <w:rsid w:val="00177377"/>
    <w:rsid w:val="001A6057"/>
    <w:rsid w:val="001C38BF"/>
    <w:rsid w:val="002769C7"/>
    <w:rsid w:val="002E3A92"/>
    <w:rsid w:val="0031743A"/>
    <w:rsid w:val="00374BCF"/>
    <w:rsid w:val="00395678"/>
    <w:rsid w:val="003A2050"/>
    <w:rsid w:val="003B05AD"/>
    <w:rsid w:val="003D3428"/>
    <w:rsid w:val="003D38F3"/>
    <w:rsid w:val="003E1B2B"/>
    <w:rsid w:val="0040146B"/>
    <w:rsid w:val="004051C6"/>
    <w:rsid w:val="004223D8"/>
    <w:rsid w:val="00445BA4"/>
    <w:rsid w:val="004500C0"/>
    <w:rsid w:val="0047206D"/>
    <w:rsid w:val="00474357"/>
    <w:rsid w:val="0048202D"/>
    <w:rsid w:val="00485C0E"/>
    <w:rsid w:val="004B08DD"/>
    <w:rsid w:val="004D3E35"/>
    <w:rsid w:val="004E13AF"/>
    <w:rsid w:val="004F59A3"/>
    <w:rsid w:val="00533A23"/>
    <w:rsid w:val="005574FA"/>
    <w:rsid w:val="005F3B43"/>
    <w:rsid w:val="006A1947"/>
    <w:rsid w:val="006C0FF6"/>
    <w:rsid w:val="006C6913"/>
    <w:rsid w:val="006D3D6C"/>
    <w:rsid w:val="006F4499"/>
    <w:rsid w:val="00771C1A"/>
    <w:rsid w:val="0077720E"/>
    <w:rsid w:val="007A283B"/>
    <w:rsid w:val="007C2544"/>
    <w:rsid w:val="0080597A"/>
    <w:rsid w:val="00827F5A"/>
    <w:rsid w:val="00845B26"/>
    <w:rsid w:val="00861C81"/>
    <w:rsid w:val="00897D37"/>
    <w:rsid w:val="008D10B5"/>
    <w:rsid w:val="008D7413"/>
    <w:rsid w:val="00940DE1"/>
    <w:rsid w:val="009D68F5"/>
    <w:rsid w:val="009F439F"/>
    <w:rsid w:val="00A019CD"/>
    <w:rsid w:val="00A15ECB"/>
    <w:rsid w:val="00A26BF6"/>
    <w:rsid w:val="00A46DB9"/>
    <w:rsid w:val="00A646A4"/>
    <w:rsid w:val="00A67325"/>
    <w:rsid w:val="00AD45A4"/>
    <w:rsid w:val="00AF09A8"/>
    <w:rsid w:val="00AF4338"/>
    <w:rsid w:val="00AF48BC"/>
    <w:rsid w:val="00B01DDC"/>
    <w:rsid w:val="00B02CF0"/>
    <w:rsid w:val="00B11FF1"/>
    <w:rsid w:val="00B37289"/>
    <w:rsid w:val="00B61914"/>
    <w:rsid w:val="00B63F8D"/>
    <w:rsid w:val="00B66087"/>
    <w:rsid w:val="00B80BAA"/>
    <w:rsid w:val="00BE229C"/>
    <w:rsid w:val="00BF2159"/>
    <w:rsid w:val="00C323D4"/>
    <w:rsid w:val="00CE6ECE"/>
    <w:rsid w:val="00D5199C"/>
    <w:rsid w:val="00D52360"/>
    <w:rsid w:val="00D667EB"/>
    <w:rsid w:val="00D961D7"/>
    <w:rsid w:val="00E56168"/>
    <w:rsid w:val="00E632A9"/>
    <w:rsid w:val="00E6700C"/>
    <w:rsid w:val="00E80857"/>
    <w:rsid w:val="00EA1EDE"/>
    <w:rsid w:val="00EB715B"/>
    <w:rsid w:val="00EC449C"/>
    <w:rsid w:val="00ED7819"/>
    <w:rsid w:val="00EE4C97"/>
    <w:rsid w:val="00EF7D5F"/>
    <w:rsid w:val="00F90287"/>
    <w:rsid w:val="00F9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7720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99"/>
    <w:qFormat/>
    <w:rsid w:val="00ED7819"/>
    <w:pPr>
      <w:ind w:leftChars="200" w:left="480"/>
    </w:pPr>
  </w:style>
  <w:style w:type="paragraph" w:styleId="a4">
    <w:name w:val="header"/>
    <w:basedOn w:val="a"/>
    <w:link w:val="a5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D3E3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D3E35"/>
    <w:rPr>
      <w:rFonts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57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t.cc/fmS3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107年花蓮縣「樂活盃」足球錦標賽－競賽規程</dc:title>
  <dc:creator>dittehy</dc:creator>
  <cp:lastModifiedBy>admin</cp:lastModifiedBy>
  <cp:revision>5</cp:revision>
  <cp:lastPrinted>2018-10-07T04:21:00Z</cp:lastPrinted>
  <dcterms:created xsi:type="dcterms:W3CDTF">2019-05-09T08:57:00Z</dcterms:created>
  <dcterms:modified xsi:type="dcterms:W3CDTF">2019-05-09T12:54:00Z</dcterms:modified>
</cp:coreProperties>
</file>