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54" w:rsidRPr="00B64554" w:rsidRDefault="00B64554" w:rsidP="00B64554">
      <w:pPr>
        <w:rPr>
          <w:rFonts w:ascii="標楷體" w:eastAsia="標楷體" w:hAnsi="標楷體"/>
          <w:bdr w:val="single" w:sz="4" w:space="0" w:color="auto"/>
        </w:rPr>
      </w:pPr>
      <w:r w:rsidRPr="00B64554">
        <w:rPr>
          <w:rFonts w:ascii="標楷體" w:eastAsia="標楷體" w:hAnsi="標楷體" w:hint="eastAsia"/>
          <w:bdr w:val="single" w:sz="4" w:space="0" w:color="auto"/>
        </w:rPr>
        <w:t>附件2-1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花蓮縣108學年度藝術與美感深耕計畫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學校藝術深耕計畫-新申辦學校訪視表</w:t>
      </w:r>
    </w:p>
    <w:p w:rsidR="00B64554" w:rsidRPr="00B64554" w:rsidRDefault="00B64554" w:rsidP="00B64554">
      <w:pPr>
        <w:rPr>
          <w:rFonts w:ascii="標楷體" w:eastAsia="標楷體" w:hAnsi="標楷體"/>
        </w:rPr>
      </w:pPr>
      <w:r w:rsidRPr="00B64554">
        <w:rPr>
          <w:rFonts w:ascii="標楷體" w:eastAsia="標楷體" w:hAnsi="標楷體" w:hint="eastAsia"/>
        </w:rPr>
        <w:t>學校名稱：花蓮縣長橋國民小學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560"/>
        <w:gridCol w:w="3980"/>
        <w:gridCol w:w="4541"/>
      </w:tblGrid>
      <w:tr w:rsidR="00B64554" w:rsidRPr="00B64554" w:rsidTr="003C4400">
        <w:tc>
          <w:tcPr>
            <w:tcW w:w="613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108 學年度訪視項目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質性描述(優點、可改進事項、建議)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1-1.依本計畫內容訂定授課時數並落實教學(請提供課程進度表及任課教師簽到簿供參)。</w:t>
            </w:r>
          </w:p>
        </w:tc>
        <w:tc>
          <w:tcPr>
            <w:tcW w:w="4541" w:type="dxa"/>
            <w:vAlign w:val="center"/>
          </w:tcPr>
          <w:p w:rsidR="00B64554" w:rsidRPr="00B64554" w:rsidRDefault="00B64554" w:rsidP="00B64554">
            <w:p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能依照教學進度落實教學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1-2.運用創新的教學方法、多元的學習活動與評量方式, 啟發學生藝術美感的能力。</w:t>
            </w:r>
          </w:p>
        </w:tc>
        <w:tc>
          <w:tcPr>
            <w:tcW w:w="4541" w:type="dxa"/>
            <w:vAlign w:val="center"/>
          </w:tcPr>
          <w:p w:rsidR="00B64554" w:rsidRPr="00B64554" w:rsidRDefault="00B64554" w:rsidP="00B645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能運用樂器圖片、吹奏簡譜字報註記來引導學生將節奏、音準正確吹出。</w:t>
            </w:r>
          </w:p>
          <w:p w:rsidR="00B64554" w:rsidRPr="00B64554" w:rsidRDefault="00B64554" w:rsidP="00B645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曲目多元，增加學生學習樂趣並體會不同音樂風格。</w:t>
            </w:r>
          </w:p>
          <w:p w:rsidR="00B64554" w:rsidRPr="00B64554" w:rsidRDefault="00B64554" w:rsidP="00B645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藝術家及協同˙老師都有很高的音樂造詣，無論是教材教法或評量都有出色表現。</w:t>
            </w:r>
          </w:p>
        </w:tc>
      </w:tr>
      <w:tr w:rsidR="00B64554" w:rsidRPr="00B64554" w:rsidTr="003C4400">
        <w:trPr>
          <w:trHeight w:val="2170"/>
        </w:trPr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1-3.與校內協同教師合作,掌握藝術與人文領域教學目標進行教學。</w:t>
            </w:r>
          </w:p>
        </w:tc>
        <w:tc>
          <w:tcPr>
            <w:tcW w:w="4541" w:type="dxa"/>
            <w:vAlign w:val="center"/>
          </w:tcPr>
          <w:p w:rsidR="00B64554" w:rsidRPr="00B64554" w:rsidRDefault="00B64554" w:rsidP="00B6455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校內協同教學具有音樂專長，使學生學習效果大大提升，吹奏能力相當具有水準。</w:t>
            </w:r>
          </w:p>
          <w:p w:rsidR="00B64554" w:rsidRPr="00B64554" w:rsidRDefault="00B64554" w:rsidP="00B6455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藝術家與協同老師合作無間，融入教學內容豐富。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1-4 校內協同教師紀錄個人協同教學日誌,提升藝術教學能力。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有建置協同教學日誌，未來建議記錄可以更詳細，以作為日後教學參考。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1-5 校內教師能運用藝術家所學之藝術專長進行教學。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校內教師與藝術家合作良好，也能運用本身音樂專長於教學上，成效良好。</w:t>
            </w:r>
          </w:p>
          <w:p w:rsidR="00B64554" w:rsidRPr="00B64554" w:rsidRDefault="00B64554" w:rsidP="00B6455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會運用藝術用語(節奏.換氣.延長音等)進行教學。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學生學習</w:t>
            </w: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2-1.學生能運用適當的視覺、聽覺及動覺等藝術用語,說明作品的特徵及價值(請提供當年度學生上課作品供參)。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學生們能仔細聽吹奏與音準是否正確，也能了解音樂字句速度等的表現是否符合音樂風格等。</w:t>
            </w:r>
          </w:p>
          <w:p w:rsidR="00B64554" w:rsidRPr="00B64554" w:rsidRDefault="00B64554" w:rsidP="00B645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孩子們習得音樂專業樂理之事，並且能應用在學習上。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cs="Times New Roman"/>
              </w:rPr>
              <w:t>2-2. 學生於藝術教育學習歷程中,表</w:t>
            </w:r>
            <w:r w:rsidRPr="00B64554">
              <w:rPr>
                <w:rFonts w:ascii="標楷體" w:eastAsia="標楷體" w:hAnsi="標楷體" w:cs="Times New Roman"/>
                <w:sz w:val="22"/>
              </w:rPr>
              <w:t>現自我省思的能力。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學生能思考在舌頭運用.氣息(呼吸)等對吹奏效果的影響，使演奏效果不斷改善提升。</w:t>
            </w:r>
          </w:p>
          <w:p w:rsidR="00B64554" w:rsidRPr="00B64554" w:rsidRDefault="00B64554" w:rsidP="00B6455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小朋友學習態度積極，表現很好。</w:t>
            </w:r>
          </w:p>
        </w:tc>
      </w:tr>
      <w:tr w:rsidR="00B64554" w:rsidRPr="00B64554" w:rsidTr="003C4400">
        <w:tc>
          <w:tcPr>
            <w:tcW w:w="1173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綜合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521" w:type="dxa"/>
            <w:gridSpan w:val="2"/>
          </w:tcPr>
          <w:p w:rsidR="00B64554" w:rsidRPr="00B64554" w:rsidRDefault="00B64554" w:rsidP="00B6455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能充分配合藝術與美感深耕計畫精神辦理教學，尤其校內協同校師也能全心投入，學生在穩定快樂氛圍下持續進步。</w:t>
            </w:r>
          </w:p>
          <w:p w:rsidR="00B64554" w:rsidRPr="00B64554" w:rsidRDefault="00B64554" w:rsidP="00B6455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學校重視，能夠積極爭取器材，表現優異。</w:t>
            </w:r>
          </w:p>
        </w:tc>
      </w:tr>
    </w:tbl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 w:hint="eastAsia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rPr>
          <w:rFonts w:ascii="Times New Roman" w:eastAsiaTheme="majorEastAsia" w:hAnsi="Times New Roman" w:cs="Times New Roman"/>
          <w:szCs w:val="24"/>
          <w:bdr w:val="single" w:sz="4" w:space="0" w:color="auto" w:frame="1"/>
        </w:rPr>
      </w:pPr>
      <w:r w:rsidRPr="00B64554">
        <w:rPr>
          <w:rFonts w:ascii="Times New Roman" w:eastAsiaTheme="majorEastAsia" w:hAnsiTheme="majorEastAsia" w:cs="Times New Roman" w:hint="eastAsia"/>
          <w:szCs w:val="24"/>
          <w:bdr w:val="single" w:sz="4" w:space="0" w:color="auto" w:frame="1"/>
        </w:rPr>
        <w:t>附件</w:t>
      </w:r>
      <w:r w:rsidRPr="00B64554">
        <w:rPr>
          <w:rFonts w:ascii="Times New Roman" w:eastAsiaTheme="majorEastAsia" w:hAnsi="Times New Roman" w:cs="Times New Roman"/>
          <w:szCs w:val="24"/>
          <w:bdr w:val="single" w:sz="4" w:space="0" w:color="auto" w:frame="1"/>
        </w:rPr>
        <w:t xml:space="preserve">2-1 </w:t>
      </w:r>
    </w:p>
    <w:p w:rsidR="00B64554" w:rsidRPr="00B64554" w:rsidRDefault="00B64554" w:rsidP="00B64554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64554">
        <w:rPr>
          <w:rFonts w:ascii="標楷體" w:eastAsia="標楷體" w:hAnsi="標楷體" w:cs="Times New Roman" w:hint="eastAsia"/>
          <w:b/>
          <w:bCs/>
          <w:sz w:val="28"/>
          <w:szCs w:val="28"/>
        </w:rPr>
        <w:t>花蓮縣108學年度藝術與美感深耕計畫-</w:t>
      </w:r>
      <w:r w:rsidRPr="00B64554">
        <w:rPr>
          <w:rFonts w:ascii="標楷體" w:eastAsia="標楷體" w:hAnsi="標楷體" w:cs="Times New Roman" w:hint="eastAsia"/>
          <w:b/>
          <w:bCs/>
          <w:sz w:val="28"/>
          <w:szCs w:val="28"/>
        </w:rPr>
        <w:tab/>
      </w:r>
    </w:p>
    <w:p w:rsidR="00B64554" w:rsidRPr="00B64554" w:rsidRDefault="00B64554" w:rsidP="00B64554">
      <w:pPr>
        <w:snapToGrid w:val="0"/>
        <w:spacing w:line="500" w:lineRule="exact"/>
        <w:ind w:rightChars="174" w:right="418"/>
        <w:rPr>
          <w:rFonts w:ascii="標楷體" w:eastAsia="標楷體" w:hAnsi="標楷體" w:cs="Times New Roman"/>
          <w:b/>
          <w:sz w:val="28"/>
          <w:szCs w:val="28"/>
        </w:rPr>
      </w:pPr>
      <w:r w:rsidRPr="00B64554">
        <w:rPr>
          <w:rFonts w:ascii="標楷體" w:eastAsia="標楷體" w:hAnsi="標楷體" w:cs="Times New Roman" w:hint="eastAsia"/>
          <w:b/>
          <w:sz w:val="28"/>
          <w:szCs w:val="28"/>
        </w:rPr>
        <w:t>學校藝術深耕計畫-新申辦學校訪視表</w:t>
      </w:r>
    </w:p>
    <w:p w:rsidR="00B64554" w:rsidRPr="00B64554" w:rsidRDefault="00B64554" w:rsidP="00B64554">
      <w:pPr>
        <w:spacing w:line="500" w:lineRule="exact"/>
        <w:ind w:rightChars="174" w:right="418"/>
        <w:rPr>
          <w:rFonts w:ascii="標楷體" w:eastAsia="標楷體" w:hAnsi="標楷體" w:cs="Times New Roman"/>
          <w:b/>
          <w:szCs w:val="24"/>
        </w:rPr>
      </w:pPr>
      <w:r w:rsidRPr="00B64554">
        <w:rPr>
          <w:rFonts w:ascii="標楷體" w:eastAsia="標楷體" w:hAnsi="標楷體" w:cs="Times New Roman" w:hint="eastAsia"/>
          <w:b/>
          <w:szCs w:val="24"/>
        </w:rPr>
        <w:t>學校名稱：</w:t>
      </w:r>
      <w:r w:rsidRPr="00B64554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</w:t>
      </w:r>
      <w:r w:rsidRPr="00B64554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壽豐國小</w:t>
      </w:r>
      <w:r w:rsidRPr="00B64554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</w:t>
      </w: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21"/>
        <w:gridCol w:w="5635"/>
      </w:tblGrid>
      <w:tr w:rsidR="00B64554" w:rsidRPr="00B64554" w:rsidTr="003C4400">
        <w:trPr>
          <w:cantSplit/>
          <w:trHeight w:val="736"/>
          <w:tblHeader/>
          <w:jc w:val="center"/>
        </w:trPr>
        <w:tc>
          <w:tcPr>
            <w:tcW w:w="4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kern w:val="0"/>
                <w:szCs w:val="24"/>
              </w:rPr>
              <w:t>108學年度訪視項目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kern w:val="0"/>
                <w:szCs w:val="24"/>
              </w:rPr>
              <w:t>質性描述</w:t>
            </w:r>
            <w:r w:rsidRPr="00B64554">
              <w:rPr>
                <w:rFonts w:ascii="標楷體" w:eastAsia="標楷體" w:hAnsi="標楷體" w:cs="Times New Roman" w:hint="eastAsia"/>
                <w:w w:val="90"/>
                <w:kern w:val="0"/>
                <w:szCs w:val="24"/>
              </w:rPr>
              <w:t>（優點、可改進事項、建議）</w:t>
            </w:r>
          </w:p>
        </w:tc>
      </w:tr>
      <w:tr w:rsidR="00B64554" w:rsidRPr="00B64554" w:rsidTr="003C4400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1.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課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程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與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教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1-1.依本計畫內容訂定授課時數並落實教學</w:t>
            </w:r>
            <w:r w:rsidRPr="00B64554">
              <w:rPr>
                <w:rFonts w:ascii="標楷體" w:eastAsia="標楷體" w:hAnsi="標楷體" w:cs="Times New Roman" w:hint="eastAsia"/>
                <w:szCs w:val="24"/>
                <w:u w:val="single"/>
              </w:rPr>
              <w:t>(請提供課程進度表及任課教師簽到簿供參)</w:t>
            </w:r>
            <w:r w:rsidRPr="00B6455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174" w:right="418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1.確實訂定教學計畫、教學目標、學習單元，符應12年國教課綱之表現、鑑賞、實踐內容。</w:t>
            </w:r>
          </w:p>
          <w:p w:rsidR="00B64554" w:rsidRPr="00B64554" w:rsidRDefault="00B64554" w:rsidP="00B64554">
            <w:pPr>
              <w:spacing w:line="500" w:lineRule="exact"/>
              <w:ind w:rightChars="174" w:right="418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2.教學團隊確實提供課程進度表及任課教師簽到簿供參並整理成冊。</w:t>
            </w:r>
          </w:p>
        </w:tc>
      </w:tr>
      <w:tr w:rsidR="00B64554" w:rsidRPr="00B64554" w:rsidTr="003C4400">
        <w:trPr>
          <w:cantSplit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1-2.運用創新的教學方法、多元的學習活動與評量方式，啟發學生藝術美感的能力。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1.業師教學方法能適切運用經典案例(如黑白攝影作品-砍甘蔗、採收菱角、採收洛神花及收稻作品)說明主題，觀察學生親人的生活動態容易引起學習動機，循序漸進的認知合乎教材教法啟發美感潛能。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2.並以「水管人」畫法為引例，對中年級學生而言淺顯易懂，題材選擇也符合在地生活親切熟悉。</w:t>
            </w:r>
          </w:p>
        </w:tc>
      </w:tr>
      <w:tr w:rsidR="00B64554" w:rsidRPr="00B64554" w:rsidTr="003C4400">
        <w:trPr>
          <w:cantSplit/>
          <w:trHeight w:val="768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1-3.與校內協同教師合作，掌握藝術與人文領域教學目標進行教學。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1.賴世豪校長退休擔任該校業師懂得掌握兒童心理，分享協同教師教學經驗。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2.單元教學因學生個別差異(2名資源班學生)適性調整位置，並與校內協同教師充分合作，完成教學目標。</w:t>
            </w:r>
          </w:p>
        </w:tc>
      </w:tr>
      <w:tr w:rsidR="00B64554" w:rsidRPr="00B64554" w:rsidTr="003C4400">
        <w:trPr>
          <w:cantSplit/>
          <w:trHeight w:val="1064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1-4校內協同教師紀錄個人協同教學日誌，提升藝術教學能力。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1.辦理二場校內增能研習；附有照片、簽到簿。2.賴世豪退休校長將課程詳細演課，引導學員藝文教學技法的傳承。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3.校內協同教師確實紀錄個人協同教學日誌，並集結成冊，提升藝術教學能力。</w:t>
            </w:r>
          </w:p>
        </w:tc>
      </w:tr>
      <w:tr w:rsidR="00B64554" w:rsidRPr="00B64554" w:rsidTr="003C4400">
        <w:trPr>
          <w:cantSplit/>
          <w:trHeight w:val="1064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1-5校內教師能運用藝術家所學之藝術專長進行教學。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1.校內或跨校舉辦二次協同教師增能研習，共有29人次教師參與，資料豐富附有紀錄。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2.建議校內擔任藝文教學教師能參加座談。</w:t>
            </w:r>
          </w:p>
        </w:tc>
      </w:tr>
      <w:tr w:rsidR="00B64554" w:rsidRPr="00B64554" w:rsidTr="003C4400">
        <w:trPr>
          <w:cantSplit/>
          <w:trHeight w:val="117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2.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生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Cs w:val="24"/>
              </w:rPr>
              <w:t>習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2-1.學生能運用適當的視覺、聽覺及動覺等藝術用語，說明作品的特徵及價值</w:t>
            </w:r>
            <w:r w:rsidRPr="00B64554">
              <w:rPr>
                <w:rFonts w:ascii="標楷體" w:eastAsia="標楷體" w:hAnsi="標楷體" w:cs="Times New Roman" w:hint="eastAsia"/>
                <w:szCs w:val="24"/>
                <w:u w:val="single"/>
              </w:rPr>
              <w:t>(請提供當年度學生上課作品供參)</w:t>
            </w:r>
            <w:r w:rsidRPr="00B6455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1.賴世豪校長透過簡報(黑白攝影作品及繪畫作品)引導學生清晰明瞭並樂於參與(連特殊生都漸漸被啟發主動參與課程)，學生課堂熱烈。</w:t>
            </w:r>
          </w:p>
          <w:p w:rsidR="00B64554" w:rsidRPr="00B64554" w:rsidRDefault="00B64554" w:rsidP="00B64554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2.課堂中隨機指導觀察人物姿態、構圖比例、色彩之冷暖色調等專業術語，透過討論提升學生學習意願。</w:t>
            </w:r>
          </w:p>
          <w:p w:rsidR="00B64554" w:rsidRPr="00B64554" w:rsidRDefault="00B64554" w:rsidP="00B64554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3.教學團隊用心準備學生習作作品並集結成冊，顯然藝術與人文領域教學目標已獲得成效。</w:t>
            </w:r>
          </w:p>
        </w:tc>
      </w:tr>
      <w:tr w:rsidR="00B64554" w:rsidRPr="00B64554" w:rsidTr="003C4400">
        <w:trPr>
          <w:cantSplit/>
          <w:trHeight w:val="841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2-2.學生於藝術教育學習歷程中，表現自我省思的能力。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554" w:rsidRPr="00B64554" w:rsidRDefault="00B64554" w:rsidP="00B64554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1.學生於藝術教育學習歷程中，透過回饋單真誠的感謝業師教學的啟發，自我省思美感探索滿足的學習心得。</w:t>
            </w:r>
          </w:p>
          <w:p w:rsidR="00B64554" w:rsidRPr="00B64554" w:rsidRDefault="00B64554" w:rsidP="00B64554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2.教學團隊用心準備學生學習回饋單並集結成冊。</w:t>
            </w:r>
          </w:p>
        </w:tc>
      </w:tr>
      <w:tr w:rsidR="00B64554" w:rsidRPr="00B64554" w:rsidTr="003C4400">
        <w:trPr>
          <w:cantSplit/>
          <w:trHeight w:val="112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spacing w:line="500" w:lineRule="exact"/>
              <w:ind w:rightChars="-40" w:right="-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綜合意見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優點：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1.教學步驟清楚，能依照兒童心理成長漸進學習之發展，提供經典引例，符合12年國教課綱之鑑賞、表現、實踐的教材教法，提升學習知能。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2.教學團隊用心準備訪視資料並集結成冊，值得嘉許。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建議：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1.將適性引導與個性化教學之方法，擬定教學策略，在教師研習時教學演示分享，讓協同教師容易學習上手掌握教學技巧。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2.營造藝文美感角落，布置師生作品，讓校園藝文美景處處綻放。</w:t>
            </w:r>
          </w:p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3.建議新學年提出計畫能增加班級及學生參加。</w:t>
            </w:r>
          </w:p>
        </w:tc>
      </w:tr>
    </w:tbl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 w:hint="eastAsia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rPr>
          <w:rFonts w:ascii="標楷體" w:eastAsia="標楷體" w:hAnsi="標楷體"/>
          <w:bdr w:val="single" w:sz="4" w:space="0" w:color="auto"/>
        </w:rPr>
      </w:pPr>
      <w:r w:rsidRPr="00B64554">
        <w:rPr>
          <w:rFonts w:ascii="標楷體" w:eastAsia="標楷體" w:hAnsi="標楷體" w:hint="eastAsia"/>
          <w:bdr w:val="single" w:sz="4" w:space="0" w:color="auto"/>
        </w:rPr>
        <w:lastRenderedPageBreak/>
        <w:t>附件2-1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花蓮縣108學年度藝術與美感深耕計畫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學校藝術深耕計畫-新申辦學校訪視表</w:t>
      </w:r>
    </w:p>
    <w:p w:rsidR="00B64554" w:rsidRPr="00B64554" w:rsidRDefault="00B64554" w:rsidP="00B64554">
      <w:pPr>
        <w:rPr>
          <w:rFonts w:ascii="標楷體" w:eastAsia="標楷體" w:hAnsi="標楷體"/>
        </w:rPr>
      </w:pPr>
      <w:r w:rsidRPr="00B64554">
        <w:rPr>
          <w:rFonts w:ascii="標楷體" w:eastAsia="標楷體" w:hAnsi="標楷體" w:hint="eastAsia"/>
        </w:rPr>
        <w:t>學校名稱：花蓮縣明廉國民小學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4540"/>
        <w:gridCol w:w="4541"/>
      </w:tblGrid>
      <w:tr w:rsidR="00B64554" w:rsidRPr="00B64554" w:rsidTr="003C4400">
        <w:tc>
          <w:tcPr>
            <w:tcW w:w="613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108 學年度訪視項目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質性描述(優點、可改進事項、建議)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1-1.依本計畫內容訂定授課時數並落實教學(請提供課程進度表及任課教師簽到簿供參)。</w:t>
            </w:r>
          </w:p>
        </w:tc>
        <w:tc>
          <w:tcPr>
            <w:tcW w:w="4541" w:type="dxa"/>
            <w:vAlign w:val="center"/>
          </w:tcPr>
          <w:p w:rsidR="00B64554" w:rsidRPr="00B64554" w:rsidRDefault="00B64554" w:rsidP="00B64554">
            <w:p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能依核定計畫內容執行教學進度，並檢附每次課程之教師簽到表。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1-2.運用創新的教學方法、多元的學習活動與評量方式, 啟發學生藝術美感的能力。</w:t>
            </w:r>
          </w:p>
        </w:tc>
        <w:tc>
          <w:tcPr>
            <w:tcW w:w="4541" w:type="dxa"/>
            <w:vAlign w:val="center"/>
          </w:tcPr>
          <w:p w:rsidR="00B64554" w:rsidRPr="00B64554" w:rsidRDefault="00B64554" w:rsidP="00B64554">
            <w:p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兼顧理論與實務教學模式，教師會在教學中建立繪畫技巧的共同語言，教學過程不斷提點學生，學生透過共同語言再次回想與回覆。經協同教師補充回覆，教師在學生完成作品後會一起欣(鑑)賞，以啟發學生藝術美感的能力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1-3.與校內協同教師合作,掌握藝術與人文領域教學目標進行教學。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/>
              </w:rPr>
              <w:t>藝術家與協同老師共同合作，依據教學目標進行課程進度，建議協同教師能透過共備事先準備教學用具提供藝術家使用。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1-4 校內協同教師紀錄個人協同教學日誌,提升藝術教學能力。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/>
              </w:rPr>
              <w:t>校內協同教師認真記錄每一節課之進度、授課內容及觀課省思之日誌，有效提升藝術教學能力。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1-5 校內教師能運用藝術家所學之藝術專長進行教學。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/>
              </w:rPr>
              <w:t>校內協同教師能將藝術家授課內容記錄以便未來授課時能加以運用。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學生學習</w:t>
            </w: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2-1.學生能運用適當的視覺、聽覺及動覺等藝術用語,說明作品的特徵及價值(請提供當年度學生上課作品供參)。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教師能掌握學生學習狀況，善用透視、造型，說明形狀，以及用色系冷暖探究顏色，使學生了解老師要傳達的意思。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cs="Times New Roman"/>
              </w:rPr>
              <w:t>2-2. 學生於藝術教育學習歷程中,表</w:t>
            </w:r>
            <w:r w:rsidRPr="00B64554">
              <w:rPr>
                <w:rFonts w:ascii="標楷體" w:eastAsia="標楷體" w:hAnsi="標楷體" w:cs="Times New Roman"/>
                <w:sz w:val="22"/>
              </w:rPr>
              <w:t>現自我省思的能力。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學生能思考色相、明度及彩度，再回答老師問題，顯然具有省思之能力。</w:t>
            </w:r>
          </w:p>
        </w:tc>
      </w:tr>
      <w:tr w:rsidR="00B64554" w:rsidRPr="00B64554" w:rsidTr="003C4400">
        <w:tc>
          <w:tcPr>
            <w:tcW w:w="5153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綜合意見</w:t>
            </w:r>
          </w:p>
        </w:tc>
        <w:tc>
          <w:tcPr>
            <w:tcW w:w="4541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教師能深入教學，學生上課能認真聽講，學校用心安排藝術家到校上課。</w:t>
            </w:r>
          </w:p>
        </w:tc>
      </w:tr>
    </w:tbl>
    <w:p w:rsidR="00B64554" w:rsidRPr="00B64554" w:rsidRDefault="00B64554" w:rsidP="00B64554">
      <w:pPr>
        <w:rPr>
          <w:rFonts w:ascii="標楷體" w:eastAsia="標楷體" w:hAnsi="標楷體" w:hint="eastAsia"/>
        </w:rPr>
      </w:pPr>
    </w:p>
    <w:p w:rsidR="00B64554" w:rsidRPr="00B64554" w:rsidRDefault="00B64554" w:rsidP="00B64554">
      <w:pPr>
        <w:rPr>
          <w:rFonts w:ascii="標楷體" w:eastAsia="標楷體" w:hAnsi="標楷體" w:hint="eastAsia"/>
        </w:rPr>
      </w:pPr>
    </w:p>
    <w:p w:rsidR="00B64554" w:rsidRPr="00B64554" w:rsidRDefault="00B64554" w:rsidP="00B64554">
      <w:pPr>
        <w:rPr>
          <w:rFonts w:ascii="標楷體" w:eastAsia="標楷體" w:hAnsi="標楷體" w:hint="eastAsia"/>
        </w:rPr>
      </w:pPr>
    </w:p>
    <w:p w:rsidR="00B64554" w:rsidRPr="00B64554" w:rsidRDefault="00B64554" w:rsidP="00B64554">
      <w:pPr>
        <w:rPr>
          <w:rFonts w:ascii="標楷體" w:eastAsia="標楷體" w:hAnsi="標楷體" w:hint="eastAsia"/>
        </w:rPr>
      </w:pPr>
    </w:p>
    <w:p w:rsidR="00B64554" w:rsidRPr="00B64554" w:rsidRDefault="00B64554" w:rsidP="00B64554">
      <w:pPr>
        <w:rPr>
          <w:rFonts w:ascii="標楷體" w:eastAsia="標楷體" w:hAnsi="標楷體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>
      <w:pPr>
        <w:rPr>
          <w:rFonts w:ascii="Times New Roman" w:eastAsiaTheme="majorEastAsia" w:hAnsi="Times New Roman" w:cs="Times New Roman"/>
          <w:szCs w:val="24"/>
          <w:bdr w:val="single" w:sz="4" w:space="0" w:color="auto"/>
        </w:rPr>
      </w:pPr>
      <w:r w:rsidRPr="00B64554">
        <w:rPr>
          <w:rFonts w:ascii="Times New Roman" w:eastAsiaTheme="majorEastAsia" w:hAnsiTheme="majorEastAsia" w:cs="Times New Roman"/>
          <w:szCs w:val="24"/>
          <w:bdr w:val="single" w:sz="4" w:space="0" w:color="auto"/>
        </w:rPr>
        <w:lastRenderedPageBreak/>
        <w:t>附</w:t>
      </w:r>
      <w:r w:rsidRPr="00B64554">
        <w:rPr>
          <w:rFonts w:ascii="Times New Roman" w:eastAsiaTheme="majorEastAsia" w:hAnsiTheme="majorEastAsia" w:cs="Times New Roman" w:hint="eastAsia"/>
          <w:szCs w:val="24"/>
          <w:bdr w:val="single" w:sz="4" w:space="0" w:color="auto"/>
        </w:rPr>
        <w:t>件</w:t>
      </w:r>
      <w:r w:rsidRPr="00B64554">
        <w:rPr>
          <w:rFonts w:ascii="Times New Roman" w:eastAsiaTheme="majorEastAsia" w:hAnsi="Times New Roman" w:cs="Times New Roman" w:hint="eastAsia"/>
          <w:szCs w:val="24"/>
          <w:bdr w:val="single" w:sz="4" w:space="0" w:color="auto"/>
        </w:rPr>
        <w:t xml:space="preserve">2-1 </w:t>
      </w:r>
    </w:p>
    <w:p w:rsidR="00B64554" w:rsidRPr="00B64554" w:rsidRDefault="00B64554" w:rsidP="00B64554">
      <w:pPr>
        <w:spacing w:line="500" w:lineRule="exact"/>
        <w:jc w:val="center"/>
        <w:rPr>
          <w:rFonts w:ascii="Times New Roman" w:eastAsia="新細明體" w:hAnsi="Times New Roman" w:cs="Times New Roman"/>
          <w:b/>
          <w:bCs/>
          <w:sz w:val="28"/>
          <w:szCs w:val="24"/>
        </w:rPr>
      </w:pPr>
      <w:r w:rsidRPr="00B64554">
        <w:rPr>
          <w:rFonts w:ascii="Times New Roman" w:eastAsia="新細明體" w:hAnsi="新細明體" w:cs="Times New Roman"/>
          <w:b/>
          <w:bCs/>
          <w:sz w:val="28"/>
          <w:szCs w:val="24"/>
        </w:rPr>
        <w:t>花蓮縣</w:t>
      </w:r>
      <w:r w:rsidRPr="00B64554">
        <w:rPr>
          <w:rFonts w:ascii="Times New Roman" w:eastAsia="新細明體" w:hAnsi="Times New Roman" w:cs="Times New Roman"/>
          <w:b/>
          <w:bCs/>
          <w:sz w:val="28"/>
          <w:szCs w:val="24"/>
        </w:rPr>
        <w:t>10</w:t>
      </w:r>
      <w:r w:rsidRPr="00B64554">
        <w:rPr>
          <w:rFonts w:ascii="Times New Roman" w:eastAsia="新細明體" w:hAnsi="Times New Roman" w:cs="Times New Roman" w:hint="eastAsia"/>
          <w:b/>
          <w:bCs/>
          <w:sz w:val="28"/>
          <w:szCs w:val="24"/>
        </w:rPr>
        <w:t>8</w:t>
      </w:r>
      <w:r w:rsidRPr="00B64554">
        <w:rPr>
          <w:rFonts w:ascii="Times New Roman" w:eastAsia="新細明體" w:hAnsi="Times New Roman" w:cs="Times New Roman" w:hint="eastAsia"/>
          <w:b/>
          <w:bCs/>
          <w:sz w:val="28"/>
          <w:szCs w:val="24"/>
        </w:rPr>
        <w:t>學</w:t>
      </w:r>
      <w:r w:rsidRPr="00B64554">
        <w:rPr>
          <w:rFonts w:ascii="Times New Roman" w:eastAsia="新細明體" w:hAnsi="新細明體" w:cs="Times New Roman"/>
          <w:b/>
          <w:bCs/>
          <w:sz w:val="28"/>
          <w:szCs w:val="24"/>
        </w:rPr>
        <w:t>年度藝術與美感深耕計畫</w:t>
      </w:r>
      <w:r w:rsidRPr="00B64554">
        <w:rPr>
          <w:rFonts w:ascii="Times New Roman" w:eastAsia="新細明體" w:hAnsi="Times New Roman" w:cs="Times New Roman"/>
          <w:b/>
          <w:bCs/>
          <w:sz w:val="28"/>
          <w:szCs w:val="24"/>
        </w:rPr>
        <w:t>-</w:t>
      </w:r>
      <w:r w:rsidRPr="00B64554">
        <w:rPr>
          <w:rFonts w:ascii="Times New Roman" w:eastAsia="新細明體" w:hAnsi="Times New Roman" w:cs="Times New Roman"/>
          <w:b/>
          <w:bCs/>
          <w:sz w:val="28"/>
          <w:szCs w:val="24"/>
        </w:rPr>
        <w:tab/>
      </w:r>
    </w:p>
    <w:p w:rsidR="00B64554" w:rsidRPr="00B64554" w:rsidRDefault="00B64554" w:rsidP="00B64554">
      <w:pPr>
        <w:snapToGrid w:val="0"/>
        <w:spacing w:line="500" w:lineRule="exact"/>
        <w:ind w:rightChars="174" w:right="418"/>
        <w:jc w:val="center"/>
        <w:rPr>
          <w:rFonts w:ascii="Times New Roman" w:eastAsia="新細明體" w:hAnsi="Times New Roman" w:cs="Times New Roman"/>
          <w:b/>
          <w:sz w:val="28"/>
          <w:szCs w:val="24"/>
        </w:rPr>
      </w:pPr>
      <w:r w:rsidRPr="00B64554">
        <w:rPr>
          <w:rFonts w:ascii="Times New Roman" w:eastAsia="新細明體" w:hAnsi="新細明體" w:cs="Times New Roman" w:hint="eastAsia"/>
          <w:b/>
          <w:sz w:val="28"/>
          <w:szCs w:val="24"/>
        </w:rPr>
        <w:t xml:space="preserve">  </w:t>
      </w:r>
      <w:r w:rsidRPr="00B64554">
        <w:rPr>
          <w:rFonts w:ascii="Times New Roman" w:eastAsia="新細明體" w:hAnsi="新細明體" w:cs="Times New Roman" w:hint="eastAsia"/>
          <w:b/>
          <w:sz w:val="28"/>
          <w:szCs w:val="24"/>
        </w:rPr>
        <w:t>學校藝術深耕計畫</w:t>
      </w:r>
      <w:r w:rsidRPr="00B64554">
        <w:rPr>
          <w:rFonts w:ascii="Times New Roman" w:eastAsia="新細明體" w:hAnsi="新細明體" w:cs="Times New Roman" w:hint="eastAsia"/>
          <w:b/>
          <w:sz w:val="28"/>
          <w:szCs w:val="24"/>
        </w:rPr>
        <w:t>-</w:t>
      </w:r>
      <w:r w:rsidRPr="00B64554">
        <w:rPr>
          <w:rFonts w:ascii="Times New Roman" w:eastAsia="新細明體" w:hAnsi="新細明體" w:cs="Times New Roman" w:hint="eastAsia"/>
          <w:b/>
          <w:sz w:val="28"/>
          <w:szCs w:val="24"/>
        </w:rPr>
        <w:t>新申辦學校</w:t>
      </w:r>
      <w:r w:rsidRPr="00B64554">
        <w:rPr>
          <w:rFonts w:ascii="Times New Roman" w:eastAsia="新細明體" w:hAnsi="新細明體" w:cs="Times New Roman"/>
          <w:b/>
          <w:sz w:val="28"/>
          <w:szCs w:val="24"/>
        </w:rPr>
        <w:t>訪視表</w:t>
      </w:r>
    </w:p>
    <w:p w:rsidR="00B64554" w:rsidRPr="00B64554" w:rsidRDefault="00B64554" w:rsidP="00B64554">
      <w:pPr>
        <w:spacing w:line="500" w:lineRule="exact"/>
        <w:ind w:rightChars="174" w:right="418"/>
        <w:rPr>
          <w:rFonts w:ascii="Times New Roman" w:eastAsia="新細明體" w:hAnsi="Times New Roman" w:cs="Times New Roman"/>
          <w:b/>
          <w:szCs w:val="24"/>
        </w:rPr>
      </w:pPr>
      <w:r w:rsidRPr="00B64554">
        <w:rPr>
          <w:rFonts w:ascii="Times New Roman" w:eastAsia="新細明體" w:hAnsi="新細明體" w:cs="Times New Roman"/>
          <w:b/>
          <w:szCs w:val="24"/>
        </w:rPr>
        <w:t>學校名稱：</w:t>
      </w:r>
      <w:r w:rsidRPr="00B64554">
        <w:rPr>
          <w:rFonts w:ascii="Times New Roman" w:eastAsia="新細明體" w:hAnsi="Times New Roman" w:cs="Times New Roman"/>
          <w:b/>
          <w:szCs w:val="24"/>
          <w:u w:val="single"/>
        </w:rPr>
        <w:t xml:space="preserve">    </w:t>
      </w:r>
      <w:r w:rsidRPr="00B64554">
        <w:rPr>
          <w:rFonts w:ascii="Times New Roman" w:eastAsia="新細明體" w:hAnsi="Times New Roman" w:cs="Times New Roman" w:hint="eastAsia"/>
          <w:b/>
          <w:szCs w:val="24"/>
          <w:u w:val="single"/>
        </w:rPr>
        <w:t>和平國小</w:t>
      </w:r>
      <w:r w:rsidRPr="00B64554">
        <w:rPr>
          <w:rFonts w:ascii="Times New Roman" w:eastAsia="新細明體" w:hAnsi="Times New Roman" w:cs="Times New Roman"/>
          <w:b/>
          <w:szCs w:val="24"/>
          <w:u w:val="single"/>
        </w:rPr>
        <w:t xml:space="preserve">       </w:t>
      </w:r>
      <w:r w:rsidRPr="00B64554">
        <w:rPr>
          <w:rFonts w:ascii="Times New Roman" w:eastAsia="新細明體" w:hAnsi="Times New Roman" w:cs="Times New Roman" w:hint="eastAsia"/>
          <w:szCs w:val="24"/>
        </w:rPr>
        <w:t>陳幸雄協同教師李芸華</w:t>
      </w:r>
    </w:p>
    <w:tbl>
      <w:tblPr>
        <w:tblW w:w="10003" w:type="dxa"/>
        <w:jc w:val="center"/>
        <w:tblInd w:w="-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686"/>
        <w:gridCol w:w="5839"/>
      </w:tblGrid>
      <w:tr w:rsidR="00B64554" w:rsidRPr="00B64554" w:rsidTr="003C4400">
        <w:trPr>
          <w:cantSplit/>
          <w:trHeight w:val="736"/>
          <w:tblHeader/>
          <w:jc w:val="center"/>
        </w:trPr>
        <w:tc>
          <w:tcPr>
            <w:tcW w:w="41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455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B64554">
              <w:rPr>
                <w:rFonts w:ascii="標楷體" w:eastAsia="標楷體" w:hAnsi="標楷體" w:cs="Times New Roman" w:hint="eastAsia"/>
                <w:kern w:val="0"/>
                <w:szCs w:val="24"/>
              </w:rPr>
              <w:t>8學</w:t>
            </w:r>
            <w:r w:rsidRPr="00B64554">
              <w:rPr>
                <w:rFonts w:ascii="標楷體" w:eastAsia="標楷體" w:hAnsi="標楷體" w:cs="Times New Roman"/>
                <w:kern w:val="0"/>
                <w:szCs w:val="24"/>
              </w:rPr>
              <w:t>年度訪視項目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4554">
              <w:rPr>
                <w:rFonts w:ascii="標楷體" w:eastAsia="標楷體" w:hAnsi="標楷體" w:cs="Times New Roman"/>
                <w:kern w:val="0"/>
                <w:szCs w:val="24"/>
              </w:rPr>
              <w:t>質性描述</w:t>
            </w:r>
            <w:r w:rsidRPr="00B64554">
              <w:rPr>
                <w:rFonts w:ascii="標楷體" w:eastAsia="標楷體" w:hAnsi="標楷體" w:cs="Times New Roman"/>
                <w:w w:val="90"/>
                <w:kern w:val="0"/>
                <w:szCs w:val="24"/>
              </w:rPr>
              <w:t>（優點、可改進事項、建議）</w:t>
            </w:r>
          </w:p>
        </w:tc>
      </w:tr>
      <w:tr w:rsidR="00B64554" w:rsidRPr="00B64554" w:rsidTr="003C4400">
        <w:trPr>
          <w:cantSplit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1.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課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程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與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教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1-1.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依本計畫內容訂定授課時數</w:t>
            </w:r>
          </w:p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落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實教學</w:t>
            </w:r>
            <w:r w:rsidRPr="00B64554">
              <w:rPr>
                <w:rFonts w:ascii="標楷體" w:eastAsia="標楷體" w:hAnsi="標楷體" w:cs="Times New Roman"/>
                <w:szCs w:val="24"/>
                <w:u w:val="single"/>
              </w:rPr>
              <w:t>(請提供課程進度表及任課教師簽到簿供參)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174" w:right="418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確實執行計畫授課時數有簽到簿可查</w:t>
            </w:r>
          </w:p>
        </w:tc>
      </w:tr>
      <w:tr w:rsidR="00B64554" w:rsidRPr="00B64554" w:rsidTr="003C4400">
        <w:trPr>
          <w:cantSplit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1-2.運用創新的教學方法、多元的學習活動與評量方式，啟發學生藝術美感的能力。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一、協同教師認真負責於課前與藝術家進行備課與議課。</w:t>
            </w:r>
          </w:p>
          <w:p w:rsidR="00B64554" w:rsidRPr="00B64554" w:rsidRDefault="00B64554" w:rsidP="00B6455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二、善用分組教學、實作練習創新教學方法，啟發學生美感。</w:t>
            </w:r>
          </w:p>
        </w:tc>
      </w:tr>
      <w:tr w:rsidR="00B64554" w:rsidRPr="00B64554" w:rsidTr="003C4400">
        <w:trPr>
          <w:cantSplit/>
          <w:trHeight w:val="768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1-3.與協同教師合作，掌握藝術與人文領域教學</w:t>
            </w:r>
            <w:r w:rsidRPr="00B64554">
              <w:rPr>
                <w:rFonts w:ascii="標楷體" w:eastAsia="標楷體" w:hAnsi="標楷體" w:cs="Times New Roman" w:hint="eastAsia"/>
                <w:szCs w:val="24"/>
              </w:rPr>
              <w:t>目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標進行教學。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定期與藝術家討論課程並滾動式修正</w:t>
            </w:r>
          </w:p>
        </w:tc>
      </w:tr>
      <w:tr w:rsidR="00B64554" w:rsidRPr="00B64554" w:rsidTr="003C4400">
        <w:trPr>
          <w:cantSplit/>
          <w:trHeight w:val="1064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1-4校內協同教師</w:t>
            </w:r>
            <w:r w:rsidRPr="00B64554">
              <w:rPr>
                <w:rFonts w:ascii="標楷體" w:eastAsia="標楷體" w:hAnsi="標楷體" w:cs="Times New Roman" w:hint="eastAsia"/>
                <w:szCs w:val="24"/>
              </w:rPr>
              <w:t>紀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錄個人協同教學日誌，提升藝術教學能力。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每次上課皆有教學日誌留存紀錄</w:t>
            </w:r>
          </w:p>
        </w:tc>
      </w:tr>
      <w:tr w:rsidR="00B64554" w:rsidRPr="00B64554" w:rsidTr="003C4400">
        <w:trPr>
          <w:cantSplit/>
          <w:trHeight w:val="1064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1-5校內教師能運用藝術家所學之藝術專長進行教學</w:t>
            </w:r>
            <w:r w:rsidRPr="00B6455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554" w:rsidRPr="00B64554" w:rsidRDefault="00B64554" w:rsidP="00B64554">
            <w:pPr>
              <w:widowControl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Cs w:val="24"/>
              </w:rPr>
              <w:t>校內教師周三下午進行藝術專長進行教學，並有教師教學照片、紀錄、簽到簿留存紀錄</w:t>
            </w:r>
          </w:p>
        </w:tc>
      </w:tr>
      <w:tr w:rsidR="00B64554" w:rsidRPr="00B64554" w:rsidTr="003C4400">
        <w:trPr>
          <w:cantSplit/>
          <w:trHeight w:val="2201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2.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生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學</w:t>
            </w:r>
          </w:p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64554">
              <w:rPr>
                <w:rFonts w:ascii="標楷體" w:eastAsia="標楷體" w:hAnsi="標楷體" w:cs="Times New Roman"/>
                <w:b/>
                <w:szCs w:val="24"/>
              </w:rPr>
              <w:t>習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2-1.學生能運用適當的視覺、聽覺及動覺等藝術用語，說明作品的特徵及價值</w:t>
            </w:r>
            <w:r w:rsidRPr="00B64554">
              <w:rPr>
                <w:rFonts w:ascii="標楷體" w:eastAsia="標楷體" w:hAnsi="標楷體" w:cs="Times New Roman"/>
                <w:szCs w:val="24"/>
                <w:u w:val="single"/>
              </w:rPr>
              <w:t>(請提供當年度學生上課作品供參)</w:t>
            </w:r>
            <w:r w:rsidRPr="00B64554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優點：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學生完成的作品皆能展示陳列。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可改進事項：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1.藝術教學時，教師可於活動中提醒藝術用語，並加以實物說明，供學生在藝術作品解說與欣賞時的輔助。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2.藝術教學活動可以鼓勵學生多發表個人的想法及自我價值判斷。</w:t>
            </w:r>
          </w:p>
        </w:tc>
      </w:tr>
      <w:tr w:rsidR="00B64554" w:rsidRPr="00B64554" w:rsidTr="003C4400">
        <w:trPr>
          <w:cantSplit/>
          <w:trHeight w:val="3197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54" w:rsidRPr="00B64554" w:rsidRDefault="00B64554" w:rsidP="00B64554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500" w:lineRule="exact"/>
              <w:ind w:rightChars="-40" w:right="-96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/>
                <w:szCs w:val="24"/>
              </w:rPr>
              <w:t>2-2.學生於藝術教育學習歷程中，表現自我省思的能力。</w:t>
            </w:r>
          </w:p>
        </w:tc>
        <w:tc>
          <w:tcPr>
            <w:tcW w:w="58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優點：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1.協同教師於藝術家入班教學後，每個單元都能設計學習單讓學生反芻學習紀錄。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2.學習單題問的設計很棒；如創作材料有哪些、整個活的心智圖(含施作步驟、構想、設計、運用</w:t>
            </w:r>
            <w:r w:rsidRPr="00B64554">
              <w:rPr>
                <w:rFonts w:ascii="標楷體" w:eastAsia="標楷體" w:hAnsi="標楷體" w:cs="Times New Roman"/>
                <w:sz w:val="20"/>
                <w:szCs w:val="20"/>
              </w:rPr>
              <w:t>……</w:t>
            </w: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)、創作感想等。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6455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可改進事項：</w:t>
            </w:r>
          </w:p>
          <w:p w:rsidR="00B64554" w:rsidRPr="00B64554" w:rsidRDefault="00B64554" w:rsidP="00B6455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因應十二年國教素養導向教學，可藉助學習單的提問設計；如學習過程中遇到什麼困難？下次再遇到同樣問題將如何解決？學到的創作技巧可運用在什麼地方？</w:t>
            </w:r>
            <w:r w:rsidRPr="00B64554">
              <w:rPr>
                <w:rFonts w:ascii="標楷體" w:eastAsia="標楷體" w:hAnsi="標楷體" w:cs="Times New Roman"/>
                <w:sz w:val="20"/>
                <w:szCs w:val="20"/>
              </w:rPr>
              <w:t>……</w:t>
            </w:r>
            <w:r w:rsidRPr="00B64554">
              <w:rPr>
                <w:rFonts w:ascii="標楷體" w:eastAsia="標楷體" w:hAnsi="標楷體" w:cs="Times New Roman" w:hint="eastAsia"/>
                <w:sz w:val="20"/>
                <w:szCs w:val="20"/>
              </w:rPr>
              <w:t>用延伸思考培養學生自我省思的能力。</w:t>
            </w:r>
          </w:p>
        </w:tc>
      </w:tr>
    </w:tbl>
    <w:p w:rsidR="00B64554" w:rsidRPr="00B64554" w:rsidRDefault="00B64554" w:rsidP="00B64554">
      <w:pPr>
        <w:rPr>
          <w:rFonts w:ascii="標楷體" w:eastAsia="標楷體" w:hAnsi="標楷體" w:hint="eastAsia"/>
          <w:bdr w:val="single" w:sz="4" w:space="0" w:color="auto"/>
        </w:rPr>
      </w:pPr>
    </w:p>
    <w:p w:rsidR="00B64554" w:rsidRPr="00B64554" w:rsidRDefault="00B64554" w:rsidP="00B64554">
      <w:pPr>
        <w:rPr>
          <w:rFonts w:ascii="標楷體" w:eastAsia="標楷體" w:hAnsi="標楷體" w:hint="eastAsia"/>
          <w:bdr w:val="single" w:sz="4" w:space="0" w:color="auto"/>
        </w:rPr>
      </w:pPr>
    </w:p>
    <w:p w:rsidR="00B64554" w:rsidRPr="00B64554" w:rsidRDefault="00B64554" w:rsidP="00B64554">
      <w:pPr>
        <w:rPr>
          <w:rFonts w:ascii="標楷體" w:eastAsia="標楷體" w:hAnsi="標楷體"/>
          <w:bdr w:val="single" w:sz="4" w:space="0" w:color="auto"/>
        </w:rPr>
      </w:pPr>
      <w:r w:rsidRPr="00B64554">
        <w:rPr>
          <w:rFonts w:ascii="標楷體" w:eastAsia="標楷體" w:hAnsi="標楷體" w:hint="eastAsia"/>
          <w:bdr w:val="single" w:sz="4" w:space="0" w:color="auto"/>
        </w:rPr>
        <w:lastRenderedPageBreak/>
        <w:t>附件2-1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花蓮縣108學年度藝術與美感深耕計畫</w:t>
      </w:r>
    </w:p>
    <w:p w:rsidR="00B64554" w:rsidRPr="00B64554" w:rsidRDefault="00B64554" w:rsidP="00B6455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B64554">
        <w:rPr>
          <w:rFonts w:ascii="標楷體" w:eastAsia="標楷體" w:hAnsi="標楷體" w:hint="eastAsia"/>
          <w:sz w:val="28"/>
        </w:rPr>
        <w:t>學校藝術深耕計畫-新申辦學校訪視表</w:t>
      </w:r>
    </w:p>
    <w:p w:rsidR="00B64554" w:rsidRPr="00B64554" w:rsidRDefault="00B64554" w:rsidP="00B64554">
      <w:pPr>
        <w:rPr>
          <w:rFonts w:ascii="標楷體" w:eastAsia="標楷體" w:hAnsi="標楷體"/>
        </w:rPr>
      </w:pPr>
      <w:r w:rsidRPr="00B64554">
        <w:rPr>
          <w:rFonts w:ascii="標楷體" w:eastAsia="標楷體" w:hAnsi="標楷體" w:hint="eastAsia"/>
        </w:rPr>
        <w:t>學校名稱：花蓮縣豐山國民小學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854"/>
        <w:gridCol w:w="3177"/>
        <w:gridCol w:w="5050"/>
      </w:tblGrid>
      <w:tr w:rsidR="00B64554" w:rsidRPr="00B64554" w:rsidTr="003C4400">
        <w:tc>
          <w:tcPr>
            <w:tcW w:w="613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108 學年度訪視項目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質性描述(優點、可改進事項、建議)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1-1.依本計畫內容訂定授課時數並落實教學(請提供課程進度表及任課教師簽到簿供參)。</w:t>
            </w:r>
          </w:p>
        </w:tc>
        <w:tc>
          <w:tcPr>
            <w:tcW w:w="5050" w:type="dxa"/>
            <w:vAlign w:val="center"/>
          </w:tcPr>
          <w:p w:rsidR="00B64554" w:rsidRPr="00B64554" w:rsidRDefault="00B64554" w:rsidP="00B64554">
            <w:p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授課內容完整，能依計畫落實教學，相當難得。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1-2.運用創新的教學方法、多元的學習活動與評量方式, 啟發學生藝術美感的能力。</w:t>
            </w:r>
          </w:p>
        </w:tc>
        <w:tc>
          <w:tcPr>
            <w:tcW w:w="5050" w:type="dxa"/>
            <w:vAlign w:val="center"/>
          </w:tcPr>
          <w:p w:rsidR="00B64554" w:rsidRPr="00B64554" w:rsidRDefault="00B64554" w:rsidP="00B64554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教學紮實，教與學的互動良好，讓學生能辨別音色節奏的差異，也增進合奏能力的團體協調度。</w:t>
            </w:r>
          </w:p>
          <w:p w:rsidR="00B64554" w:rsidRPr="00B64554" w:rsidRDefault="00B64554" w:rsidP="00B64554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課程中能配合樂譜加入樂理教學，將樂曲中較難的拍子提出講解，讓學生先解決困難的地方。</w:t>
            </w:r>
          </w:p>
          <w:p w:rsidR="00B64554" w:rsidRPr="00B64554" w:rsidRDefault="00B64554" w:rsidP="00B645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教師能運用策略引導學生學習，親自示範、有效改正學生的錯誤，並給予即時的鼓勵。</w:t>
            </w:r>
          </w:p>
          <w:p w:rsidR="00B64554" w:rsidRPr="00B64554" w:rsidRDefault="00B64554" w:rsidP="00B645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用卡拉伴奏增加拉奏樂趣。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1-3.與校內協同教師合作,掌握藝術與人文領域教學目標進行教學。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1.校內協同教師音樂造詣高，教學經驗豐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 xml:space="preserve">  富，能夠充分掌握教學目標進行教學，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 xml:space="preserve">  與藝術家合作無間。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2.依學生程度分組教學，協同教師投入教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 xml:space="preserve">  學，指導學習落後的學生。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1-4 校內協同教師紀錄個人協同教學日誌,提升藝術教學能力。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校內有音樂專長教師及有意願協助之教師進行平日練習。</w:t>
            </w:r>
          </w:p>
          <w:p w:rsidR="00B64554" w:rsidRPr="00B64554" w:rsidRDefault="00B64554" w:rsidP="00B6455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協同教學日誌清楚記錄學習進度及檢討教學成效等，十分用心。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1-5 校內教師能運用藝術家所學之藝術專長進行教學。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協同教師能指導學生正確的音樂專用術語，並結合樂理的學習，對應提琴的發音位置，讓學生能夠理解並操作。</w:t>
            </w:r>
          </w:p>
        </w:tc>
      </w:tr>
      <w:tr w:rsidR="00B64554" w:rsidRPr="00B64554" w:rsidTr="003C4400">
        <w:tc>
          <w:tcPr>
            <w:tcW w:w="613" w:type="dxa"/>
            <w:vMerge w:val="restart"/>
            <w:vAlign w:val="center"/>
          </w:tcPr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</w:t>
            </w:r>
          </w:p>
          <w:p w:rsidR="00B64554" w:rsidRPr="00B64554" w:rsidRDefault="00B64554" w:rsidP="00B64554">
            <w:pPr>
              <w:jc w:val="center"/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學生學習</w:t>
            </w: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2-1.學生能運用適當的視覺、聽覺及動覺等藝術用語,說明作品的特徵及價值(請提供當年度學生上課作品供參)。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小朋友具備基本的樂理知識，能清楚說出演奏樂曲的特色，上課的回應熱絡，也能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了解音樂帶給他們生活上的樂趣，相當優秀的教學成果。</w:t>
            </w:r>
          </w:p>
        </w:tc>
      </w:tr>
      <w:tr w:rsidR="00B64554" w:rsidRPr="00B64554" w:rsidTr="003C4400">
        <w:tc>
          <w:tcPr>
            <w:tcW w:w="613" w:type="dxa"/>
            <w:vMerge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cs="Times New Roman"/>
              </w:rPr>
              <w:t>2-2. 學生於藝術教育學習歷程中,表</w:t>
            </w:r>
            <w:r w:rsidRPr="00B64554">
              <w:rPr>
                <w:rFonts w:ascii="標楷體" w:eastAsia="標楷體" w:hAnsi="標楷體" w:cs="Times New Roman"/>
                <w:sz w:val="22"/>
              </w:rPr>
              <w:t>現自我省思的能力。</w:t>
            </w:r>
          </w:p>
        </w:tc>
        <w:tc>
          <w:tcPr>
            <w:tcW w:w="5050" w:type="dxa"/>
          </w:tcPr>
          <w:p w:rsidR="00B64554" w:rsidRPr="00B64554" w:rsidRDefault="00B64554" w:rsidP="00B6455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學生反應良好，能隨時提問，展現自信心。</w:t>
            </w:r>
          </w:p>
          <w:p w:rsidR="00B64554" w:rsidRPr="00B64554" w:rsidRDefault="00B64554" w:rsidP="00B6455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頗具成效，期能持續推動</w:t>
            </w:r>
          </w:p>
        </w:tc>
      </w:tr>
      <w:tr w:rsidR="00B64554" w:rsidRPr="00B64554" w:rsidTr="003C4400">
        <w:tc>
          <w:tcPr>
            <w:tcW w:w="1467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綜合意見</w:t>
            </w:r>
          </w:p>
        </w:tc>
        <w:tc>
          <w:tcPr>
            <w:tcW w:w="8227" w:type="dxa"/>
            <w:gridSpan w:val="2"/>
          </w:tcPr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>1.在豐山聽音樂好像在鄉下的國家音樂廳一樣，上課表現優異，值得鼓勵。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 xml:space="preserve">2.小提琴的養成期需較長的時間，但在藝術家及校內教師有效教學上，學生  </w:t>
            </w:r>
          </w:p>
          <w:p w:rsidR="00B64554" w:rsidRPr="00B64554" w:rsidRDefault="00B64554" w:rsidP="00B64554">
            <w:pPr>
              <w:rPr>
                <w:rFonts w:ascii="標楷體" w:eastAsia="標楷體" w:hAnsi="標楷體"/>
              </w:rPr>
            </w:pPr>
            <w:r w:rsidRPr="00B64554">
              <w:rPr>
                <w:rFonts w:ascii="標楷體" w:eastAsia="標楷體" w:hAnsi="標楷體" w:hint="eastAsia"/>
              </w:rPr>
              <w:t xml:space="preserve">  學習成效良好，藉著拉奏樂曲也增進音樂知識的能力。</w:t>
            </w:r>
          </w:p>
        </w:tc>
      </w:tr>
    </w:tbl>
    <w:p w:rsidR="00B64554" w:rsidRPr="00B64554" w:rsidRDefault="00B64554" w:rsidP="00B64554">
      <w:pPr>
        <w:rPr>
          <w:rFonts w:ascii="Times New Roman" w:eastAsia="新細明體" w:hAnsi="Times New Roman" w:cs="Times New Roman"/>
          <w:szCs w:val="24"/>
        </w:rPr>
      </w:pPr>
    </w:p>
    <w:p w:rsidR="00B64554" w:rsidRPr="00B64554" w:rsidRDefault="00B64554" w:rsidP="00B64554"/>
    <w:p w:rsidR="00A86FAB" w:rsidRPr="00B64554" w:rsidRDefault="00B64554">
      <w:bookmarkStart w:id="0" w:name="_GoBack"/>
      <w:bookmarkEnd w:id="0"/>
    </w:p>
    <w:sectPr w:rsidR="00A86FAB" w:rsidRPr="00B64554" w:rsidSect="00BF2F6A">
      <w:foot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760952"/>
      <w:docPartObj>
        <w:docPartGallery w:val="Page Numbers (Bottom of Page)"/>
        <w:docPartUnique/>
      </w:docPartObj>
    </w:sdtPr>
    <w:sdtEndPr/>
    <w:sdtContent>
      <w:p w:rsidR="00BF2F6A" w:rsidRDefault="00B645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4554">
          <w:rPr>
            <w:noProof/>
            <w:lang w:val="zh-TW"/>
          </w:rPr>
          <w:t>6</w:t>
        </w:r>
        <w:r>
          <w:fldChar w:fldCharType="end"/>
        </w:r>
      </w:p>
    </w:sdtContent>
  </w:sdt>
  <w:p w:rsidR="00BF2F6A" w:rsidRDefault="00B6455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EC5"/>
    <w:multiLevelType w:val="hybridMultilevel"/>
    <w:tmpl w:val="23C8FACA"/>
    <w:lvl w:ilvl="0" w:tplc="797AA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0DD7"/>
    <w:multiLevelType w:val="hybridMultilevel"/>
    <w:tmpl w:val="31D2A278"/>
    <w:lvl w:ilvl="0" w:tplc="8866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1025"/>
    <w:multiLevelType w:val="hybridMultilevel"/>
    <w:tmpl w:val="549676CC"/>
    <w:lvl w:ilvl="0" w:tplc="3682A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900EC5"/>
    <w:multiLevelType w:val="hybridMultilevel"/>
    <w:tmpl w:val="7632DCC6"/>
    <w:lvl w:ilvl="0" w:tplc="CE703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8D1A5D"/>
    <w:multiLevelType w:val="hybridMultilevel"/>
    <w:tmpl w:val="49385EF0"/>
    <w:lvl w:ilvl="0" w:tplc="6680A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B92199"/>
    <w:multiLevelType w:val="hybridMultilevel"/>
    <w:tmpl w:val="A92EC74A"/>
    <w:lvl w:ilvl="0" w:tplc="AACA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6692B"/>
    <w:multiLevelType w:val="hybridMultilevel"/>
    <w:tmpl w:val="E9DE7AD6"/>
    <w:lvl w:ilvl="0" w:tplc="597C4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2D341F"/>
    <w:multiLevelType w:val="hybridMultilevel"/>
    <w:tmpl w:val="E116CC9C"/>
    <w:lvl w:ilvl="0" w:tplc="50CC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8F6764"/>
    <w:multiLevelType w:val="hybridMultilevel"/>
    <w:tmpl w:val="2C3EC6EE"/>
    <w:lvl w:ilvl="0" w:tplc="16FC3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54"/>
    <w:rsid w:val="00067CC2"/>
    <w:rsid w:val="00B64554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55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6455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6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55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6455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6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1</cp:revision>
  <dcterms:created xsi:type="dcterms:W3CDTF">2020-05-28T06:20:00Z</dcterms:created>
  <dcterms:modified xsi:type="dcterms:W3CDTF">2020-05-28T06:20:00Z</dcterms:modified>
</cp:coreProperties>
</file>