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B8" w:rsidRPr="00E278B8" w:rsidRDefault="00E278B8" w:rsidP="00E278B8">
      <w:pPr>
        <w:snapToGrid w:val="0"/>
        <w:spacing w:beforeLines="50" w:before="180"/>
        <w:jc w:val="center"/>
        <w:rPr>
          <w:rFonts w:ascii="標楷體" w:eastAsia="標楷體" w:hAnsi="標楷體"/>
          <w:b/>
          <w:sz w:val="28"/>
          <w:szCs w:val="28"/>
        </w:rPr>
      </w:pPr>
      <w:r w:rsidRPr="00E278B8">
        <w:rPr>
          <w:rFonts w:ascii="標楷體" w:eastAsia="標楷體" w:hAnsi="標楷體" w:hint="eastAsia"/>
          <w:b/>
          <w:sz w:val="28"/>
          <w:szCs w:val="28"/>
        </w:rPr>
        <w:t>花蓮縣1</w:t>
      </w:r>
      <w:r w:rsidR="00093745">
        <w:rPr>
          <w:rFonts w:ascii="標楷體" w:eastAsia="標楷體" w:hAnsi="標楷體" w:hint="eastAsia"/>
          <w:b/>
          <w:sz w:val="28"/>
          <w:szCs w:val="28"/>
        </w:rPr>
        <w:t>10</w:t>
      </w:r>
      <w:proofErr w:type="gramStart"/>
      <w:r w:rsidRPr="00E278B8">
        <w:rPr>
          <w:rFonts w:ascii="標楷體" w:eastAsia="標楷體" w:hAnsi="標楷體" w:hint="eastAsia"/>
          <w:b/>
          <w:sz w:val="28"/>
          <w:szCs w:val="28"/>
        </w:rPr>
        <w:t>學年度精進</w:t>
      </w:r>
      <w:proofErr w:type="gramEnd"/>
      <w:r w:rsidRPr="00E278B8">
        <w:rPr>
          <w:rFonts w:ascii="標楷體" w:eastAsia="標楷體" w:hAnsi="標楷體" w:hint="eastAsia"/>
          <w:b/>
          <w:sz w:val="28"/>
          <w:szCs w:val="28"/>
        </w:rPr>
        <w:t>國民中小學教學專業與課程品質整體推動計畫</w:t>
      </w:r>
    </w:p>
    <w:p w:rsidR="00E278B8" w:rsidRPr="00E278B8" w:rsidRDefault="00E278B8" w:rsidP="00E278B8">
      <w:pPr>
        <w:snapToGrid w:val="0"/>
        <w:spacing w:beforeLines="50" w:before="180"/>
        <w:jc w:val="center"/>
        <w:rPr>
          <w:rFonts w:ascii="標楷體" w:eastAsia="標楷體" w:hAnsi="標楷體"/>
          <w:b/>
        </w:rPr>
      </w:pPr>
      <w:r w:rsidRPr="00E278B8">
        <w:rPr>
          <w:rFonts w:ascii="標楷體" w:eastAsia="標楷體" w:hAnsi="標楷體" w:hint="eastAsia"/>
          <w:b/>
          <w:bCs/>
          <w:sz w:val="36"/>
          <w:szCs w:val="36"/>
        </w:rPr>
        <w:t>學校本位進修實施計畫</w:t>
      </w:r>
      <w:r w:rsidRPr="00E278B8">
        <w:rPr>
          <w:rFonts w:ascii="標楷體" w:eastAsia="標楷體" w:hAnsi="標楷體"/>
          <w:b/>
        </w:rPr>
        <w:tab/>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一</w:t>
      </w:r>
      <w:r w:rsidRPr="00E278B8">
        <w:rPr>
          <w:rFonts w:ascii="標楷體" w:eastAsia="標楷體" w:hAnsi="標楷體"/>
          <w:b/>
        </w:rPr>
        <w:t>、</w:t>
      </w:r>
      <w:r w:rsidRPr="00E278B8">
        <w:rPr>
          <w:rFonts w:ascii="標楷體" w:eastAsia="標楷體" w:hAnsi="標楷體" w:hint="eastAsia"/>
          <w:b/>
        </w:rPr>
        <w:t xml:space="preserve">依據： </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kern w:val="2"/>
          <w:sz w:val="24"/>
          <w:szCs w:val="24"/>
        </w:rPr>
        <w:t>(</w:t>
      </w:r>
      <w:proofErr w:type="gramStart"/>
      <w:r w:rsidRPr="00E278B8">
        <w:rPr>
          <w:rFonts w:ascii="標楷體" w:eastAsia="標楷體" w:hAnsi="標楷體" w:cs="Times New Roman"/>
          <w:color w:val="auto"/>
          <w:kern w:val="2"/>
          <w:sz w:val="24"/>
          <w:szCs w:val="24"/>
        </w:rPr>
        <w:t>一</w:t>
      </w:r>
      <w:proofErr w:type="gramEnd"/>
      <w:r w:rsidRPr="00E278B8">
        <w:rPr>
          <w:rFonts w:ascii="標楷體" w:eastAsia="標楷體" w:hAnsi="標楷體" w:cs="Times New Roman" w:hint="eastAsia"/>
          <w:color w:val="auto"/>
          <w:kern w:val="2"/>
          <w:sz w:val="24"/>
          <w:szCs w:val="24"/>
        </w:rPr>
        <w:t>)國民中小學九年一貫課程綱要。</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(二)十二</w:t>
      </w:r>
      <w:r w:rsidRPr="00E278B8">
        <w:rPr>
          <w:rFonts w:ascii="標楷體" w:eastAsia="標楷體" w:hAnsi="標楷體" w:cs="Times New Roman"/>
          <w:color w:val="auto"/>
          <w:kern w:val="2"/>
          <w:sz w:val="24"/>
          <w:szCs w:val="24"/>
        </w:rPr>
        <w:t>年國民基本教育課程綱要</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(三)</w:t>
      </w:r>
      <w:r w:rsidRPr="00E278B8">
        <w:rPr>
          <w:rFonts w:ascii="標楷體" w:eastAsia="標楷體" w:hAnsi="標楷體" w:cs="Arial" w:hint="eastAsia"/>
        </w:rPr>
        <w:t>教育部補助辦理精進國民中學及國民小學教師教學專業與課程品質作業要點</w:t>
      </w:r>
      <w:r w:rsidRPr="00E278B8">
        <w:rPr>
          <w:rFonts w:ascii="標楷體" w:eastAsia="標楷體" w:hAnsi="標楷體"/>
        </w:rPr>
        <w:t>。</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二</w:t>
      </w:r>
      <w:r w:rsidRPr="00E278B8">
        <w:rPr>
          <w:rFonts w:ascii="標楷體" w:eastAsia="標楷體" w:hAnsi="標楷體"/>
          <w:b/>
        </w:rPr>
        <w:t>、目標：</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rPr>
        <w:t>一</w:t>
      </w:r>
      <w:proofErr w:type="gramEnd"/>
      <w:r w:rsidRPr="00E278B8">
        <w:rPr>
          <w:rFonts w:ascii="標楷體" w:eastAsia="標楷體" w:hAnsi="標楷體" w:hint="eastAsia"/>
        </w:rPr>
        <w:t>)增進教師教學專業知能，提升學生學習成就。</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二</w:t>
      </w:r>
      <w:r w:rsidRPr="00E278B8">
        <w:rPr>
          <w:rFonts w:ascii="標楷體" w:eastAsia="標楷體" w:hAnsi="標楷體" w:hint="eastAsia"/>
        </w:rPr>
        <w:t>)透過相關教學探討互動研習，精進教學能力。</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三</w:t>
      </w:r>
      <w:r w:rsidRPr="00E278B8">
        <w:rPr>
          <w:rFonts w:ascii="標楷體" w:eastAsia="標楷體" w:hAnsi="標楷體" w:hint="eastAsia"/>
        </w:rPr>
        <w:t>)重視深耕社群機制，提供教師教學省思機會。</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四</w:t>
      </w:r>
      <w:r w:rsidRPr="00E278B8">
        <w:rPr>
          <w:rFonts w:ascii="標楷體" w:eastAsia="標楷體" w:hAnsi="標楷體" w:hint="eastAsia"/>
        </w:rPr>
        <w:t>)</w:t>
      </w:r>
      <w:r w:rsidRPr="00E278B8">
        <w:rPr>
          <w:rFonts w:ascii="標楷體" w:eastAsia="標楷體" w:hAnsi="標楷體"/>
        </w:rPr>
        <w:t>落實親師合作，共同協助學生發展多元智能。</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kern w:val="2"/>
          <w:sz w:val="24"/>
          <w:szCs w:val="24"/>
        </w:rPr>
        <w:t>(五)建立教師專業社群，擬訂自主規劃成長計畫。</w:t>
      </w:r>
    </w:p>
    <w:p w:rsidR="00E278B8" w:rsidRPr="00E278B8" w:rsidRDefault="00E278B8" w:rsidP="00E278B8">
      <w:pPr>
        <w:snapToGrid w:val="0"/>
        <w:rPr>
          <w:rFonts w:ascii="標楷體" w:eastAsia="標楷體" w:hAnsi="標楷體"/>
          <w:b/>
        </w:rPr>
      </w:pP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三</w:t>
      </w:r>
      <w:r w:rsidRPr="00E278B8">
        <w:rPr>
          <w:rFonts w:ascii="標楷體" w:eastAsia="標楷體" w:hAnsi="標楷體"/>
          <w:b/>
        </w:rPr>
        <w:t>、</w:t>
      </w:r>
      <w:r w:rsidRPr="00E278B8">
        <w:rPr>
          <w:rFonts w:ascii="標楷體" w:eastAsia="標楷體" w:hAnsi="標楷體" w:hint="eastAsia"/>
          <w:b/>
        </w:rPr>
        <w:t>實施原則：</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w:t>
      </w:r>
      <w:r w:rsidRPr="00E278B8">
        <w:rPr>
          <w:rFonts w:ascii="標楷體" w:eastAsia="標楷體" w:hAnsi="標楷體"/>
        </w:rPr>
        <w:t>資源統整：整合中央及地方政府、師資培育機構、教育研究單位、</w:t>
      </w:r>
      <w:r w:rsidRPr="00E278B8">
        <w:rPr>
          <w:rFonts w:ascii="標楷體" w:eastAsia="標楷體" w:hAnsi="標楷體" w:hint="eastAsia"/>
        </w:rPr>
        <w:t>國中小</w:t>
      </w:r>
      <w:r w:rsidRPr="00E278B8">
        <w:rPr>
          <w:rFonts w:ascii="標楷體" w:eastAsia="標楷體" w:hAnsi="標楷體"/>
        </w:rPr>
        <w:t>、教師組織及家長組織等資源，形塑有效</w:t>
      </w:r>
      <w:r w:rsidRPr="00E278B8">
        <w:rPr>
          <w:rFonts w:ascii="標楷體" w:eastAsia="標楷體" w:hAnsi="標楷體" w:hint="eastAsia"/>
        </w:rPr>
        <w:t>之</w:t>
      </w:r>
      <w:r w:rsidRPr="00E278B8">
        <w:rPr>
          <w:rFonts w:ascii="標楷體" w:eastAsia="標楷體" w:hAnsi="標楷體"/>
        </w:rPr>
        <w:t>支持體系，營造有利於提升教學品質</w:t>
      </w:r>
      <w:r w:rsidRPr="00E278B8">
        <w:rPr>
          <w:rFonts w:ascii="標楷體" w:eastAsia="標楷體" w:hAnsi="標楷體" w:hint="eastAsia"/>
        </w:rPr>
        <w:t>之</w:t>
      </w:r>
      <w:r w:rsidRPr="00E278B8">
        <w:rPr>
          <w:rFonts w:ascii="標楷體" w:eastAsia="標楷體" w:hAnsi="標楷體"/>
        </w:rPr>
        <w:t>環境。</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w:t>
      </w:r>
      <w:r w:rsidRPr="00E278B8">
        <w:rPr>
          <w:rFonts w:ascii="標楷體" w:eastAsia="標楷體" w:hAnsi="標楷體"/>
        </w:rPr>
        <w:t>二</w:t>
      </w:r>
      <w:r w:rsidRPr="00E278B8">
        <w:rPr>
          <w:rFonts w:ascii="標楷體" w:eastAsia="標楷體" w:hAnsi="標楷體" w:hint="eastAsia"/>
        </w:rPr>
        <w:t>)整體規劃：呼應中央教育政策、地方教育發展及國中小教育願景，整體規劃課程與教學發展機制。</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(三)深耕社群：建立教育行政機關、國中小、教師及家長等對話機制，達成有效教學品質之共識，引領專業實踐。</w:t>
      </w:r>
    </w:p>
    <w:p w:rsidR="00E278B8" w:rsidRPr="00E278B8" w:rsidRDefault="00E278B8" w:rsidP="00E278B8">
      <w:pPr>
        <w:snapToGrid w:val="0"/>
        <w:ind w:rightChars="150" w:right="330"/>
        <w:rPr>
          <w:rFonts w:ascii="標楷體" w:eastAsia="標楷體" w:hAnsi="標楷體"/>
          <w:b/>
        </w:rPr>
      </w:pPr>
      <w:r w:rsidRPr="00E278B8">
        <w:rPr>
          <w:rFonts w:ascii="標楷體" w:eastAsia="標楷體" w:hAnsi="標楷體" w:hint="eastAsia"/>
          <w:b/>
        </w:rPr>
        <w:t>四、</w:t>
      </w:r>
      <w:r w:rsidRPr="00E278B8">
        <w:rPr>
          <w:rFonts w:ascii="標楷體" w:eastAsia="標楷體" w:hAnsi="標楷體"/>
          <w:b/>
        </w:rPr>
        <w:t>實施</w:t>
      </w:r>
      <w:r w:rsidRPr="00E278B8">
        <w:rPr>
          <w:rFonts w:ascii="標楷體" w:eastAsia="標楷體" w:hAnsi="標楷體" w:hint="eastAsia"/>
          <w:b/>
        </w:rPr>
        <w:t>策略：</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rPr>
        <w:t>（一）理念倡導：結合教育處課程督學、科室</w:t>
      </w:r>
      <w:r w:rsidRPr="00E278B8">
        <w:rPr>
          <w:rFonts w:ascii="標楷體" w:eastAsia="標楷體" w:hAnsi="標楷體" w:hint="eastAsia"/>
        </w:rPr>
        <w:t>相關</w:t>
      </w:r>
      <w:r w:rsidRPr="00E278B8">
        <w:rPr>
          <w:rFonts w:ascii="標楷體" w:eastAsia="標楷體" w:hAnsi="標楷體"/>
        </w:rPr>
        <w:t>人員、輔導團、</w:t>
      </w:r>
      <w:r w:rsidRPr="00E278B8">
        <w:rPr>
          <w:rFonts w:ascii="標楷體" w:eastAsia="標楷體" w:hAnsi="標楷體" w:hint="eastAsia"/>
        </w:rPr>
        <w:t>國中小</w:t>
      </w:r>
      <w:r w:rsidRPr="00E278B8">
        <w:rPr>
          <w:rFonts w:ascii="標楷體" w:eastAsia="標楷體" w:hAnsi="標楷體"/>
        </w:rPr>
        <w:t>校長</w:t>
      </w:r>
      <w:r w:rsidRPr="00E278B8">
        <w:rPr>
          <w:rFonts w:ascii="標楷體" w:eastAsia="標楷體" w:hAnsi="標楷體" w:hint="eastAsia"/>
        </w:rPr>
        <w:t>及行政人員</w:t>
      </w:r>
      <w:r w:rsidRPr="00E278B8">
        <w:rPr>
          <w:rFonts w:ascii="標楷體" w:eastAsia="標楷體" w:hAnsi="標楷體"/>
        </w:rPr>
        <w:t>、家長會、教師會等組織人員，形成有效支持體系，倡導十二年國民基本教育之願景與理念，以利政策施行。</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t>（二）</w:t>
      </w:r>
      <w:r w:rsidRPr="00E278B8">
        <w:rPr>
          <w:rFonts w:ascii="標楷體" w:eastAsia="標楷體" w:hAnsi="標楷體"/>
        </w:rPr>
        <w:t>專業增能：建置教師專業支援平台</w:t>
      </w:r>
      <w:r w:rsidRPr="00E278B8">
        <w:rPr>
          <w:rFonts w:ascii="標楷體" w:eastAsia="標楷體" w:hAnsi="標楷體" w:hint="eastAsia"/>
        </w:rPr>
        <w:t>，依教師職能規劃分級研習課程，並發展專業認證機制，以健全教師進修研習體系，結合</w:t>
      </w:r>
      <w:r w:rsidRPr="00E278B8">
        <w:rPr>
          <w:rFonts w:ascii="標楷體" w:eastAsia="標楷體" w:hAnsi="標楷體"/>
        </w:rPr>
        <w:t>教師學習社群</w:t>
      </w:r>
      <w:r w:rsidRPr="00E278B8">
        <w:rPr>
          <w:rFonts w:ascii="標楷體" w:eastAsia="標楷體" w:hAnsi="標楷體" w:hint="eastAsia"/>
        </w:rPr>
        <w:t>，</w:t>
      </w:r>
      <w:r w:rsidRPr="00E278B8">
        <w:rPr>
          <w:rFonts w:ascii="標楷體" w:eastAsia="標楷體" w:hAnsi="標楷體"/>
        </w:rPr>
        <w:t>促進永續專業成長</w:t>
      </w:r>
      <w:r w:rsidRPr="00E278B8">
        <w:rPr>
          <w:rFonts w:ascii="標楷體" w:eastAsia="標楷體" w:hAnsi="標楷體" w:hint="eastAsia"/>
        </w:rPr>
        <w:t>及型塑</w:t>
      </w:r>
      <w:r w:rsidRPr="00E278B8">
        <w:rPr>
          <w:rFonts w:ascii="標楷體" w:eastAsia="標楷體" w:hAnsi="標楷體"/>
        </w:rPr>
        <w:t>研究風氣。</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t>（三）</w:t>
      </w:r>
      <w:r w:rsidRPr="00E278B8">
        <w:rPr>
          <w:rFonts w:ascii="標楷體" w:eastAsia="標楷體" w:hAnsi="標楷體"/>
        </w:rPr>
        <w:t>培育人才：培育校長、主任、組長、輔導團團員、種子教師、領域召集人等課程教學領導人才，</w:t>
      </w:r>
      <w:proofErr w:type="gramStart"/>
      <w:r w:rsidRPr="00E278B8">
        <w:rPr>
          <w:rFonts w:ascii="標楷體" w:eastAsia="標楷體" w:hAnsi="標楷體"/>
        </w:rPr>
        <w:t>建立培用合一</w:t>
      </w:r>
      <w:proofErr w:type="gramEnd"/>
      <w:r w:rsidRPr="00E278B8">
        <w:rPr>
          <w:rFonts w:ascii="標楷體" w:eastAsia="標楷體" w:hAnsi="標楷體" w:hint="eastAsia"/>
        </w:rPr>
        <w:t>之</w:t>
      </w:r>
      <w:r w:rsidRPr="00E278B8">
        <w:rPr>
          <w:rFonts w:ascii="標楷體" w:eastAsia="標楷體" w:hAnsi="標楷體"/>
        </w:rPr>
        <w:t>機制，厚植</w:t>
      </w:r>
      <w:r w:rsidRPr="00E278B8">
        <w:rPr>
          <w:rFonts w:ascii="標楷體" w:eastAsia="標楷體" w:hAnsi="標楷體" w:hint="eastAsia"/>
        </w:rPr>
        <w:t>領導</w:t>
      </w:r>
      <w:r w:rsidRPr="00E278B8">
        <w:rPr>
          <w:rFonts w:ascii="標楷體" w:eastAsia="標楷體" w:hAnsi="標楷體"/>
        </w:rPr>
        <w:t>教師專業發展</w:t>
      </w:r>
      <w:r w:rsidRPr="00E278B8">
        <w:rPr>
          <w:rFonts w:ascii="標楷體" w:eastAsia="標楷體" w:hAnsi="標楷體" w:hint="eastAsia"/>
        </w:rPr>
        <w:t>之</w:t>
      </w:r>
      <w:r w:rsidRPr="00E278B8">
        <w:rPr>
          <w:rFonts w:ascii="標楷體" w:eastAsia="標楷體" w:hAnsi="標楷體"/>
        </w:rPr>
        <w:t>優質人力。</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t>（四）</w:t>
      </w:r>
      <w:r w:rsidRPr="00E278B8">
        <w:rPr>
          <w:rFonts w:ascii="標楷體" w:eastAsia="標楷體" w:hAnsi="標楷體"/>
        </w:rPr>
        <w:t>教學研發：研發有效教學、多元評量、補救教學之策略，</w:t>
      </w:r>
      <w:r w:rsidRPr="00E278B8">
        <w:rPr>
          <w:rFonts w:ascii="標楷體" w:eastAsia="標楷體" w:hAnsi="標楷體" w:hint="eastAsia"/>
        </w:rPr>
        <w:t>激發</w:t>
      </w:r>
      <w:r w:rsidRPr="00E278B8">
        <w:rPr>
          <w:rFonts w:ascii="標楷體" w:eastAsia="標楷體" w:hAnsi="標楷體"/>
        </w:rPr>
        <w:t>教師教學熱情與</w:t>
      </w:r>
      <w:r w:rsidRPr="00E278B8">
        <w:rPr>
          <w:rFonts w:ascii="標楷體" w:eastAsia="標楷體" w:hAnsi="標楷體" w:hint="eastAsia"/>
        </w:rPr>
        <w:t>專業</w:t>
      </w:r>
      <w:r w:rsidRPr="00E278B8">
        <w:rPr>
          <w:rFonts w:ascii="標楷體" w:eastAsia="標楷體" w:hAnsi="標楷體"/>
        </w:rPr>
        <w:t>能量，促使學生獲得適性有效</w:t>
      </w:r>
      <w:r w:rsidRPr="00E278B8">
        <w:rPr>
          <w:rFonts w:ascii="標楷體" w:eastAsia="標楷體" w:hAnsi="標楷體" w:hint="eastAsia"/>
        </w:rPr>
        <w:t>之</w:t>
      </w:r>
      <w:r w:rsidRPr="00E278B8">
        <w:rPr>
          <w:rFonts w:ascii="標楷體" w:eastAsia="標楷體" w:hAnsi="標楷體"/>
        </w:rPr>
        <w:t>學習。</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lastRenderedPageBreak/>
        <w:t>（五）</w:t>
      </w:r>
      <w:r w:rsidRPr="00E278B8">
        <w:rPr>
          <w:rFonts w:ascii="標楷體" w:eastAsia="標楷體" w:hAnsi="標楷體"/>
        </w:rPr>
        <w:t>評估檢核：</w:t>
      </w:r>
      <w:r w:rsidRPr="00E278B8">
        <w:rPr>
          <w:rFonts w:ascii="標楷體" w:eastAsia="標楷體" w:hAnsi="標楷體" w:hint="eastAsia"/>
        </w:rPr>
        <w:t>整合學習檢測資源加以應用，</w:t>
      </w:r>
      <w:r w:rsidRPr="00E278B8">
        <w:rPr>
          <w:rFonts w:ascii="標楷體" w:eastAsia="標楷體" w:hAnsi="標楷體"/>
        </w:rPr>
        <w:t>系統分析學生學習表現，據以檢討精進教學品質成效，調整教師專業增能策略，落實評鑑回饋功能。</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五、輔導單位：教育部</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六、主辦單位：花蓮縣政府</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七、承辦單位：教育處</w:t>
      </w:r>
    </w:p>
    <w:p w:rsidR="00E278B8" w:rsidRPr="00E278B8" w:rsidRDefault="00E278B8" w:rsidP="00E278B8">
      <w:pPr>
        <w:snapToGrid w:val="0"/>
        <w:rPr>
          <w:rFonts w:ascii="標楷體" w:eastAsia="標楷體" w:hAnsi="標楷體"/>
          <w:b/>
          <w:color w:val="FF0000"/>
          <w:spacing w:val="-10"/>
        </w:rPr>
      </w:pPr>
      <w:r w:rsidRPr="00E278B8">
        <w:rPr>
          <w:rFonts w:ascii="標楷體" w:eastAsia="標楷體" w:hAnsi="標楷體" w:hint="eastAsia"/>
          <w:b/>
        </w:rPr>
        <w:t>八、申請時間：</w:t>
      </w:r>
      <w:r w:rsidR="00801894" w:rsidRPr="00E278B8">
        <w:rPr>
          <w:rFonts w:ascii="標楷體" w:eastAsia="標楷體" w:hAnsi="標楷體" w:hint="eastAsia"/>
          <w:b/>
          <w:color w:val="FF0000"/>
          <w:spacing w:val="-10"/>
        </w:rPr>
        <w:t xml:space="preserve"> </w:t>
      </w:r>
      <w:r w:rsidRPr="00E278B8">
        <w:rPr>
          <w:rFonts w:ascii="標楷體" w:eastAsia="標楷體" w:hAnsi="標楷體" w:hint="eastAsia"/>
          <w:b/>
          <w:color w:val="FF0000"/>
          <w:spacing w:val="-10"/>
        </w:rPr>
        <w:t>1</w:t>
      </w:r>
      <w:r w:rsidR="00801894">
        <w:rPr>
          <w:rFonts w:ascii="標楷體" w:eastAsia="標楷體" w:hAnsi="標楷體" w:hint="eastAsia"/>
          <w:b/>
          <w:color w:val="FF0000"/>
          <w:spacing w:val="-10"/>
        </w:rPr>
        <w:t>10</w:t>
      </w:r>
      <w:r w:rsidRPr="00E278B8">
        <w:rPr>
          <w:rFonts w:ascii="標楷體" w:eastAsia="標楷體" w:hAnsi="標楷體" w:hint="eastAsia"/>
          <w:b/>
          <w:color w:val="FF0000"/>
          <w:spacing w:val="-10"/>
        </w:rPr>
        <w:t>年</w:t>
      </w:r>
      <w:r w:rsidR="00801894">
        <w:rPr>
          <w:rFonts w:ascii="標楷體" w:eastAsia="標楷體" w:hAnsi="標楷體" w:hint="eastAsia"/>
          <w:b/>
          <w:color w:val="FF0000"/>
          <w:spacing w:val="-10"/>
        </w:rPr>
        <w:t>3</w:t>
      </w:r>
      <w:r w:rsidRPr="00E278B8">
        <w:rPr>
          <w:rFonts w:ascii="標楷體" w:eastAsia="標楷體" w:hAnsi="標楷體" w:hint="eastAsia"/>
          <w:b/>
          <w:color w:val="FF0000"/>
          <w:spacing w:val="-10"/>
        </w:rPr>
        <w:t>月2</w:t>
      </w:r>
      <w:r w:rsidR="00801894">
        <w:rPr>
          <w:rFonts w:ascii="標楷體" w:eastAsia="標楷體" w:hAnsi="標楷體" w:hint="eastAsia"/>
          <w:b/>
          <w:color w:val="FF0000"/>
          <w:spacing w:val="-10"/>
        </w:rPr>
        <w:t>2</w:t>
      </w:r>
      <w:r w:rsidRPr="00E278B8">
        <w:rPr>
          <w:rFonts w:ascii="標楷體" w:eastAsia="標楷體" w:hAnsi="標楷體" w:hint="eastAsia"/>
          <w:b/>
          <w:color w:val="FF0000"/>
          <w:spacing w:val="-10"/>
        </w:rPr>
        <w:t>日(</w:t>
      </w:r>
      <w:proofErr w:type="gramStart"/>
      <w:r w:rsidR="00801894">
        <w:rPr>
          <w:rFonts w:ascii="標楷體" w:eastAsia="標楷體" w:hAnsi="標楷體" w:hint="eastAsia"/>
          <w:b/>
          <w:color w:val="FF0000"/>
          <w:spacing w:val="-10"/>
        </w:rPr>
        <w:t>一</w:t>
      </w:r>
      <w:proofErr w:type="gramEnd"/>
      <w:r w:rsidRPr="00E278B8">
        <w:rPr>
          <w:rFonts w:ascii="標楷體" w:eastAsia="標楷體" w:hAnsi="標楷體" w:hint="eastAsia"/>
          <w:b/>
          <w:color w:val="FF0000"/>
          <w:spacing w:val="-10"/>
        </w:rPr>
        <w:t>)止</w:t>
      </w:r>
    </w:p>
    <w:p w:rsidR="00E278B8" w:rsidRPr="00E278B8" w:rsidRDefault="00E278B8" w:rsidP="00E278B8">
      <w:pPr>
        <w:snapToGrid w:val="0"/>
        <w:rPr>
          <w:rFonts w:ascii="標楷體" w:eastAsia="標楷體" w:hAnsi="標楷體"/>
        </w:rPr>
      </w:pPr>
      <w:r w:rsidRPr="00E278B8">
        <w:rPr>
          <w:rFonts w:ascii="標楷體" w:eastAsia="標楷體" w:hAnsi="標楷體" w:hint="eastAsia"/>
          <w:b/>
        </w:rPr>
        <w:t>九、實施期程：</w:t>
      </w:r>
      <w:r w:rsidRPr="00E278B8">
        <w:rPr>
          <w:rFonts w:ascii="標楷體" w:eastAsia="標楷體" w:hAnsi="標楷體" w:hint="eastAsia"/>
        </w:rPr>
        <w:t>1</w:t>
      </w:r>
      <w:r w:rsidR="00801894">
        <w:rPr>
          <w:rFonts w:ascii="標楷體" w:eastAsia="標楷體" w:hAnsi="標楷體" w:hint="eastAsia"/>
        </w:rPr>
        <w:t>10</w:t>
      </w:r>
      <w:r w:rsidRPr="00E278B8">
        <w:rPr>
          <w:rFonts w:ascii="標楷體" w:eastAsia="標楷體" w:hAnsi="標楷體" w:hint="eastAsia"/>
        </w:rPr>
        <w:t>年8月</w:t>
      </w:r>
      <w:r w:rsidR="00B40E34">
        <w:rPr>
          <w:rFonts w:ascii="標楷體" w:eastAsia="標楷體" w:hAnsi="標楷體" w:hint="eastAsia"/>
        </w:rPr>
        <w:t>1日</w:t>
      </w:r>
      <w:r w:rsidRPr="00E278B8">
        <w:rPr>
          <w:rFonts w:ascii="標楷體" w:eastAsia="標楷體" w:hAnsi="標楷體" w:hint="eastAsia"/>
        </w:rPr>
        <w:t>至11</w:t>
      </w:r>
      <w:r w:rsidR="00801894">
        <w:rPr>
          <w:rFonts w:ascii="標楷體" w:eastAsia="標楷體" w:hAnsi="標楷體" w:hint="eastAsia"/>
        </w:rPr>
        <w:t>1</w:t>
      </w:r>
      <w:r w:rsidRPr="00E278B8">
        <w:rPr>
          <w:rFonts w:ascii="標楷體" w:eastAsia="標楷體" w:hAnsi="標楷體" w:hint="eastAsia"/>
        </w:rPr>
        <w:t>年</w:t>
      </w:r>
      <w:r w:rsidR="00D63163">
        <w:rPr>
          <w:rFonts w:ascii="標楷體" w:eastAsia="標楷體" w:hAnsi="標楷體" w:hint="eastAsia"/>
        </w:rPr>
        <w:t>6</w:t>
      </w:r>
      <w:r w:rsidRPr="00E278B8">
        <w:rPr>
          <w:rFonts w:ascii="標楷體" w:eastAsia="標楷體" w:hAnsi="標楷體" w:hint="eastAsia"/>
        </w:rPr>
        <w:t>月</w:t>
      </w:r>
      <w:r w:rsidR="00B40E34">
        <w:rPr>
          <w:rFonts w:ascii="標楷體" w:eastAsia="標楷體" w:hAnsi="標楷體" w:hint="eastAsia"/>
        </w:rPr>
        <w:t>3</w:t>
      </w:r>
      <w:r w:rsidR="00D63163">
        <w:rPr>
          <w:rFonts w:ascii="標楷體" w:eastAsia="標楷體" w:hAnsi="標楷體" w:hint="eastAsia"/>
        </w:rPr>
        <w:t>0</w:t>
      </w:r>
      <w:r w:rsidR="00B40E34">
        <w:rPr>
          <w:rFonts w:ascii="標楷體" w:eastAsia="標楷體" w:hAnsi="標楷體" w:hint="eastAsia"/>
        </w:rPr>
        <w:t>日</w:t>
      </w:r>
    </w:p>
    <w:p w:rsidR="00E278B8" w:rsidRPr="00E278B8" w:rsidRDefault="00E278B8" w:rsidP="00E278B8">
      <w:pPr>
        <w:snapToGrid w:val="0"/>
        <w:rPr>
          <w:rFonts w:ascii="標楷體" w:eastAsia="標楷體" w:hAnsi="標楷體"/>
        </w:rPr>
      </w:pPr>
      <w:r w:rsidRPr="00E278B8">
        <w:rPr>
          <w:rFonts w:ascii="標楷體" w:eastAsia="標楷體" w:hAnsi="標楷體" w:hint="eastAsia"/>
          <w:b/>
        </w:rPr>
        <w:t>十</w:t>
      </w:r>
      <w:r w:rsidRPr="00E278B8">
        <w:rPr>
          <w:rFonts w:ascii="標楷體" w:eastAsia="標楷體" w:hAnsi="標楷體"/>
          <w:b/>
        </w:rPr>
        <w:t>、</w:t>
      </w:r>
      <w:r w:rsidRPr="00E278B8">
        <w:rPr>
          <w:rFonts w:ascii="標楷體" w:eastAsia="標楷體" w:hAnsi="標楷體" w:hint="eastAsia"/>
          <w:b/>
        </w:rPr>
        <w:t>實施對象：</w:t>
      </w:r>
      <w:r w:rsidRPr="00E278B8">
        <w:rPr>
          <w:rFonts w:ascii="標楷體" w:eastAsia="標楷體" w:hAnsi="標楷體" w:hint="eastAsia"/>
        </w:rPr>
        <w:t>各公私立國民中小學</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十一</w:t>
      </w:r>
      <w:r w:rsidRPr="00E278B8">
        <w:rPr>
          <w:rFonts w:ascii="標楷體" w:eastAsia="標楷體" w:hAnsi="標楷體"/>
          <w:b/>
        </w:rPr>
        <w:t>、</w:t>
      </w:r>
      <w:r w:rsidRPr="00E278B8">
        <w:rPr>
          <w:rFonts w:ascii="標楷體" w:eastAsia="標楷體" w:hAnsi="標楷體" w:hint="eastAsia"/>
          <w:b/>
        </w:rPr>
        <w:t>補助件數與額度：</w:t>
      </w:r>
    </w:p>
    <w:p w:rsidR="00E278B8" w:rsidRPr="00E278B8" w:rsidRDefault="00E278B8" w:rsidP="00E278B8">
      <w:pPr>
        <w:snapToGrid w:val="0"/>
        <w:ind w:leftChars="270" w:left="1238" w:hangingChars="322" w:hanging="644"/>
        <w:rPr>
          <w:rFonts w:ascii="標楷體" w:eastAsia="標楷體" w:hAnsi="標楷體"/>
          <w:spacing w:val="-10"/>
        </w:rPr>
      </w:pPr>
      <w:r w:rsidRPr="00E278B8">
        <w:rPr>
          <w:rFonts w:ascii="標楷體" w:eastAsia="標楷體" w:hAnsi="標楷體" w:hint="eastAsia"/>
          <w:spacing w:val="-10"/>
        </w:rPr>
        <w:t>（一）經費申額度分下列兩類，</w:t>
      </w:r>
      <w:r w:rsidRPr="00E278B8">
        <w:rPr>
          <w:rFonts w:ascii="標楷體" w:eastAsia="標楷體" w:hAnsi="標楷體" w:hint="eastAsia"/>
        </w:rPr>
        <w:t>依審查核定金額補助。</w:t>
      </w:r>
    </w:p>
    <w:p w:rsidR="00E278B8" w:rsidRPr="00E278B8" w:rsidRDefault="00E278B8" w:rsidP="005D0AB1">
      <w:pPr>
        <w:widowControl w:val="0"/>
        <w:numPr>
          <w:ilvl w:val="0"/>
          <w:numId w:val="48"/>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1162" w:hanging="169"/>
        <w:rPr>
          <w:rFonts w:ascii="標楷體" w:eastAsia="標楷體" w:hAnsi="標楷體"/>
        </w:rPr>
      </w:pPr>
      <w:r w:rsidRPr="00E278B8">
        <w:rPr>
          <w:rFonts w:ascii="標楷體" w:eastAsia="標楷體" w:hAnsi="標楷體" w:hint="eastAsia"/>
        </w:rPr>
        <w:t>.必修課程</w:t>
      </w:r>
      <w:proofErr w:type="gramStart"/>
      <w:r w:rsidRPr="00E278B8">
        <w:rPr>
          <w:rFonts w:ascii="標楷體" w:eastAsia="標楷體" w:hAnsi="標楷體" w:hint="eastAsia"/>
        </w:rPr>
        <w:t>採</w:t>
      </w:r>
      <w:proofErr w:type="gramEnd"/>
      <w:r w:rsidRPr="00E278B8">
        <w:rPr>
          <w:rFonts w:ascii="標楷體" w:eastAsia="標楷體" w:hAnsi="標楷體" w:hint="eastAsia"/>
        </w:rPr>
        <w:t>跨校合併辦理，且經費由</w:t>
      </w:r>
      <w:r w:rsidRPr="00E278B8">
        <w:rPr>
          <w:rFonts w:ascii="標楷體" w:eastAsia="標楷體" w:hAnsi="標楷體" w:hint="eastAsia"/>
          <w:b/>
        </w:rPr>
        <w:t>他校申請者</w:t>
      </w:r>
      <w:r w:rsidRPr="00E278B8">
        <w:rPr>
          <w:rFonts w:ascii="標楷體" w:eastAsia="標楷體" w:hAnsi="標楷體" w:hint="eastAsia"/>
        </w:rPr>
        <w:t>，每件以</w:t>
      </w:r>
      <w:r w:rsidRPr="00E278B8">
        <w:rPr>
          <w:rFonts w:ascii="標楷體" w:eastAsia="標楷體" w:hAnsi="標楷體" w:hint="eastAsia"/>
          <w:color w:val="FF0000"/>
        </w:rPr>
        <w:t>30,000元為限</w:t>
      </w:r>
      <w:r w:rsidRPr="00E278B8">
        <w:rPr>
          <w:rFonts w:ascii="標楷體" w:eastAsia="標楷體" w:hAnsi="標楷體" w:hint="eastAsia"/>
        </w:rPr>
        <w:t>。</w:t>
      </w:r>
    </w:p>
    <w:p w:rsidR="00E278B8" w:rsidRPr="00E278B8" w:rsidRDefault="00E278B8" w:rsidP="005D0AB1">
      <w:pPr>
        <w:widowControl w:val="0"/>
        <w:numPr>
          <w:ilvl w:val="0"/>
          <w:numId w:val="48"/>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1162" w:hanging="169"/>
        <w:rPr>
          <w:rFonts w:ascii="標楷體" w:eastAsia="標楷體" w:hAnsi="標楷體"/>
          <w:bCs/>
        </w:rPr>
      </w:pPr>
      <w:r w:rsidRPr="00E278B8">
        <w:rPr>
          <w:rFonts w:ascii="標楷體" w:eastAsia="標楷體" w:hAnsi="標楷體" w:hint="eastAsia"/>
          <w:spacing w:val="-10"/>
        </w:rPr>
        <w:t>.必修課程</w:t>
      </w:r>
      <w:proofErr w:type="gramStart"/>
      <w:r w:rsidRPr="00E278B8">
        <w:rPr>
          <w:rFonts w:ascii="標楷體" w:eastAsia="標楷體" w:hAnsi="標楷體" w:hint="eastAsia"/>
          <w:spacing w:val="-10"/>
        </w:rPr>
        <w:t>採</w:t>
      </w:r>
      <w:proofErr w:type="gramEnd"/>
      <w:r w:rsidRPr="00E278B8">
        <w:rPr>
          <w:rFonts w:ascii="標楷體" w:eastAsia="標楷體" w:hAnsi="標楷體" w:hint="eastAsia"/>
          <w:spacing w:val="-10"/>
        </w:rPr>
        <w:t>個別辦理，或跨校合併辦理之</w:t>
      </w:r>
      <w:r w:rsidRPr="00E278B8">
        <w:rPr>
          <w:rFonts w:ascii="標楷體" w:eastAsia="標楷體" w:hAnsi="標楷體" w:hint="eastAsia"/>
          <w:b/>
          <w:spacing w:val="-10"/>
        </w:rPr>
        <w:t>經費申請學校</w:t>
      </w:r>
      <w:r w:rsidRPr="00E278B8">
        <w:rPr>
          <w:rFonts w:ascii="標楷體" w:eastAsia="標楷體" w:hAnsi="標楷體" w:hint="eastAsia"/>
          <w:spacing w:val="-10"/>
        </w:rPr>
        <w:t>，</w:t>
      </w:r>
      <w:r w:rsidRPr="00E278B8">
        <w:rPr>
          <w:rFonts w:ascii="標楷體" w:eastAsia="標楷體" w:hAnsi="標楷體"/>
        </w:rPr>
        <w:t>每</w:t>
      </w:r>
      <w:r w:rsidRPr="00E278B8">
        <w:rPr>
          <w:rFonts w:ascii="標楷體" w:eastAsia="標楷體" w:hAnsi="標楷體" w:hint="eastAsia"/>
        </w:rPr>
        <w:t>件外加補助以</w:t>
      </w:r>
      <w:r w:rsidRPr="00E278B8">
        <w:rPr>
          <w:rFonts w:ascii="標楷體" w:eastAsia="標楷體" w:hAnsi="標楷體" w:hint="eastAsia"/>
          <w:color w:val="FF0000"/>
        </w:rPr>
        <w:t>3,000元</w:t>
      </w:r>
      <w:r w:rsidRPr="00E278B8">
        <w:rPr>
          <w:rFonts w:ascii="標楷體" w:eastAsia="標楷體" w:hAnsi="標楷體" w:hint="eastAsia"/>
        </w:rPr>
        <w:t>為限，補助項目為講師費、助理講師費(研習人數達30人以上得編列一員助理講師)、交通費。</w:t>
      </w:r>
    </w:p>
    <w:p w:rsidR="00E278B8" w:rsidRPr="00E278B8" w:rsidRDefault="00E278B8" w:rsidP="00E278B8">
      <w:pPr>
        <w:snapToGrid w:val="0"/>
        <w:ind w:firstLineChars="300" w:firstLine="600"/>
        <w:rPr>
          <w:rFonts w:ascii="標楷體" w:eastAsia="標楷體" w:hAnsi="標楷體"/>
          <w:bCs/>
        </w:rPr>
      </w:pPr>
      <w:r w:rsidRPr="00E278B8">
        <w:rPr>
          <w:rFonts w:ascii="標楷體" w:eastAsia="標楷體" w:hAnsi="標楷體" w:hint="eastAsia"/>
          <w:spacing w:val="-10"/>
        </w:rPr>
        <w:t>（二）</w:t>
      </w:r>
      <w:r w:rsidRPr="00E278B8">
        <w:rPr>
          <w:rFonts w:ascii="標楷體" w:eastAsia="標楷體" w:hAnsi="標楷體" w:hint="eastAsia"/>
          <w:bCs/>
        </w:rPr>
        <w:t>補助</w:t>
      </w:r>
      <w:proofErr w:type="gramStart"/>
      <w:r w:rsidRPr="00E278B8">
        <w:rPr>
          <w:rFonts w:ascii="標楷體" w:eastAsia="標楷體" w:hAnsi="標楷體" w:hint="eastAsia"/>
          <w:bCs/>
        </w:rPr>
        <w:t>件數視申請</w:t>
      </w:r>
      <w:proofErr w:type="gramEnd"/>
      <w:r w:rsidRPr="00E278B8">
        <w:rPr>
          <w:rFonts w:ascii="標楷體" w:eastAsia="標楷體" w:hAnsi="標楷體" w:hint="eastAsia"/>
          <w:bCs/>
        </w:rPr>
        <w:t>數量做彈性調整，補助經費</w:t>
      </w:r>
      <w:proofErr w:type="gramStart"/>
      <w:r w:rsidRPr="00E278B8">
        <w:rPr>
          <w:rFonts w:ascii="標楷體" w:eastAsia="標楷體" w:hAnsi="標楷體" w:hint="eastAsia"/>
          <w:bCs/>
        </w:rPr>
        <w:t>採</w:t>
      </w:r>
      <w:proofErr w:type="gramEnd"/>
      <w:r w:rsidRPr="00E278B8">
        <w:rPr>
          <w:rFonts w:ascii="標楷體" w:eastAsia="標楷體" w:hAnsi="標楷體" w:hint="eastAsia"/>
          <w:bCs/>
        </w:rPr>
        <w:t>總額管制。</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十二</w:t>
      </w:r>
      <w:r w:rsidRPr="00E278B8">
        <w:rPr>
          <w:rFonts w:ascii="標楷體" w:eastAsia="標楷體" w:hAnsi="標楷體"/>
          <w:b/>
        </w:rPr>
        <w:t>、</w:t>
      </w:r>
      <w:r w:rsidRPr="00E278B8">
        <w:rPr>
          <w:rFonts w:ascii="標楷體" w:eastAsia="標楷體" w:hAnsi="標楷體" w:hint="eastAsia"/>
          <w:b/>
        </w:rPr>
        <w:t>辦理方式：</w:t>
      </w:r>
    </w:p>
    <w:p w:rsidR="00E278B8" w:rsidRPr="00E278B8" w:rsidRDefault="00E278B8" w:rsidP="00E278B8">
      <w:pPr>
        <w:ind w:leftChars="300" w:left="1320" w:hangingChars="300" w:hanging="660"/>
        <w:rPr>
          <w:rFonts w:ascii="標楷體" w:eastAsia="標楷體" w:hAnsi="標楷體"/>
        </w:rPr>
      </w:pPr>
      <w:r w:rsidRPr="00E278B8">
        <w:rPr>
          <w:rFonts w:ascii="標楷體" w:eastAsia="標楷體" w:hAnsi="標楷體" w:hint="eastAsia"/>
        </w:rPr>
        <w:t>（一）計畫目標須</w:t>
      </w:r>
      <w:r w:rsidRPr="00E278B8">
        <w:rPr>
          <w:rFonts w:ascii="標楷體" w:eastAsia="標楷體" w:hAnsi="標楷體"/>
        </w:rPr>
        <w:t>配合</w:t>
      </w:r>
      <w:r w:rsidRPr="00E278B8">
        <w:rPr>
          <w:rFonts w:ascii="標楷體" w:eastAsia="標楷體" w:hAnsi="標楷體" w:hint="eastAsia"/>
        </w:rPr>
        <w:t>教育部及本</w:t>
      </w:r>
      <w:r w:rsidRPr="00E278B8">
        <w:rPr>
          <w:rFonts w:ascii="標楷體" w:eastAsia="標楷體" w:hAnsi="標楷體"/>
        </w:rPr>
        <w:t>縣年度之目標與重點，權衡</w:t>
      </w:r>
      <w:r w:rsidRPr="00E278B8">
        <w:rPr>
          <w:rFonts w:ascii="標楷體" w:eastAsia="標楷體" w:hAnsi="標楷體" w:hint="eastAsia"/>
        </w:rPr>
        <w:t>策略學校</w:t>
      </w:r>
      <w:r w:rsidRPr="00E278B8">
        <w:rPr>
          <w:rFonts w:ascii="標楷體" w:eastAsia="標楷體" w:hAnsi="標楷體"/>
        </w:rPr>
        <w:t>本身背景及需求，</w:t>
      </w:r>
      <w:r w:rsidRPr="00E278B8">
        <w:rPr>
          <w:rFonts w:ascii="標楷體" w:eastAsia="標楷體" w:hAnsi="標楷體" w:hint="eastAsia"/>
        </w:rPr>
        <w:t>擬定相關領域或議題活動，</w:t>
      </w:r>
      <w:r w:rsidRPr="00E278B8">
        <w:rPr>
          <w:rFonts w:ascii="標楷體" w:eastAsia="標楷體" w:hAnsi="標楷體"/>
        </w:rPr>
        <w:t>包括</w:t>
      </w:r>
      <w:r w:rsidRPr="00E278B8">
        <w:rPr>
          <w:rFonts w:ascii="標楷體" w:eastAsia="標楷體" w:hAnsi="標楷體" w:hint="eastAsia"/>
        </w:rPr>
        <w:t>鄰近</w:t>
      </w:r>
      <w:r w:rsidRPr="00E278B8">
        <w:rPr>
          <w:rFonts w:ascii="標楷體" w:eastAsia="標楷體" w:hAnsi="標楷體"/>
        </w:rPr>
        <w:t>學校</w:t>
      </w:r>
      <w:r w:rsidRPr="00E278B8">
        <w:rPr>
          <w:rFonts w:ascii="標楷體" w:eastAsia="標楷體" w:hAnsi="標楷體" w:hint="eastAsia"/>
        </w:rPr>
        <w:t>或具有同性質</w:t>
      </w:r>
      <w:proofErr w:type="gramStart"/>
      <w:r w:rsidRPr="00E278B8">
        <w:rPr>
          <w:rFonts w:ascii="標楷體" w:eastAsia="標楷體" w:hAnsi="標楷體" w:hint="eastAsia"/>
        </w:rPr>
        <w:t>之校群學校</w:t>
      </w:r>
      <w:proofErr w:type="gramEnd"/>
      <w:r w:rsidRPr="00E278B8">
        <w:rPr>
          <w:rFonts w:ascii="標楷體" w:eastAsia="標楷體" w:hAnsi="標楷體" w:hint="eastAsia"/>
        </w:rPr>
        <w:t>形成策略聯盟，依</w:t>
      </w:r>
      <w:r w:rsidRPr="00E278B8">
        <w:rPr>
          <w:rFonts w:ascii="標楷體" w:eastAsia="標楷體" w:hAnsi="標楷體"/>
        </w:rPr>
        <w:t>教師教學議題與</w:t>
      </w:r>
      <w:r w:rsidRPr="00E278B8">
        <w:rPr>
          <w:rFonts w:ascii="標楷體" w:eastAsia="標楷體" w:hAnsi="標楷體" w:hint="eastAsia"/>
        </w:rPr>
        <w:t>專業發展</w:t>
      </w:r>
      <w:r w:rsidRPr="00E278B8">
        <w:rPr>
          <w:rFonts w:ascii="標楷體" w:eastAsia="標楷體" w:hAnsi="標楷體"/>
        </w:rPr>
        <w:t>需求、在地化之適性與多元創意課程研</w:t>
      </w:r>
      <w:r w:rsidRPr="00E278B8">
        <w:rPr>
          <w:rFonts w:ascii="標楷體" w:eastAsia="標楷體" w:hAnsi="標楷體" w:hint="eastAsia"/>
        </w:rPr>
        <w:t>發</w:t>
      </w:r>
      <w:r w:rsidRPr="00E278B8">
        <w:rPr>
          <w:rFonts w:ascii="標楷體" w:eastAsia="標楷體" w:hAnsi="標楷體"/>
        </w:rPr>
        <w:t>、教學及評量之研發與改進等，鼓勵教師以</w:t>
      </w:r>
      <w:r w:rsidRPr="00E278B8">
        <w:rPr>
          <w:rFonts w:ascii="標楷體" w:eastAsia="標楷體" w:hAnsi="標楷體"/>
          <w:b/>
        </w:rPr>
        <w:t>「</w:t>
      </w:r>
      <w:r w:rsidRPr="00E278B8">
        <w:rPr>
          <w:rFonts w:ascii="標楷體" w:eastAsia="標楷體" w:hAnsi="標楷體" w:hint="eastAsia"/>
          <w:b/>
        </w:rPr>
        <w:t>深耕社群</w:t>
      </w:r>
      <w:r w:rsidRPr="00E278B8">
        <w:rPr>
          <w:rFonts w:ascii="標楷體" w:eastAsia="標楷體" w:hAnsi="標楷體"/>
          <w:b/>
        </w:rPr>
        <w:t>」</w:t>
      </w:r>
      <w:r w:rsidRPr="00E278B8">
        <w:rPr>
          <w:rFonts w:ascii="標楷體" w:eastAsia="標楷體" w:hAnsi="標楷體" w:hint="eastAsia"/>
          <w:b/>
        </w:rPr>
        <w:t>且</w:t>
      </w:r>
      <w:r w:rsidRPr="00E278B8">
        <w:rPr>
          <w:rFonts w:ascii="標楷體" w:eastAsia="標楷體" w:hAnsi="標楷體"/>
          <w:b/>
        </w:rPr>
        <w:t>「</w:t>
      </w:r>
      <w:r w:rsidRPr="00E278B8">
        <w:rPr>
          <w:rFonts w:ascii="標楷體" w:eastAsia="標楷體" w:hAnsi="標楷體" w:hint="eastAsia"/>
          <w:b/>
        </w:rPr>
        <w:t>有效教學</w:t>
      </w:r>
      <w:r w:rsidRPr="00E278B8">
        <w:rPr>
          <w:rFonts w:ascii="標楷體" w:eastAsia="標楷體" w:hAnsi="標楷體"/>
          <w:b/>
        </w:rPr>
        <w:t>」</w:t>
      </w:r>
      <w:r w:rsidRPr="00E278B8">
        <w:rPr>
          <w:rFonts w:ascii="標楷體" w:eastAsia="標楷體" w:hAnsi="標楷體" w:hint="eastAsia"/>
          <w:b/>
        </w:rPr>
        <w:t>、「課程設計」</w:t>
      </w:r>
      <w:r w:rsidRPr="00E278B8">
        <w:rPr>
          <w:rFonts w:ascii="標楷體" w:eastAsia="標楷體" w:hAnsi="標楷體"/>
        </w:rPr>
        <w:t>為主軸提出研究方案。</w:t>
      </w:r>
      <w:r w:rsidRPr="00E278B8">
        <w:rPr>
          <w:rFonts w:ascii="標楷體" w:eastAsia="標楷體" w:hAnsi="標楷體" w:hint="eastAsia"/>
        </w:rPr>
        <w:t>以下</w:t>
      </w:r>
      <w:proofErr w:type="gramStart"/>
      <w:r w:rsidRPr="00E278B8">
        <w:rPr>
          <w:rFonts w:ascii="標楷體" w:eastAsia="標楷體" w:hAnsi="標楷體" w:hint="eastAsia"/>
        </w:rPr>
        <w:t>臚</w:t>
      </w:r>
      <w:proofErr w:type="gramEnd"/>
      <w:r w:rsidRPr="00E278B8">
        <w:rPr>
          <w:rFonts w:ascii="標楷體" w:eastAsia="標楷體" w:hAnsi="標楷體" w:hint="eastAsia"/>
        </w:rPr>
        <w:t>列中央與地方重要教育政策面向，</w:t>
      </w:r>
      <w:proofErr w:type="gramStart"/>
      <w:r w:rsidRPr="00E278B8">
        <w:rPr>
          <w:rFonts w:ascii="標楷體" w:eastAsia="標楷體" w:hAnsi="標楷體" w:hint="eastAsia"/>
        </w:rPr>
        <w:t>供校群學校</w:t>
      </w:r>
      <w:proofErr w:type="gramEnd"/>
      <w:r w:rsidRPr="00E278B8">
        <w:rPr>
          <w:rFonts w:ascii="標楷體" w:eastAsia="標楷體" w:hAnsi="標楷體" w:hint="eastAsia"/>
        </w:rPr>
        <w:t>參考以利計畫朝正確目標規劃與申請。</w:t>
      </w:r>
    </w:p>
    <w:p w:rsidR="00E278B8" w:rsidRPr="00E278B8" w:rsidRDefault="00E278B8" w:rsidP="00E278B8">
      <w:pPr>
        <w:ind w:leftChars="300" w:left="1320" w:hangingChars="300" w:hanging="660"/>
        <w:rPr>
          <w:rFonts w:ascii="標楷體" w:eastAsia="標楷體" w:hAnsi="標楷體"/>
        </w:rPr>
      </w:pPr>
      <w:r w:rsidRPr="00E278B8">
        <w:rPr>
          <w:rFonts w:ascii="標楷體" w:eastAsia="標楷體" w:hAnsi="標楷體" w:hint="eastAsia"/>
        </w:rPr>
        <w:t>（二）教育部政策內容及本縣主題</w:t>
      </w:r>
    </w:p>
    <w:p w:rsidR="00E278B8" w:rsidRPr="00E278B8" w:rsidRDefault="00E278B8" w:rsidP="00E278B8">
      <w:pPr>
        <w:ind w:leftChars="550" w:left="1210"/>
        <w:rPr>
          <w:rFonts w:ascii="標楷體" w:eastAsia="標楷體" w:hAnsi="標楷體"/>
          <w:b/>
        </w:rPr>
      </w:pPr>
      <w:r w:rsidRPr="00E278B8">
        <w:rPr>
          <w:rFonts w:ascii="標楷體" w:eastAsia="標楷體" w:hAnsi="標楷體" w:hint="eastAsia"/>
          <w:b/>
        </w:rPr>
        <w:t>1.教育部推動重點：</w:t>
      </w:r>
    </w:p>
    <w:p w:rsidR="00E278B8" w:rsidRPr="00E278B8" w:rsidRDefault="00E278B8" w:rsidP="00E278B8">
      <w:pPr>
        <w:ind w:left="1320" w:hangingChars="600" w:hanging="1320"/>
        <w:rPr>
          <w:rFonts w:ascii="標楷體" w:eastAsia="標楷體" w:hAnsi="標楷體" w:cs="Arial"/>
        </w:rPr>
      </w:pPr>
      <w:r w:rsidRPr="00E278B8">
        <w:rPr>
          <w:rFonts w:ascii="新細明體" w:eastAsiaTheme="minorEastAsia" w:hAnsi="新細明體" w:cs="Arial" w:hint="eastAsia"/>
        </w:rPr>
        <w:t xml:space="preserve">           </w:t>
      </w:r>
      <w:r w:rsidRPr="00E278B8">
        <w:rPr>
          <w:rFonts w:ascii="標楷體" w:eastAsia="標楷體" w:hAnsi="標楷體" w:cs="Arial" w:hint="eastAsia"/>
        </w:rPr>
        <w:t xml:space="preserve"> 內涵緊扣</w:t>
      </w:r>
      <w:r w:rsidRPr="00E278B8">
        <w:rPr>
          <w:rFonts w:ascii="標楷體" w:eastAsia="標楷體" w:hAnsi="標楷體" w:cs="Arial" w:hint="eastAsia"/>
          <w:b/>
          <w:bCs/>
        </w:rPr>
        <w:t>教學領導、教師增能、課堂實踐與學習展能</w:t>
      </w:r>
      <w:r w:rsidRPr="00E278B8">
        <w:rPr>
          <w:rFonts w:ascii="標楷體" w:eastAsia="標楷體" w:hAnsi="標楷體" w:cs="Arial" w:hint="eastAsia"/>
        </w:rPr>
        <w:t>的核心，其</w:t>
      </w:r>
      <w:r w:rsidRPr="00E278B8">
        <w:rPr>
          <w:rFonts w:ascii="標楷體" w:eastAsia="標楷體" w:hAnsi="標楷體" w:cs="Arial" w:hint="eastAsia"/>
          <w:color w:val="FF0000"/>
        </w:rPr>
        <w:t>7項推動重點</w:t>
      </w:r>
      <w:r w:rsidRPr="00E278B8">
        <w:rPr>
          <w:rFonts w:ascii="標楷體" w:eastAsia="標楷體" w:hAnsi="標楷體" w:cs="Arial" w:hint="eastAsia"/>
        </w:rPr>
        <w:t>如下：</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Theme="minorEastAsia" w:hAnsi="標楷體" w:cs="Arial" w:hint="eastAsia"/>
        </w:rPr>
        <w:t xml:space="preserve">      </w:t>
      </w:r>
      <w:r w:rsidRPr="00E278B8">
        <w:rPr>
          <w:rFonts w:ascii="標楷體" w:eastAsia="標楷體" w:hAnsi="標楷體" w:cs="Arial" w:hint="eastAsia"/>
        </w:rPr>
        <w:t xml:space="preserve"> </w:t>
      </w:r>
      <w:r w:rsidRPr="00E278B8">
        <w:rPr>
          <w:rFonts w:ascii="標楷體" w:eastAsia="標楷體" w:hAnsi="標楷體" w:hint="eastAsia"/>
        </w:rPr>
        <w:t xml:space="preserve">   </w:t>
      </w:r>
      <w:r w:rsidRPr="00E278B8">
        <w:rPr>
          <w:rFonts w:ascii="標楷體" w:eastAsia="標楷體" w:hAnsi="標楷體" w:hint="eastAsia"/>
          <w:color w:val="000000" w:themeColor="text1"/>
        </w:rPr>
        <w:t xml:space="preserve">  (1)</w:t>
      </w:r>
      <w:r w:rsidRPr="00E278B8">
        <w:rPr>
          <w:rFonts w:ascii="標楷體" w:eastAsia="標楷體" w:hAnsi="標楷體" w:hint="eastAsia"/>
          <w:bCs/>
          <w:color w:val="000000" w:themeColor="text1"/>
        </w:rPr>
        <w:t>規劃並引領教師落實十二年國民基本教育課程綱要之精神與內涵。</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(2)強化並督導學校落實課程發展委員會、教學研究會、學年會議等課程發展與教學精進相關組織之運作，發揮校內推動課程發展與教學實踐之專業功能。</w:t>
      </w:r>
    </w:p>
    <w:p w:rsidR="00E278B8" w:rsidRPr="00E278B8" w:rsidRDefault="00E278B8" w:rsidP="00E278B8">
      <w:pPr>
        <w:adjustRightInd w:val="0"/>
        <w:snapToGrid w:val="0"/>
        <w:ind w:leftChars="580" w:left="1701" w:hangingChars="193" w:hanging="425"/>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(3)</w:t>
      </w:r>
      <w:r w:rsidRPr="00E278B8">
        <w:rPr>
          <w:rFonts w:ascii="標楷體" w:eastAsia="標楷體" w:hAnsi="標楷體" w:hint="eastAsia"/>
          <w:bCs/>
          <w:color w:val="000000" w:themeColor="text1"/>
        </w:rPr>
        <w:t>辦理課程與教學領導人之增能，及教學輔導教師、專業回饋人員之培訓，提升學習領導素養，落實課程與教學相關計畫之推動。</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lastRenderedPageBreak/>
        <w:t xml:space="preserve">            (4)</w:t>
      </w:r>
      <w:r w:rsidRPr="00E278B8">
        <w:rPr>
          <w:rFonts w:ascii="標楷體" w:eastAsia="標楷體" w:hAnsi="標楷體" w:hint="eastAsia"/>
          <w:bCs/>
          <w:color w:val="000000" w:themeColor="text1"/>
        </w:rPr>
        <w:t>辦理教師增並支持教師運用專業學習社群運作，</w:t>
      </w:r>
      <w:proofErr w:type="gramStart"/>
      <w:r w:rsidRPr="00E278B8">
        <w:rPr>
          <w:rFonts w:ascii="標楷體" w:eastAsia="標楷體" w:hAnsi="標楷體" w:hint="eastAsia"/>
          <w:bCs/>
          <w:color w:val="000000" w:themeColor="text1"/>
        </w:rPr>
        <w:t>共同備課及</w:t>
      </w:r>
      <w:proofErr w:type="gramEnd"/>
      <w:r w:rsidRPr="00E278B8">
        <w:rPr>
          <w:rFonts w:ascii="標楷體" w:eastAsia="標楷體" w:hAnsi="標楷體" w:hint="eastAsia"/>
          <w:bCs/>
          <w:color w:val="000000" w:themeColor="text1"/>
        </w:rPr>
        <w:t>觀(議)課、學習診斷，有效</w:t>
      </w:r>
      <w:proofErr w:type="gramStart"/>
      <w:r w:rsidRPr="00E278B8">
        <w:rPr>
          <w:rFonts w:ascii="標楷體" w:eastAsia="標楷體" w:hAnsi="標楷體" w:hint="eastAsia"/>
          <w:bCs/>
          <w:color w:val="000000" w:themeColor="text1"/>
        </w:rPr>
        <w:t>教學等精進</w:t>
      </w:r>
      <w:proofErr w:type="gramEnd"/>
      <w:r w:rsidRPr="00E278B8">
        <w:rPr>
          <w:rFonts w:ascii="標楷體" w:eastAsia="標楷體" w:hAnsi="標楷體" w:hint="eastAsia"/>
          <w:bCs/>
          <w:color w:val="000000" w:themeColor="text1"/>
        </w:rPr>
        <w:t>教學策略，激發學生學習興趣與動機，落實課堂實踐，提升教學品質。</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(5)推動並落實國中小學生多元評量方式，引導學生適性發展與有效學習。</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(6)辦理家長、親師合作等學習成長活動，共同提升學校課程及教學品質。</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cs="新細明體" w:hint="eastAsia"/>
          <w:color w:val="000000" w:themeColor="text1"/>
        </w:rPr>
        <w:t xml:space="preserve">            </w:t>
      </w:r>
      <w:r w:rsidRPr="00E278B8">
        <w:rPr>
          <w:rFonts w:ascii="標楷體" w:eastAsia="標楷體" w:hAnsi="標楷體" w:hint="eastAsia"/>
          <w:color w:val="000000" w:themeColor="text1"/>
        </w:rPr>
        <w:t>(</w:t>
      </w:r>
      <w:r w:rsidRPr="00E278B8">
        <w:rPr>
          <w:rFonts w:ascii="標楷體" w:eastAsia="標楷體" w:hAnsi="標楷體"/>
          <w:color w:val="000000" w:themeColor="text1"/>
        </w:rPr>
        <w:t>7)</w:t>
      </w:r>
      <w:r w:rsidRPr="00E278B8">
        <w:rPr>
          <w:rFonts w:ascii="標楷體" w:eastAsia="標楷體" w:hAnsi="標楷體" w:hint="eastAsia"/>
          <w:color w:val="000000" w:themeColor="text1"/>
        </w:rPr>
        <w:t>其他配合事項：品德教育融入課程與教學、生命教育融入課程與教學、媒體素養教育融入課程與教學、推動交通安全教育融入課程與教學、辦理探究與實作教師專業增能、初任教師導入輔導方案、提升校長及教師資訊知能、非專長教師增能。</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Chars="531" w:firstLine="1274"/>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kern w:val="2"/>
          <w:sz w:val="24"/>
          <w:szCs w:val="24"/>
        </w:rPr>
        <w:t>2.本縣</w:t>
      </w:r>
      <w:r w:rsidRPr="00E278B8">
        <w:rPr>
          <w:rFonts w:ascii="標楷體" w:eastAsia="標楷體" w:hAnsi="標楷體" w:cs="Times New Roman" w:hint="eastAsia"/>
          <w:b/>
          <w:kern w:val="2"/>
          <w:sz w:val="24"/>
          <w:szCs w:val="24"/>
        </w:rPr>
        <w:t>1</w:t>
      </w:r>
      <w:r w:rsidR="00801894">
        <w:rPr>
          <w:rFonts w:ascii="標楷體" w:eastAsia="標楷體" w:hAnsi="標楷體" w:cs="Times New Roman" w:hint="eastAsia"/>
          <w:b/>
          <w:kern w:val="2"/>
          <w:sz w:val="24"/>
          <w:szCs w:val="24"/>
        </w:rPr>
        <w:t>10</w:t>
      </w:r>
      <w:r w:rsidRPr="00E278B8">
        <w:rPr>
          <w:rFonts w:ascii="標楷體" w:eastAsia="標楷體" w:hAnsi="標楷體" w:cs="Times New Roman" w:hint="eastAsia"/>
          <w:b/>
          <w:kern w:val="2"/>
          <w:sz w:val="24"/>
          <w:szCs w:val="24"/>
        </w:rPr>
        <w:t>學年度</w:t>
      </w:r>
      <w:r w:rsidRPr="00E278B8">
        <w:rPr>
          <w:rFonts w:ascii="標楷體" w:eastAsia="標楷體" w:hAnsi="標楷體" w:cs="Times New Roman" w:hint="eastAsia"/>
          <w:b/>
          <w:bCs/>
          <w:color w:val="auto"/>
          <w:kern w:val="2"/>
          <w:sz w:val="24"/>
          <w:szCs w:val="24"/>
        </w:rPr>
        <w:t>推動</w:t>
      </w:r>
      <w:proofErr w:type="gramStart"/>
      <w:r w:rsidRPr="00E278B8">
        <w:rPr>
          <w:rFonts w:ascii="標楷體" w:eastAsia="標楷體" w:hAnsi="標楷體" w:cs="Times New Roman" w:hint="eastAsia"/>
          <w:b/>
          <w:bCs/>
          <w:color w:val="auto"/>
          <w:kern w:val="2"/>
          <w:sz w:val="24"/>
          <w:szCs w:val="24"/>
        </w:rPr>
        <w:t>新</w:t>
      </w:r>
      <w:r w:rsidRPr="00E278B8">
        <w:rPr>
          <w:rFonts w:ascii="標楷體" w:eastAsia="標楷體" w:hAnsi="標楷體" w:cs="Times New Roman"/>
          <w:b/>
          <w:bCs/>
          <w:color w:val="auto"/>
          <w:kern w:val="2"/>
          <w:sz w:val="24"/>
          <w:szCs w:val="24"/>
        </w:rPr>
        <w:t>課綱</w:t>
      </w:r>
      <w:proofErr w:type="gramEnd"/>
      <w:r w:rsidRPr="00E278B8">
        <w:rPr>
          <w:rFonts w:ascii="標楷體" w:eastAsia="標楷體" w:hAnsi="標楷體" w:cs="Times New Roman" w:hint="eastAsia"/>
          <w:b/>
          <w:bCs/>
          <w:kern w:val="2"/>
          <w:sz w:val="24"/>
          <w:szCs w:val="24"/>
        </w:rPr>
        <w:t>主</w:t>
      </w:r>
      <w:r w:rsidRPr="00E278B8">
        <w:rPr>
          <w:rFonts w:ascii="標楷體" w:eastAsia="標楷體" w:hAnsi="標楷體" w:cs="Times New Roman" w:hint="eastAsia"/>
          <w:b/>
          <w:kern w:val="2"/>
          <w:sz w:val="24"/>
          <w:szCs w:val="24"/>
        </w:rPr>
        <w:t>軸:</w:t>
      </w:r>
    </w:p>
    <w:p w:rsidR="00E278B8" w:rsidRPr="00E278B8" w:rsidRDefault="00E278B8" w:rsidP="00E278B8">
      <w:pPr>
        <w:rPr>
          <w:rFonts w:ascii="標楷體" w:eastAsia="標楷體" w:hAnsi="標楷體"/>
          <w:b/>
        </w:rPr>
      </w:pPr>
      <w:r w:rsidRPr="00E278B8">
        <w:rPr>
          <w:rFonts w:ascii="標楷體" w:eastAsia="標楷體" w:hAnsi="標楷體" w:hint="eastAsia"/>
        </w:rPr>
        <w:t xml:space="preserve">             </w:t>
      </w:r>
      <w:r w:rsidRPr="00E278B8">
        <w:rPr>
          <w:rFonts w:ascii="標楷體" w:eastAsia="標楷體" w:hAnsi="標楷體" w:hint="eastAsia"/>
          <w:b/>
          <w:bCs/>
        </w:rPr>
        <w:t xml:space="preserve">(1)深化彈性學習課程設計  </w:t>
      </w:r>
      <w:r w:rsidRPr="00E278B8">
        <w:rPr>
          <w:rFonts w:ascii="標楷體" w:eastAsia="標楷體" w:hAnsi="標楷體"/>
          <w:b/>
          <w:bCs/>
        </w:rPr>
        <w:t xml:space="preserve">    </w:t>
      </w:r>
      <w:r w:rsidRPr="00E278B8">
        <w:rPr>
          <w:rFonts w:ascii="標楷體" w:eastAsia="標楷體" w:hAnsi="標楷體" w:hint="eastAsia"/>
          <w:b/>
          <w:bCs/>
        </w:rPr>
        <w:t xml:space="preserve">     (2)研</w:t>
      </w:r>
      <w:r w:rsidRPr="00E278B8">
        <w:rPr>
          <w:rFonts w:ascii="標楷體" w:eastAsia="標楷體" w:hAnsi="標楷體"/>
          <w:b/>
          <w:bCs/>
        </w:rPr>
        <w:t>發</w:t>
      </w:r>
      <w:r w:rsidRPr="00E278B8">
        <w:rPr>
          <w:rFonts w:ascii="標楷體" w:eastAsia="標楷體" w:hAnsi="標楷體" w:hint="eastAsia"/>
          <w:b/>
          <w:bCs/>
        </w:rPr>
        <w:t>統整性探究課程</w:t>
      </w:r>
    </w:p>
    <w:p w:rsidR="00E278B8" w:rsidRPr="00E278B8" w:rsidRDefault="00E278B8" w:rsidP="00E278B8">
      <w:pPr>
        <w:rPr>
          <w:rFonts w:ascii="標楷體" w:eastAsia="標楷體" w:hAnsi="標楷體"/>
          <w:b/>
        </w:rPr>
      </w:pPr>
      <w:r w:rsidRPr="00E278B8">
        <w:rPr>
          <w:rFonts w:ascii="標楷體" w:eastAsia="標楷體" w:hAnsi="標楷體" w:hint="eastAsia"/>
          <w:b/>
        </w:rPr>
        <w:t xml:space="preserve">           </w:t>
      </w:r>
      <w:r w:rsidR="00801894">
        <w:rPr>
          <w:rFonts w:ascii="標楷體" w:eastAsia="標楷體" w:hAnsi="標楷體" w:hint="eastAsia"/>
          <w:b/>
        </w:rPr>
        <w:t xml:space="preserve"> </w:t>
      </w:r>
      <w:r w:rsidRPr="00E278B8">
        <w:rPr>
          <w:rFonts w:ascii="標楷體" w:eastAsia="標楷體" w:hAnsi="標楷體" w:hint="eastAsia"/>
          <w:b/>
        </w:rPr>
        <w:t xml:space="preserve"> </w:t>
      </w:r>
      <w:r w:rsidRPr="00E278B8">
        <w:rPr>
          <w:rFonts w:ascii="標楷體" w:eastAsia="標楷體" w:hAnsi="標楷體" w:hint="eastAsia"/>
          <w:b/>
          <w:bCs/>
        </w:rPr>
        <w:t>(3)研</w:t>
      </w:r>
      <w:r w:rsidRPr="00E278B8">
        <w:rPr>
          <w:rFonts w:ascii="標楷體" w:eastAsia="標楷體" w:hAnsi="標楷體"/>
          <w:b/>
          <w:bCs/>
        </w:rPr>
        <w:t>發</w:t>
      </w:r>
      <w:r w:rsidRPr="00E278B8">
        <w:rPr>
          <w:rFonts w:ascii="標楷體" w:eastAsia="標楷體" w:hAnsi="標楷體" w:hint="eastAsia"/>
          <w:b/>
          <w:bCs/>
        </w:rPr>
        <w:t xml:space="preserve">社團活動技藝課程  </w:t>
      </w:r>
      <w:r w:rsidRPr="00E278B8">
        <w:rPr>
          <w:rFonts w:ascii="標楷體" w:eastAsia="標楷體" w:hAnsi="標楷體"/>
          <w:b/>
          <w:bCs/>
        </w:rPr>
        <w:t xml:space="preserve">    </w:t>
      </w:r>
      <w:r w:rsidRPr="00E278B8">
        <w:rPr>
          <w:rFonts w:ascii="標楷體" w:eastAsia="標楷體" w:hAnsi="標楷體" w:hint="eastAsia"/>
          <w:b/>
          <w:bCs/>
        </w:rPr>
        <w:t xml:space="preserve">     (4)研</w:t>
      </w:r>
      <w:r w:rsidRPr="00E278B8">
        <w:rPr>
          <w:rFonts w:ascii="標楷體" w:eastAsia="標楷體" w:hAnsi="標楷體"/>
          <w:b/>
          <w:bCs/>
        </w:rPr>
        <w:t>發校訂課程之</w:t>
      </w:r>
      <w:r w:rsidRPr="00E278B8">
        <w:rPr>
          <w:rFonts w:ascii="標楷體" w:eastAsia="標楷體" w:hAnsi="標楷體" w:hint="eastAsia"/>
          <w:b/>
          <w:bCs/>
        </w:rPr>
        <w:t>其他類課程</w:t>
      </w:r>
    </w:p>
    <w:p w:rsidR="00E278B8" w:rsidRPr="00E278B8" w:rsidRDefault="00E278B8" w:rsidP="00E278B8">
      <w:pPr>
        <w:rPr>
          <w:rFonts w:ascii="標楷體" w:eastAsia="標楷體" w:hAnsi="標楷體"/>
          <w:b/>
        </w:rPr>
      </w:pPr>
      <w:r w:rsidRPr="00E278B8">
        <w:rPr>
          <w:rFonts w:ascii="標楷體" w:eastAsia="標楷體" w:hAnsi="標楷體" w:hint="eastAsia"/>
          <w:b/>
        </w:rPr>
        <w:t xml:space="preserve">            </w:t>
      </w:r>
      <w:r w:rsidRPr="00E278B8">
        <w:rPr>
          <w:rFonts w:ascii="標楷體" w:eastAsia="標楷體" w:hAnsi="標楷體" w:hint="eastAsia"/>
          <w:b/>
          <w:bCs/>
        </w:rPr>
        <w:t xml:space="preserve"> (5) 分</w:t>
      </w:r>
      <w:r w:rsidRPr="00E278B8">
        <w:rPr>
          <w:rFonts w:ascii="標楷體" w:eastAsia="標楷體" w:hAnsi="標楷體"/>
          <w:b/>
          <w:bCs/>
        </w:rPr>
        <w:t>組</w:t>
      </w:r>
      <w:r w:rsidRPr="00E278B8">
        <w:rPr>
          <w:rFonts w:ascii="標楷體" w:eastAsia="標楷體" w:hAnsi="標楷體" w:hint="eastAsia"/>
          <w:b/>
          <w:bCs/>
        </w:rPr>
        <w:t xml:space="preserve">合作學習                </w:t>
      </w:r>
      <w:r w:rsidR="00801894">
        <w:rPr>
          <w:rFonts w:ascii="標楷體" w:eastAsia="標楷體" w:hAnsi="標楷體" w:hint="eastAsia"/>
          <w:b/>
          <w:bCs/>
        </w:rPr>
        <w:t xml:space="preserve"> </w:t>
      </w:r>
      <w:r w:rsidRPr="00E278B8">
        <w:rPr>
          <w:rFonts w:ascii="標楷體" w:eastAsia="標楷體" w:hAnsi="標楷體" w:hint="eastAsia"/>
          <w:b/>
          <w:bCs/>
        </w:rPr>
        <w:t xml:space="preserve"> (6) 個人化學習課程</w:t>
      </w:r>
    </w:p>
    <w:p w:rsidR="00E278B8" w:rsidRPr="00E278B8" w:rsidRDefault="00E278B8" w:rsidP="00E278B8">
      <w:pPr>
        <w:rPr>
          <w:rFonts w:ascii="標楷體" w:eastAsia="標楷體" w:hAnsi="標楷體"/>
          <w:b/>
          <w:color w:val="FF0000"/>
        </w:rPr>
      </w:pPr>
      <w:r w:rsidRPr="00E278B8">
        <w:rPr>
          <w:rFonts w:ascii="標楷體" w:eastAsia="標楷體" w:hAnsi="標楷體" w:hint="eastAsia"/>
          <w:b/>
        </w:rPr>
        <w:t xml:space="preserve">            </w:t>
      </w:r>
      <w:r w:rsidR="00801894">
        <w:rPr>
          <w:rFonts w:ascii="標楷體" w:eastAsia="標楷體" w:hAnsi="標楷體" w:hint="eastAsia"/>
          <w:b/>
        </w:rPr>
        <w:t xml:space="preserve"> </w:t>
      </w:r>
      <w:r w:rsidRPr="00E278B8">
        <w:rPr>
          <w:rFonts w:ascii="標楷體" w:eastAsia="標楷體" w:hAnsi="標楷體" w:hint="eastAsia"/>
          <w:b/>
          <w:bCs/>
        </w:rPr>
        <w:t xml:space="preserve">(7) </w:t>
      </w:r>
      <w:proofErr w:type="gramStart"/>
      <w:r w:rsidRPr="00E278B8">
        <w:rPr>
          <w:rFonts w:ascii="標楷體" w:eastAsia="標楷體" w:hAnsi="標楷體" w:hint="eastAsia"/>
          <w:b/>
          <w:bCs/>
          <w:color w:val="FF0000"/>
        </w:rPr>
        <w:t>課</w:t>
      </w:r>
      <w:r w:rsidRPr="00E278B8">
        <w:rPr>
          <w:rFonts w:ascii="標楷體" w:eastAsia="標楷體" w:hAnsi="標楷體"/>
          <w:b/>
          <w:bCs/>
          <w:color w:val="FF0000"/>
        </w:rPr>
        <w:t>發會</w:t>
      </w:r>
      <w:proofErr w:type="gramEnd"/>
      <w:r w:rsidRPr="00E278B8">
        <w:rPr>
          <w:rFonts w:ascii="標楷體" w:eastAsia="標楷體" w:hAnsi="標楷體"/>
          <w:b/>
          <w:bCs/>
          <w:color w:val="FF0000"/>
        </w:rPr>
        <w:t>增能</w:t>
      </w:r>
      <w:r w:rsidRPr="00E278B8">
        <w:rPr>
          <w:rFonts w:ascii="標楷體" w:eastAsia="標楷體" w:hAnsi="標楷體" w:hint="eastAsia"/>
          <w:b/>
          <w:bCs/>
          <w:color w:val="FF0000"/>
        </w:rPr>
        <w:t>工</w:t>
      </w:r>
      <w:r w:rsidRPr="00E278B8">
        <w:rPr>
          <w:rFonts w:ascii="標楷體" w:eastAsia="標楷體" w:hAnsi="標楷體"/>
          <w:b/>
          <w:bCs/>
          <w:color w:val="FF0000"/>
        </w:rPr>
        <w:t>作坊</w:t>
      </w:r>
      <w:r w:rsidRPr="00E278B8">
        <w:rPr>
          <w:rFonts w:ascii="標楷體" w:eastAsia="標楷體" w:hAnsi="標楷體"/>
          <w:b/>
          <w:color w:val="FF0000"/>
        </w:rPr>
        <w:t xml:space="preserve"> </w:t>
      </w:r>
      <w:r w:rsidR="00801894">
        <w:rPr>
          <w:rFonts w:ascii="標楷體" w:eastAsia="標楷體" w:hAnsi="標楷體"/>
          <w:b/>
          <w:color w:val="FF0000"/>
        </w:rPr>
        <w:t xml:space="preserve">            </w:t>
      </w:r>
      <w:r w:rsidR="00801894" w:rsidRPr="00E278B8">
        <w:rPr>
          <w:rFonts w:ascii="標楷體" w:eastAsia="標楷體" w:hAnsi="標楷體" w:hint="eastAsia"/>
          <w:b/>
          <w:bCs/>
        </w:rPr>
        <w:t xml:space="preserve"> (</w:t>
      </w:r>
      <w:r w:rsidR="00801894">
        <w:rPr>
          <w:rFonts w:ascii="標楷體" w:eastAsia="標楷體" w:hAnsi="標楷體" w:hint="eastAsia"/>
          <w:b/>
          <w:bCs/>
        </w:rPr>
        <w:t>8</w:t>
      </w:r>
      <w:r w:rsidR="00801894" w:rsidRPr="00E278B8">
        <w:rPr>
          <w:rFonts w:ascii="標楷體" w:eastAsia="標楷體" w:hAnsi="標楷體" w:hint="eastAsia"/>
          <w:b/>
          <w:bCs/>
        </w:rPr>
        <w:t xml:space="preserve">) </w:t>
      </w:r>
      <w:r w:rsidR="00801894" w:rsidRPr="00B47E43">
        <w:rPr>
          <w:rFonts w:ascii="標楷體" w:eastAsia="標楷體" w:hAnsi="標楷體" w:hint="eastAsia"/>
          <w:b/>
          <w:bCs/>
          <w:color w:val="FF0000"/>
        </w:rPr>
        <w:t>課程評鑑</w:t>
      </w:r>
    </w:p>
    <w:p w:rsidR="00E278B8" w:rsidRPr="00E278B8" w:rsidRDefault="00E278B8" w:rsidP="00E278B8">
      <w:pPr>
        <w:ind w:leftChars="322" w:left="708"/>
        <w:rPr>
          <w:rFonts w:ascii="標楷體" w:eastAsia="標楷體" w:hAnsi="標楷體"/>
        </w:rPr>
      </w:pPr>
      <w:r w:rsidRPr="00E278B8">
        <w:rPr>
          <w:rFonts w:ascii="標楷體" w:eastAsia="標楷體" w:hAnsi="標楷體" w:hint="eastAsia"/>
        </w:rPr>
        <w:t xml:space="preserve"> (三)一項必修課程為理解108</w:t>
      </w:r>
      <w:proofErr w:type="gramStart"/>
      <w:r w:rsidRPr="00E278B8">
        <w:rPr>
          <w:rFonts w:ascii="標楷體" w:eastAsia="標楷體" w:hAnsi="標楷體" w:hint="eastAsia"/>
        </w:rPr>
        <w:t>課綱之</w:t>
      </w:r>
      <w:proofErr w:type="gramEnd"/>
      <w:r w:rsidRPr="00E278B8">
        <w:rPr>
          <w:rFonts w:ascii="標楷體" w:eastAsia="標楷體" w:hAnsi="標楷體" w:hint="eastAsia"/>
        </w:rPr>
        <w:t>基礎，</w:t>
      </w:r>
      <w:r w:rsidRPr="00E278B8">
        <w:rPr>
          <w:rFonts w:ascii="標楷體" w:eastAsia="標楷體" w:hAnsi="標楷體" w:hint="eastAsia"/>
          <w:b/>
        </w:rPr>
        <w:t>請各校列入研習課程</w:t>
      </w:r>
      <w:r w:rsidRPr="00E278B8">
        <w:rPr>
          <w:rFonts w:ascii="標楷體" w:eastAsia="標楷體" w:hAnsi="標楷體" w:hint="eastAsia"/>
        </w:rPr>
        <w:t>，以協助教師瞭解新課程之基本規範與內涵。</w:t>
      </w:r>
      <w:r w:rsidRPr="00E278B8">
        <w:rPr>
          <w:rFonts w:ascii="標楷體" w:eastAsia="標楷體" w:hAnsi="標楷體" w:hint="eastAsia"/>
          <w:b/>
          <w:bCs/>
          <w:color w:val="FF0000"/>
        </w:rPr>
        <w:t>課</w:t>
      </w:r>
      <w:r w:rsidRPr="00E278B8">
        <w:rPr>
          <w:rFonts w:ascii="標楷體" w:eastAsia="標楷體" w:hAnsi="標楷體"/>
          <w:b/>
          <w:bCs/>
          <w:color w:val="FF0000"/>
        </w:rPr>
        <w:t>發會增能</w:t>
      </w:r>
      <w:r w:rsidRPr="00E278B8">
        <w:rPr>
          <w:rFonts w:ascii="標楷體" w:eastAsia="標楷體" w:hAnsi="標楷體" w:hint="eastAsia"/>
          <w:b/>
          <w:bCs/>
          <w:color w:val="FF0000"/>
        </w:rPr>
        <w:t>工</w:t>
      </w:r>
      <w:r w:rsidRPr="00E278B8">
        <w:rPr>
          <w:rFonts w:ascii="標楷體" w:eastAsia="標楷體" w:hAnsi="標楷體"/>
          <w:b/>
          <w:bCs/>
          <w:color w:val="FF0000"/>
        </w:rPr>
        <w:t>作坊</w:t>
      </w:r>
      <w:r w:rsidRPr="00E278B8">
        <w:rPr>
          <w:rFonts w:ascii="標楷體" w:eastAsia="標楷體" w:hAnsi="標楷體" w:hint="eastAsia"/>
          <w:color w:val="FF0000"/>
        </w:rPr>
        <w:t>課程由學校填報日期</w:t>
      </w:r>
      <w:r w:rsidR="00B47E43">
        <w:rPr>
          <w:rFonts w:ascii="標楷體" w:eastAsia="標楷體" w:hAnsi="標楷體" w:hint="eastAsia"/>
          <w:color w:val="FF0000"/>
        </w:rPr>
        <w:t>(如已上過請於計畫內說明，改申請課程評鑑，皆上過請於計畫內說明</w:t>
      </w:r>
      <w:bookmarkStart w:id="0" w:name="_GoBack"/>
      <w:bookmarkEnd w:id="0"/>
      <w:r w:rsidR="00B47E43">
        <w:rPr>
          <w:rFonts w:ascii="標楷體" w:eastAsia="標楷體" w:hAnsi="標楷體" w:hint="eastAsia"/>
          <w:color w:val="FF0000"/>
        </w:rPr>
        <w:t>)</w:t>
      </w:r>
      <w:r w:rsidRPr="00E278B8">
        <w:rPr>
          <w:rFonts w:ascii="標楷體" w:eastAsia="標楷體" w:hAnsi="標楷體" w:hint="eastAsia"/>
          <w:color w:val="FF0000"/>
        </w:rPr>
        <w:t>，教育處培訓講師群到校支援。</w:t>
      </w:r>
    </w:p>
    <w:p w:rsidR="00E278B8" w:rsidRPr="00E278B8" w:rsidRDefault="00E278B8" w:rsidP="00E278B8">
      <w:pPr>
        <w:ind w:firstLineChars="354" w:firstLine="779"/>
        <w:rPr>
          <w:rFonts w:ascii="標楷體" w:eastAsia="標楷體" w:hAnsi="標楷體"/>
        </w:rPr>
      </w:pPr>
      <w:r w:rsidRPr="00E278B8">
        <w:rPr>
          <w:rFonts w:ascii="標楷體" w:eastAsia="標楷體" w:hAnsi="標楷體" w:hint="eastAsia"/>
        </w:rPr>
        <w:t>(四)欲辦理兩場以上活動，可鎖定在同一領域議題或每場以不同領域議題實施。</w:t>
      </w:r>
    </w:p>
    <w:p w:rsidR="00E278B8" w:rsidRPr="00E278B8" w:rsidRDefault="00E278B8" w:rsidP="00E278B8">
      <w:pPr>
        <w:ind w:leftChars="300" w:left="660"/>
        <w:rPr>
          <w:rFonts w:ascii="標楷體" w:eastAsia="標楷體" w:hAnsi="標楷體"/>
        </w:rPr>
      </w:pPr>
      <w:r w:rsidRPr="00E278B8">
        <w:rPr>
          <w:rFonts w:ascii="標楷體" w:eastAsia="標楷體" w:hAnsi="標楷體" w:hint="eastAsia"/>
        </w:rPr>
        <w:t xml:space="preserve"> (五)成果需有教師成長紀錄或教學成效等之檢核(效益評估表及期中檢核表)。 </w:t>
      </w:r>
    </w:p>
    <w:p w:rsidR="00E278B8" w:rsidRPr="00E278B8" w:rsidRDefault="00E278B8" w:rsidP="00E278B8">
      <w:pPr>
        <w:ind w:leftChars="300" w:left="1210" w:hangingChars="250" w:hanging="550"/>
        <w:rPr>
          <w:rFonts w:ascii="標楷體" w:eastAsia="標楷體" w:hAnsi="標楷體"/>
        </w:rPr>
      </w:pPr>
      <w:r w:rsidRPr="00E278B8">
        <w:rPr>
          <w:rFonts w:ascii="標楷體" w:eastAsia="標楷體" w:hAnsi="標楷體" w:hint="eastAsia"/>
        </w:rPr>
        <w:t xml:space="preserve"> (六)辦理方式：工作坊、體驗活動、實際操作、增能研習、專題討論、教學觀摩、分享發表等。 </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十三</w:t>
      </w:r>
      <w:r w:rsidRPr="00E278B8">
        <w:rPr>
          <w:rFonts w:ascii="標楷體" w:eastAsia="標楷體" w:hAnsi="標楷體"/>
          <w:b/>
        </w:rPr>
        <w:t>、審查作業時程</w:t>
      </w:r>
      <w:r w:rsidRPr="00E278B8">
        <w:rPr>
          <w:rFonts w:ascii="標楷體" w:eastAsia="標楷體" w:hAnsi="標楷體" w:hint="eastAsia"/>
          <w:b/>
        </w:rPr>
        <w:t>：</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74" w:left="2330" w:hangingChars="785" w:hanging="1727"/>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w:t>
      </w:r>
      <w:proofErr w:type="gramStart"/>
      <w:r w:rsidRPr="00E278B8">
        <w:rPr>
          <w:rFonts w:ascii="標楷體" w:eastAsia="標楷體" w:hAnsi="標楷體" w:cs="Times New Roman" w:hint="eastAsia"/>
          <w:color w:val="auto"/>
          <w:spacing w:val="-10"/>
          <w:kern w:val="2"/>
          <w:sz w:val="24"/>
          <w:szCs w:val="24"/>
        </w:rPr>
        <w:t>一</w:t>
      </w:r>
      <w:proofErr w:type="gramEnd"/>
      <w:r w:rsidRPr="00E278B8">
        <w:rPr>
          <w:rFonts w:ascii="標楷體" w:eastAsia="標楷體" w:hAnsi="標楷體" w:cs="Times New Roman" w:hint="eastAsia"/>
          <w:color w:val="auto"/>
          <w:spacing w:val="-10"/>
          <w:kern w:val="2"/>
          <w:sz w:val="24"/>
          <w:szCs w:val="24"/>
        </w:rPr>
        <w:t>)送審時間：</w:t>
      </w:r>
      <w:r w:rsidRPr="00E278B8">
        <w:rPr>
          <w:rFonts w:ascii="標楷體" w:eastAsia="標楷體" w:hAnsi="標楷體" w:cs="Times New Roman" w:hint="eastAsia"/>
          <w:b/>
          <w:color w:val="FF0000"/>
          <w:spacing w:val="-10"/>
          <w:kern w:val="2"/>
          <w:sz w:val="24"/>
          <w:szCs w:val="24"/>
        </w:rPr>
        <w:t>1</w:t>
      </w:r>
      <w:r w:rsidR="00801894">
        <w:rPr>
          <w:rFonts w:ascii="標楷體" w:eastAsia="標楷體" w:hAnsi="標楷體" w:cs="Times New Roman" w:hint="eastAsia"/>
          <w:b/>
          <w:color w:val="FF0000"/>
          <w:spacing w:val="-10"/>
          <w:kern w:val="2"/>
          <w:sz w:val="24"/>
          <w:szCs w:val="24"/>
        </w:rPr>
        <w:t>10</w:t>
      </w:r>
      <w:r w:rsidRPr="00E278B8">
        <w:rPr>
          <w:rFonts w:ascii="標楷體" w:eastAsia="標楷體" w:hAnsi="標楷體" w:cs="Times New Roman" w:hint="eastAsia"/>
          <w:b/>
          <w:color w:val="FF0000"/>
          <w:spacing w:val="-10"/>
          <w:kern w:val="2"/>
          <w:sz w:val="24"/>
          <w:szCs w:val="24"/>
        </w:rPr>
        <w:t>年</w:t>
      </w:r>
      <w:r w:rsidR="00801894">
        <w:rPr>
          <w:rFonts w:ascii="標楷體" w:eastAsia="標楷體" w:hAnsi="標楷體" w:cs="Times New Roman" w:hint="eastAsia"/>
          <w:b/>
          <w:color w:val="FF0000"/>
          <w:spacing w:val="-10"/>
          <w:kern w:val="2"/>
          <w:sz w:val="24"/>
          <w:szCs w:val="24"/>
        </w:rPr>
        <w:t>3</w:t>
      </w:r>
      <w:r w:rsidRPr="00E278B8">
        <w:rPr>
          <w:rFonts w:ascii="標楷體" w:eastAsia="標楷體" w:hAnsi="標楷體" w:cs="Times New Roman" w:hint="eastAsia"/>
          <w:b/>
          <w:color w:val="FF0000"/>
          <w:spacing w:val="-10"/>
          <w:kern w:val="2"/>
          <w:sz w:val="24"/>
          <w:szCs w:val="24"/>
        </w:rPr>
        <w:t>月2</w:t>
      </w:r>
      <w:r w:rsidR="00801894">
        <w:rPr>
          <w:rFonts w:ascii="標楷體" w:eastAsia="標楷體" w:hAnsi="標楷體" w:cs="Times New Roman" w:hint="eastAsia"/>
          <w:b/>
          <w:color w:val="FF0000"/>
          <w:spacing w:val="-10"/>
          <w:kern w:val="2"/>
          <w:sz w:val="24"/>
          <w:szCs w:val="24"/>
        </w:rPr>
        <w:t>2</w:t>
      </w:r>
      <w:r w:rsidRPr="00E278B8">
        <w:rPr>
          <w:rFonts w:ascii="標楷體" w:eastAsia="標楷體" w:hAnsi="標楷體" w:cs="Times New Roman" w:hint="eastAsia"/>
          <w:b/>
          <w:color w:val="FF0000"/>
          <w:spacing w:val="-10"/>
          <w:kern w:val="2"/>
          <w:sz w:val="24"/>
          <w:szCs w:val="24"/>
        </w:rPr>
        <w:t>日(</w:t>
      </w:r>
      <w:proofErr w:type="gramStart"/>
      <w:r w:rsidR="00801894">
        <w:rPr>
          <w:rFonts w:ascii="標楷體" w:eastAsia="標楷體" w:hAnsi="標楷體" w:cs="Times New Roman" w:hint="eastAsia"/>
          <w:b/>
          <w:color w:val="FF0000"/>
          <w:spacing w:val="-10"/>
          <w:kern w:val="2"/>
          <w:sz w:val="24"/>
          <w:szCs w:val="24"/>
        </w:rPr>
        <w:t>一</w:t>
      </w:r>
      <w:proofErr w:type="gramEnd"/>
      <w:r w:rsidRPr="00E278B8">
        <w:rPr>
          <w:rFonts w:ascii="標楷體" w:eastAsia="標楷體" w:hAnsi="標楷體" w:cs="Times New Roman" w:hint="eastAsia"/>
          <w:b/>
          <w:color w:val="FF0000"/>
          <w:spacing w:val="-10"/>
          <w:kern w:val="2"/>
          <w:sz w:val="24"/>
          <w:szCs w:val="24"/>
        </w:rPr>
        <w:t>)止</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color w:val="auto"/>
          <w:kern w:val="2"/>
          <w:sz w:val="24"/>
          <w:szCs w:val="24"/>
        </w:rPr>
        <w:t>（須於下午5時前送達花蓮縣教育處課程教學科，逾期則不予受理）。</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75" w:left="2145" w:hangingChars="900" w:hanging="1980"/>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 xml:space="preserve">     (二)</w:t>
      </w:r>
      <w:r w:rsidRPr="00E278B8">
        <w:rPr>
          <w:rFonts w:ascii="標楷體" w:eastAsia="標楷體" w:hAnsi="標楷體" w:cs="Times New Roman" w:hint="eastAsia"/>
          <w:color w:val="auto"/>
          <w:kern w:val="2"/>
          <w:sz w:val="24"/>
          <w:szCs w:val="24"/>
        </w:rPr>
        <w:t>送審文件</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b/>
          <w:color w:val="auto"/>
          <w:spacing w:val="-10"/>
          <w:kern w:val="2"/>
          <w:sz w:val="24"/>
          <w:szCs w:val="24"/>
        </w:rPr>
        <w:t>審查作業表、實施</w:t>
      </w:r>
      <w:r w:rsidRPr="00E278B8">
        <w:rPr>
          <w:rFonts w:ascii="標楷體" w:eastAsia="標楷體" w:hAnsi="標楷體" w:cs="Times New Roman" w:hint="eastAsia"/>
          <w:b/>
          <w:color w:val="auto"/>
          <w:kern w:val="2"/>
          <w:sz w:val="24"/>
          <w:szCs w:val="24"/>
        </w:rPr>
        <w:t>計畫（需核章）</w:t>
      </w:r>
      <w:r w:rsidRPr="00E278B8">
        <w:rPr>
          <w:rFonts w:ascii="標楷體" w:eastAsia="標楷體" w:hAnsi="標楷體" w:cs="Times New Roman" w:hint="eastAsia"/>
          <w:color w:val="auto"/>
          <w:kern w:val="2"/>
          <w:sz w:val="24"/>
          <w:szCs w:val="24"/>
        </w:rPr>
        <w:t>。依計畫格式撰寫各校之實施方案，並裝訂成冊，</w:t>
      </w:r>
      <w:r w:rsidRPr="00E278B8">
        <w:rPr>
          <w:rFonts w:ascii="標楷體" w:eastAsia="標楷體" w:hAnsi="標楷體" w:cs="Times New Roman" w:hint="eastAsia"/>
          <w:b/>
          <w:color w:val="auto"/>
          <w:kern w:val="2"/>
          <w:sz w:val="24"/>
          <w:szCs w:val="24"/>
        </w:rPr>
        <w:t>1式</w:t>
      </w:r>
      <w:r w:rsidRPr="00E278B8">
        <w:rPr>
          <w:rFonts w:ascii="標楷體" w:eastAsia="標楷體" w:hAnsi="標楷體" w:cs="Times New Roman" w:hint="eastAsia"/>
          <w:b/>
          <w:color w:val="0000FF"/>
          <w:kern w:val="2"/>
          <w:sz w:val="24"/>
          <w:szCs w:val="24"/>
        </w:rPr>
        <w:t>1</w:t>
      </w:r>
      <w:r w:rsidRPr="00E278B8">
        <w:rPr>
          <w:rFonts w:ascii="標楷體" w:eastAsia="標楷體" w:hAnsi="標楷體" w:cs="Times New Roman" w:hint="eastAsia"/>
          <w:b/>
          <w:color w:val="auto"/>
          <w:kern w:val="2"/>
          <w:sz w:val="24"/>
          <w:szCs w:val="24"/>
        </w:rPr>
        <w:t>份</w:t>
      </w:r>
      <w:r w:rsidRPr="00E278B8">
        <w:rPr>
          <w:rFonts w:ascii="標楷體" w:eastAsia="標楷體" w:hAnsi="標楷體" w:cs="Times New Roman" w:hint="eastAsia"/>
          <w:color w:val="auto"/>
          <w:kern w:val="2"/>
          <w:sz w:val="24"/>
          <w:szCs w:val="24"/>
        </w:rPr>
        <w:t>，</w:t>
      </w:r>
      <w:proofErr w:type="gramStart"/>
      <w:r w:rsidRPr="00E278B8">
        <w:rPr>
          <w:rFonts w:ascii="標楷體" w:eastAsia="標楷體" w:hAnsi="標楷體" w:cs="Times New Roman" w:hint="eastAsia"/>
          <w:color w:val="auto"/>
          <w:kern w:val="2"/>
          <w:sz w:val="24"/>
          <w:szCs w:val="24"/>
        </w:rPr>
        <w:t>免備文逕</w:t>
      </w:r>
      <w:proofErr w:type="gramEnd"/>
      <w:r w:rsidRPr="00E278B8">
        <w:rPr>
          <w:rFonts w:ascii="標楷體" w:eastAsia="標楷體" w:hAnsi="標楷體" w:cs="Times New Roman" w:hint="eastAsia"/>
          <w:color w:val="auto"/>
          <w:kern w:val="2"/>
          <w:sz w:val="24"/>
          <w:szCs w:val="24"/>
        </w:rPr>
        <w:t>寄至花蓮縣政府教育處課程教學科課程科</w:t>
      </w:r>
      <w:r w:rsidR="00B40E34">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收（970花蓮市達固湖灣大路1號）電話:(03)8462860#</w:t>
      </w:r>
      <w:r w:rsidRPr="00E278B8">
        <w:rPr>
          <w:rFonts w:ascii="標楷體" w:eastAsia="標楷體" w:hAnsi="標楷體" w:cs="Times New Roman" w:hint="eastAsia"/>
          <w:color w:val="0070C0"/>
          <w:kern w:val="2"/>
          <w:sz w:val="24"/>
          <w:szCs w:val="24"/>
        </w:rPr>
        <w:t>569</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40" w:left="1078" w:hangingChars="250" w:hanging="550"/>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spacing w:val="-10"/>
          <w:kern w:val="2"/>
          <w:sz w:val="24"/>
          <w:szCs w:val="24"/>
        </w:rPr>
        <w:t xml:space="preserve"> </w:t>
      </w:r>
      <w:r w:rsidRPr="00E278B8">
        <w:rPr>
          <w:rFonts w:ascii="標楷體" w:eastAsia="標楷體" w:hAnsi="標楷體" w:cs="Times New Roman" w:hint="eastAsia"/>
          <w:color w:val="auto"/>
          <w:kern w:val="2"/>
          <w:sz w:val="24"/>
          <w:szCs w:val="24"/>
        </w:rPr>
        <w:t>(三)</w:t>
      </w:r>
      <w:r w:rsidRPr="00E278B8">
        <w:rPr>
          <w:rFonts w:ascii="標楷體" w:eastAsia="標楷體" w:hAnsi="標楷體" w:cs="Times New Roman" w:hint="eastAsia"/>
          <w:b/>
          <w:color w:val="auto"/>
          <w:kern w:val="2"/>
          <w:sz w:val="24"/>
          <w:szCs w:val="24"/>
        </w:rPr>
        <w:t xml:space="preserve"> 電子檔</w:t>
      </w:r>
      <w:r w:rsidRPr="00E278B8">
        <w:rPr>
          <w:rFonts w:ascii="標楷體" w:eastAsia="標楷體" w:hAnsi="標楷體" w:cs="Times New Roman" w:hint="eastAsia"/>
          <w:color w:val="auto"/>
          <w:kern w:val="2"/>
          <w:sz w:val="24"/>
          <w:szCs w:val="24"/>
        </w:rPr>
        <w:t>請同時上傳至本縣「花蓮縣精進教學計畫網站</w:t>
      </w:r>
      <w:r w:rsidR="00685049">
        <w:rPr>
          <w:rFonts w:ascii="標楷體" w:eastAsia="標楷體" w:hAnsi="標楷體" w:cs="Times New Roman" w:hint="eastAsia"/>
          <w:color w:val="auto"/>
          <w:kern w:val="2"/>
          <w:sz w:val="24"/>
          <w:szCs w:val="24"/>
        </w:rPr>
        <w:t>/申請計畫/學校本位/110學年度</w:t>
      </w:r>
      <w:r w:rsidRPr="00E278B8">
        <w:rPr>
          <w:rFonts w:ascii="標楷體" w:eastAsia="標楷體" w:hAnsi="標楷體" w:cs="Times New Roman" w:hint="eastAsia"/>
          <w:color w:val="auto"/>
          <w:kern w:val="2"/>
          <w:sz w:val="24"/>
          <w:szCs w:val="24"/>
        </w:rPr>
        <w:t>」</w:t>
      </w:r>
      <w:r w:rsidR="00685049">
        <w:rPr>
          <w:rFonts w:ascii="標楷體" w:eastAsia="標楷體" w:hAnsi="標楷體" w:cs="Times New Roman" w:hint="eastAsia"/>
          <w:color w:val="auto"/>
          <w:kern w:val="2"/>
          <w:sz w:val="24"/>
          <w:szCs w:val="24"/>
        </w:rPr>
        <w:t>(</w:t>
      </w:r>
      <w:r w:rsidR="00685049" w:rsidRPr="00685049">
        <w:rPr>
          <w:rFonts w:ascii="標楷體" w:eastAsia="標楷體" w:hAnsi="標楷體" w:cs="Times New Roman"/>
          <w:color w:val="auto"/>
          <w:kern w:val="2"/>
          <w:sz w:val="24"/>
          <w:szCs w:val="24"/>
        </w:rPr>
        <w:t>http://community.hlc.edu.tw/modules/tad_assignment/show.php?assn=38</w:t>
      </w:r>
      <w:r w:rsidR="00685049">
        <w:rPr>
          <w:rFonts w:ascii="標楷體" w:eastAsia="標楷體" w:hAnsi="標楷體" w:cs="Times New Roman"/>
          <w:color w:val="auto"/>
          <w:kern w:val="2"/>
          <w:sz w:val="24"/>
          <w:szCs w:val="24"/>
        </w:rPr>
        <w:t>)</w:t>
      </w:r>
      <w:r w:rsidRPr="00E278B8">
        <w:rPr>
          <w:rFonts w:ascii="標楷體" w:eastAsia="標楷體" w:hAnsi="標楷體" w:cs="Times New Roman" w:hint="eastAsia"/>
          <w:color w:val="auto"/>
          <w:kern w:val="2"/>
          <w:sz w:val="24"/>
          <w:szCs w:val="24"/>
        </w:rPr>
        <w:t>，以利資料彙整。</w:t>
      </w:r>
    </w:p>
    <w:p w:rsidR="00E278B8" w:rsidRPr="00E278B8" w:rsidRDefault="00E278B8" w:rsidP="00E278B8">
      <w:pPr>
        <w:snapToGrid w:val="0"/>
        <w:ind w:leftChars="288" w:left="1177" w:hangingChars="247" w:hanging="543"/>
        <w:jc w:val="both"/>
        <w:rPr>
          <w:rFonts w:ascii="標楷體" w:eastAsia="標楷體" w:hAnsi="標楷體"/>
        </w:rPr>
      </w:pPr>
      <w:r w:rsidRPr="00E278B8">
        <w:rPr>
          <w:rFonts w:ascii="標楷體" w:eastAsia="標楷體" w:hAnsi="標楷體" w:hint="eastAsia"/>
        </w:rPr>
        <w:t xml:space="preserve">    </w:t>
      </w:r>
      <w:r w:rsidRPr="00E278B8">
        <w:rPr>
          <w:rFonts w:ascii="標楷體" w:eastAsia="標楷體" w:hAnsi="標楷體" w:hint="eastAsia"/>
          <w:color w:val="0000FF"/>
        </w:rPr>
        <w:t>※檔名:</w:t>
      </w:r>
      <w:r w:rsidRPr="00E278B8">
        <w:rPr>
          <w:rFonts w:ascii="標楷體" w:eastAsia="標楷體" w:hAnsi="標楷體" w:hint="eastAsia"/>
          <w:b/>
          <w:bCs/>
          <w:color w:val="0000FF"/>
        </w:rPr>
        <w:t>花蓮縣1</w:t>
      </w:r>
      <w:r w:rsidR="00540738">
        <w:rPr>
          <w:rFonts w:ascii="標楷體" w:eastAsia="標楷體" w:hAnsi="標楷體" w:hint="eastAsia"/>
          <w:b/>
          <w:bCs/>
          <w:color w:val="0000FF"/>
        </w:rPr>
        <w:t>10</w:t>
      </w:r>
      <w:r w:rsidRPr="00E278B8">
        <w:rPr>
          <w:rFonts w:ascii="標楷體" w:eastAsia="標楷體" w:hAnsi="標楷體" w:hint="eastAsia"/>
          <w:b/>
          <w:bCs/>
          <w:color w:val="0000FF"/>
        </w:rPr>
        <w:t>學年度精進教學_○○國中/小_學校</w:t>
      </w:r>
      <w:r w:rsidR="00436C5C" w:rsidRPr="00436C5C">
        <w:rPr>
          <w:rFonts w:ascii="標楷體" w:eastAsia="標楷體" w:hAnsi="標楷體" w:hint="eastAsia"/>
          <w:b/>
          <w:bCs/>
          <w:color w:val="FF0000"/>
        </w:rPr>
        <w:t>學校</w:t>
      </w:r>
      <w:r w:rsidRPr="00436C5C">
        <w:rPr>
          <w:rFonts w:ascii="標楷體" w:eastAsia="標楷體" w:hAnsi="標楷體" w:hint="eastAsia"/>
          <w:b/>
          <w:bCs/>
          <w:color w:val="FF0000"/>
        </w:rPr>
        <w:t>本位計畫</w:t>
      </w:r>
      <w:r w:rsidRPr="00E278B8">
        <w:rPr>
          <w:rFonts w:ascii="標楷體" w:eastAsia="標楷體" w:hAnsi="標楷體" w:hint="eastAsia"/>
        </w:rPr>
        <w:t>，如審核後需修正上傳，則附加</w:t>
      </w:r>
      <w:r w:rsidRPr="00E278B8">
        <w:rPr>
          <w:rFonts w:ascii="標楷體" w:eastAsia="標楷體" w:hAnsi="標楷體"/>
        </w:rPr>
        <w:t>”</w:t>
      </w:r>
      <w:r w:rsidRPr="00E278B8">
        <w:rPr>
          <w:rFonts w:ascii="標楷體" w:eastAsia="標楷體" w:hAnsi="標楷體" w:hint="eastAsia"/>
          <w:b/>
          <w:bCs/>
        </w:rPr>
        <w:t>修正版</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snapToGrid w:val="0"/>
        <w:ind w:left="900" w:firstLineChars="176" w:firstLine="387"/>
        <w:rPr>
          <w:rFonts w:ascii="標楷體" w:eastAsia="標楷體" w:hAnsi="標楷體"/>
        </w:rPr>
      </w:pPr>
      <w:r w:rsidRPr="00E278B8">
        <w:rPr>
          <w:rFonts w:ascii="標楷體" w:eastAsia="標楷體" w:hAnsi="標楷體" w:hint="eastAsia"/>
        </w:rPr>
        <w:t>例如：花蓮縣1</w:t>
      </w:r>
      <w:r w:rsidR="00801894">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教學_宜昌國小_學校本位計畫</w:t>
      </w:r>
    </w:p>
    <w:p w:rsidR="00E278B8" w:rsidRPr="00E278B8" w:rsidRDefault="00E278B8" w:rsidP="00E278B8">
      <w:pPr>
        <w:snapToGrid w:val="0"/>
        <w:ind w:left="900" w:firstLineChars="176" w:firstLine="387"/>
        <w:rPr>
          <w:rFonts w:ascii="標楷體" w:eastAsia="標楷體" w:hAnsi="標楷體"/>
          <w:b/>
          <w:bCs/>
          <w:color w:val="0000FF"/>
        </w:rPr>
      </w:pPr>
      <w:r w:rsidRPr="00E278B8">
        <w:rPr>
          <w:rFonts w:ascii="標楷體" w:eastAsia="標楷體" w:hAnsi="標楷體" w:hint="eastAsia"/>
        </w:rPr>
        <w:lastRenderedPageBreak/>
        <w:t xml:space="preserve">      花蓮縣1</w:t>
      </w:r>
      <w:r w:rsidR="00801894">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教學_宜昌國小_學校本位計畫</w:t>
      </w:r>
      <w:r w:rsidRPr="00E278B8">
        <w:rPr>
          <w:rFonts w:ascii="標楷體" w:eastAsia="標楷體" w:hAnsi="標楷體" w:hint="eastAsia"/>
          <w:b/>
          <w:bCs/>
          <w:color w:val="0000FF"/>
        </w:rPr>
        <w:t>_修正版</w:t>
      </w:r>
    </w:p>
    <w:p w:rsidR="00E278B8" w:rsidRPr="00E278B8" w:rsidRDefault="00E278B8" w:rsidP="00E278B8">
      <w:pPr>
        <w:snapToGrid w:val="0"/>
        <w:ind w:leftChars="215" w:left="473" w:firstLineChars="50" w:firstLine="110"/>
        <w:rPr>
          <w:rFonts w:ascii="標楷體" w:eastAsia="標楷體" w:hAnsi="標楷體"/>
        </w:rPr>
      </w:pPr>
      <w:r w:rsidRPr="00E278B8">
        <w:rPr>
          <w:rFonts w:ascii="標楷體" w:eastAsia="標楷體" w:hAnsi="標楷體" w:hint="eastAsia"/>
          <w:b/>
          <w:bCs/>
          <w:color w:val="0000FF"/>
        </w:rPr>
        <w:t xml:space="preserve"> </w:t>
      </w:r>
      <w:r w:rsidRPr="00E278B8">
        <w:rPr>
          <w:rFonts w:ascii="標楷體" w:eastAsia="標楷體" w:hAnsi="標楷體" w:hint="eastAsia"/>
        </w:rPr>
        <w:t>(四)</w:t>
      </w:r>
      <w:r w:rsidRPr="00E278B8">
        <w:rPr>
          <w:rFonts w:ascii="標楷體" w:eastAsia="標楷體" w:hAnsi="標楷體"/>
        </w:rPr>
        <w:t>申請文件：</w:t>
      </w:r>
      <w:r w:rsidRPr="00E278B8">
        <w:rPr>
          <w:rFonts w:ascii="標楷體" w:eastAsia="標楷體" w:hAnsi="標楷體" w:hint="eastAsia"/>
        </w:rPr>
        <w:t>本案申請文件應包含下列內容：</w:t>
      </w:r>
    </w:p>
    <w:p w:rsidR="00E278B8" w:rsidRPr="00E278B8" w:rsidRDefault="00E278B8" w:rsidP="00E278B8">
      <w:pPr>
        <w:adjustRightInd w:val="0"/>
        <w:snapToGrid w:val="0"/>
        <w:ind w:left="1260" w:rightChars="-25" w:right="-55"/>
        <w:rPr>
          <w:rFonts w:ascii="標楷體" w:eastAsia="標楷體" w:hAnsi="標楷體"/>
        </w:rPr>
      </w:pPr>
      <w:r w:rsidRPr="00E278B8">
        <w:rPr>
          <w:rFonts w:ascii="標楷體" w:eastAsia="標楷體" w:hAnsi="標楷體" w:hint="eastAsia"/>
        </w:rPr>
        <w:t>1.審查作業表。</w:t>
      </w:r>
    </w:p>
    <w:p w:rsidR="00E278B8" w:rsidRPr="00E278B8" w:rsidRDefault="00E278B8" w:rsidP="00E278B8">
      <w:pPr>
        <w:adjustRightInd w:val="0"/>
        <w:snapToGrid w:val="0"/>
        <w:ind w:left="1260" w:rightChars="-25" w:right="-55"/>
        <w:rPr>
          <w:rFonts w:ascii="標楷體" w:eastAsia="標楷體" w:hAnsi="標楷體"/>
          <w:spacing w:val="-10"/>
        </w:rPr>
      </w:pPr>
      <w:r w:rsidRPr="00E278B8">
        <w:rPr>
          <w:rFonts w:ascii="標楷體" w:eastAsia="標楷體" w:hAnsi="標楷體" w:hint="eastAsia"/>
        </w:rPr>
        <w:t>2.「學校本位進修實施計畫</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十四、審查作業</w:t>
      </w:r>
      <w:r w:rsidRPr="00E278B8">
        <w:rPr>
          <w:rFonts w:ascii="標楷體" w:eastAsia="標楷體" w:hAnsi="標楷體"/>
          <w:b/>
        </w:rPr>
        <w:t>：</w:t>
      </w:r>
    </w:p>
    <w:p w:rsidR="00E278B8" w:rsidRPr="00E278B8" w:rsidRDefault="00E278B8" w:rsidP="00E278B8">
      <w:pPr>
        <w:snapToGrid w:val="0"/>
        <w:ind w:leftChars="300" w:left="1089" w:hangingChars="195" w:hanging="429"/>
        <w:rPr>
          <w:rFonts w:ascii="標楷體" w:eastAsia="標楷體" w:hAnsi="標楷體"/>
          <w:b/>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)由本處</w:t>
      </w:r>
      <w:proofErr w:type="gramStart"/>
      <w:r w:rsidRPr="00E278B8">
        <w:rPr>
          <w:rFonts w:ascii="標楷體" w:eastAsia="標楷體" w:hAnsi="標楷體" w:hint="eastAsia"/>
        </w:rPr>
        <w:t>遴</w:t>
      </w:r>
      <w:proofErr w:type="gramEnd"/>
      <w:r w:rsidRPr="00E278B8">
        <w:rPr>
          <w:rFonts w:ascii="標楷體" w:eastAsia="標楷體" w:hAnsi="標楷體" w:hint="eastAsia"/>
        </w:rPr>
        <w:t>聘學者、專家擔任審查委員，並依據審查向度及評分比例進行審查。</w:t>
      </w:r>
    </w:p>
    <w:p w:rsidR="00E278B8" w:rsidRPr="00E278B8" w:rsidRDefault="00E278B8" w:rsidP="00E278B8">
      <w:pPr>
        <w:snapToGrid w:val="0"/>
        <w:ind w:leftChars="300" w:left="1089" w:hangingChars="195" w:hanging="429"/>
        <w:rPr>
          <w:rFonts w:ascii="標楷體" w:eastAsia="標楷體" w:hAnsi="標楷體"/>
        </w:rPr>
      </w:pPr>
      <w:r w:rsidRPr="00E278B8">
        <w:rPr>
          <w:rFonts w:ascii="標楷體" w:eastAsia="標楷體" w:hAnsi="標楷體" w:hint="eastAsia"/>
        </w:rPr>
        <w:t>(二)審查向度包含「</w:t>
      </w:r>
      <w:r w:rsidRPr="00E278B8">
        <w:rPr>
          <w:rFonts w:ascii="標楷體" w:eastAsia="標楷體" w:hAnsi="標楷體" w:hint="eastAsia"/>
          <w:spacing w:val="-10"/>
        </w:rPr>
        <w:t>計畫目標性及完整性</w:t>
      </w:r>
      <w:r w:rsidRPr="00E278B8">
        <w:rPr>
          <w:rFonts w:ascii="標楷體" w:eastAsia="標楷體" w:hAnsi="標楷體" w:hint="eastAsia"/>
        </w:rPr>
        <w:t>」、「</w:t>
      </w:r>
      <w:r w:rsidRPr="00E278B8">
        <w:rPr>
          <w:rFonts w:ascii="標楷體" w:eastAsia="標楷體" w:hAnsi="標楷體" w:hint="eastAsia"/>
          <w:spacing w:val="-10"/>
        </w:rPr>
        <w:t>計畫永續發展性</w:t>
      </w:r>
      <w:r w:rsidRPr="00E278B8">
        <w:rPr>
          <w:rFonts w:ascii="標楷體" w:eastAsia="標楷體" w:hAnsi="標楷體" w:hint="eastAsia"/>
        </w:rPr>
        <w:t>」、「</w:t>
      </w:r>
      <w:r w:rsidRPr="00E278B8">
        <w:rPr>
          <w:rFonts w:ascii="標楷體" w:eastAsia="標楷體" w:hAnsi="標楷體" w:hint="eastAsia"/>
          <w:spacing w:val="-10"/>
        </w:rPr>
        <w:t>多元創意性</w:t>
      </w:r>
      <w:r w:rsidRPr="00E278B8">
        <w:rPr>
          <w:rFonts w:ascii="標楷體" w:eastAsia="標楷體" w:hAnsi="標楷體" w:hint="eastAsia"/>
        </w:rPr>
        <w:t>」、「</w:t>
      </w:r>
      <w:r w:rsidRPr="00E278B8">
        <w:rPr>
          <w:rFonts w:ascii="標楷體" w:eastAsia="標楷體" w:hAnsi="標楷體" w:hint="eastAsia"/>
          <w:spacing w:val="-10"/>
        </w:rPr>
        <w:t>資源整合性</w:t>
      </w:r>
      <w:r w:rsidRPr="00E278B8">
        <w:rPr>
          <w:rFonts w:ascii="標楷體" w:eastAsia="標楷體" w:hAnsi="標楷體" w:hint="eastAsia"/>
        </w:rPr>
        <w:t>」及「</w:t>
      </w:r>
      <w:r w:rsidRPr="00E278B8">
        <w:rPr>
          <w:rFonts w:ascii="標楷體" w:eastAsia="標楷體" w:hAnsi="標楷體" w:hint="eastAsia"/>
          <w:spacing w:val="-10"/>
        </w:rPr>
        <w:t>教育專業性</w:t>
      </w:r>
      <w:r w:rsidRPr="00E278B8">
        <w:rPr>
          <w:rFonts w:ascii="標楷體" w:eastAsia="標楷體" w:hAnsi="標楷體" w:hint="eastAsia"/>
        </w:rPr>
        <w:t>」五個面向。</w:t>
      </w:r>
    </w:p>
    <w:p w:rsidR="00E278B8" w:rsidRPr="00E278B8" w:rsidRDefault="00E278B8" w:rsidP="00C25DB5">
      <w:pPr>
        <w:snapToGrid w:val="0"/>
        <w:rPr>
          <w:rFonts w:ascii="標楷體" w:eastAsia="標楷體" w:hAnsi="標楷體"/>
          <w:b/>
        </w:rPr>
      </w:pPr>
      <w:r w:rsidRPr="00E278B8">
        <w:rPr>
          <w:rFonts w:ascii="標楷體" w:eastAsia="標楷體" w:hAnsi="標楷體" w:hint="eastAsia"/>
          <w:b/>
        </w:rPr>
        <w:t>十五、審查公告</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57" w:left="1273" w:hangingChars="295" w:hanging="708"/>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kern w:val="2"/>
          <w:sz w:val="24"/>
          <w:szCs w:val="24"/>
        </w:rPr>
        <w:t>（一）由本處</w:t>
      </w:r>
      <w:proofErr w:type="gramStart"/>
      <w:r w:rsidRPr="00E278B8">
        <w:rPr>
          <w:rFonts w:ascii="標楷體" w:eastAsia="標楷體" w:hAnsi="標楷體" w:cs="Times New Roman" w:hint="eastAsia"/>
          <w:color w:val="auto"/>
          <w:kern w:val="2"/>
          <w:sz w:val="24"/>
          <w:szCs w:val="24"/>
        </w:rPr>
        <w:t>遴</w:t>
      </w:r>
      <w:proofErr w:type="gramEnd"/>
      <w:r w:rsidRPr="00E278B8">
        <w:rPr>
          <w:rFonts w:ascii="標楷體" w:eastAsia="標楷體" w:hAnsi="標楷體" w:cs="Times New Roman" w:hint="eastAsia"/>
          <w:color w:val="auto"/>
          <w:kern w:val="2"/>
          <w:sz w:val="24"/>
          <w:szCs w:val="24"/>
        </w:rPr>
        <w:t>聘學者專家擔任審查委員，進行縣內初審。縣內審查結果將於1</w:t>
      </w:r>
      <w:r w:rsidR="00801894">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 xml:space="preserve">年 </w:t>
      </w:r>
      <w:r w:rsidRPr="00E278B8">
        <w:rPr>
          <w:rFonts w:ascii="標楷體" w:eastAsia="標楷體" w:hAnsi="標楷體" w:cs="Times New Roman" w:hint="eastAsia"/>
          <w:b/>
          <w:color w:val="FF0000"/>
          <w:kern w:val="2"/>
          <w:sz w:val="24"/>
          <w:szCs w:val="24"/>
        </w:rPr>
        <w:t>3月</w:t>
      </w:r>
      <w:r w:rsidR="00801894">
        <w:rPr>
          <w:rFonts w:ascii="標楷體" w:eastAsia="標楷體" w:hAnsi="標楷體" w:cs="Times New Roman" w:hint="eastAsia"/>
          <w:b/>
          <w:color w:val="FF0000"/>
          <w:kern w:val="2"/>
          <w:sz w:val="24"/>
          <w:szCs w:val="24"/>
        </w:rPr>
        <w:t>29</w:t>
      </w:r>
      <w:r w:rsidRPr="00E278B8">
        <w:rPr>
          <w:rFonts w:ascii="標楷體" w:eastAsia="標楷體" w:hAnsi="標楷體" w:cs="Times New Roman" w:hint="eastAsia"/>
          <w:b/>
          <w:color w:val="FF0000"/>
          <w:kern w:val="2"/>
          <w:sz w:val="24"/>
          <w:szCs w:val="24"/>
        </w:rPr>
        <w:t>日（一）前公告</w:t>
      </w:r>
      <w:r w:rsidRPr="00E278B8">
        <w:rPr>
          <w:rFonts w:ascii="標楷體" w:eastAsia="標楷體" w:hAnsi="標楷體" w:cs="Times New Roman" w:hint="eastAsia"/>
          <w:color w:val="auto"/>
          <w:kern w:val="2"/>
          <w:sz w:val="24"/>
          <w:szCs w:val="24"/>
        </w:rPr>
        <w:t>，各校修正計畫請於1</w:t>
      </w:r>
      <w:r w:rsidR="00801894">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年</w:t>
      </w:r>
      <w:r w:rsidR="00801894">
        <w:rPr>
          <w:rFonts w:ascii="標楷體" w:eastAsia="標楷體" w:hAnsi="標楷體" w:cs="Times New Roman" w:hint="eastAsia"/>
          <w:b/>
          <w:color w:val="FF0000"/>
          <w:kern w:val="2"/>
          <w:sz w:val="24"/>
          <w:szCs w:val="24"/>
        </w:rPr>
        <w:t>4</w:t>
      </w:r>
      <w:r w:rsidRPr="00E278B8">
        <w:rPr>
          <w:rFonts w:ascii="標楷體" w:eastAsia="標楷體" w:hAnsi="標楷體" w:cs="Times New Roman" w:hint="eastAsia"/>
          <w:b/>
          <w:color w:val="FF0000"/>
          <w:kern w:val="2"/>
          <w:sz w:val="24"/>
          <w:szCs w:val="24"/>
        </w:rPr>
        <w:t>月</w:t>
      </w:r>
      <w:r w:rsidR="00801894">
        <w:rPr>
          <w:rFonts w:ascii="標楷體" w:eastAsia="標楷體" w:hAnsi="標楷體" w:cs="Times New Roman" w:hint="eastAsia"/>
          <w:b/>
          <w:color w:val="FF0000"/>
          <w:kern w:val="2"/>
          <w:sz w:val="24"/>
          <w:szCs w:val="24"/>
        </w:rPr>
        <w:t>6</w:t>
      </w:r>
      <w:r w:rsidRPr="00E278B8">
        <w:rPr>
          <w:rFonts w:ascii="標楷體" w:eastAsia="標楷體" w:hAnsi="標楷體" w:cs="Times New Roman" w:hint="eastAsia"/>
          <w:b/>
          <w:color w:val="FF0000"/>
          <w:kern w:val="2"/>
          <w:sz w:val="24"/>
          <w:szCs w:val="24"/>
        </w:rPr>
        <w:t>日(</w:t>
      </w:r>
      <w:r w:rsidR="00801894">
        <w:rPr>
          <w:rFonts w:ascii="標楷體" w:eastAsia="標楷體" w:hAnsi="標楷體" w:cs="Times New Roman" w:hint="eastAsia"/>
          <w:b/>
          <w:color w:val="FF0000"/>
          <w:kern w:val="2"/>
          <w:sz w:val="24"/>
          <w:szCs w:val="24"/>
        </w:rPr>
        <w:t>二</w:t>
      </w:r>
      <w:r w:rsidRPr="00E278B8">
        <w:rPr>
          <w:rFonts w:ascii="標楷體" w:eastAsia="標楷體" w:hAnsi="標楷體" w:cs="Times New Roman" w:hint="eastAsia"/>
          <w:b/>
          <w:color w:val="FF0000"/>
          <w:kern w:val="2"/>
          <w:sz w:val="24"/>
          <w:szCs w:val="24"/>
        </w:rPr>
        <w:t>)</w:t>
      </w:r>
      <w:r w:rsidRPr="00E278B8">
        <w:rPr>
          <w:rFonts w:ascii="標楷體" w:eastAsia="標楷體" w:hAnsi="標楷體" w:cs="Times New Roman" w:hint="eastAsia"/>
          <w:color w:val="auto"/>
          <w:kern w:val="2"/>
          <w:sz w:val="24"/>
          <w:szCs w:val="24"/>
        </w:rPr>
        <w:t xml:space="preserve"> 前</w:t>
      </w:r>
      <w:proofErr w:type="gramStart"/>
      <w:r w:rsidRPr="00E278B8">
        <w:rPr>
          <w:rFonts w:ascii="標楷體" w:eastAsia="標楷體" w:hAnsi="標楷體" w:cs="Times New Roman" w:hint="eastAsia"/>
          <w:color w:val="auto"/>
          <w:kern w:val="2"/>
          <w:sz w:val="24"/>
          <w:szCs w:val="24"/>
        </w:rPr>
        <w:t>免備文</w:t>
      </w:r>
      <w:proofErr w:type="gramEnd"/>
      <w:r w:rsidRPr="00E278B8">
        <w:rPr>
          <w:rFonts w:ascii="標楷體" w:eastAsia="標楷體" w:hAnsi="標楷體" w:cs="Times New Roman" w:hint="eastAsia"/>
          <w:color w:val="auto"/>
          <w:kern w:val="2"/>
          <w:sz w:val="24"/>
          <w:szCs w:val="24"/>
        </w:rPr>
        <w:t>送達至花蓮縣政府教育處課程科</w:t>
      </w:r>
      <w:r w:rsidR="0020178C">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 xml:space="preserve"> 收  (逾期則不予受理</w:t>
      </w:r>
      <w:proofErr w:type="gramStart"/>
      <w:r w:rsidRPr="00E278B8">
        <w:rPr>
          <w:rFonts w:ascii="標楷體" w:eastAsia="標楷體" w:hAnsi="標楷體" w:cs="Times New Roman" w:hint="eastAsia"/>
          <w:color w:val="auto"/>
          <w:kern w:val="2"/>
          <w:sz w:val="24"/>
          <w:szCs w:val="24"/>
        </w:rPr>
        <w:t>）</w:t>
      </w:r>
      <w:proofErr w:type="gramEnd"/>
      <w:r w:rsidRPr="00E278B8">
        <w:rPr>
          <w:rFonts w:ascii="標楷體" w:eastAsia="標楷體" w:hAnsi="標楷體" w:cs="Times New Roman" w:hint="eastAsia"/>
          <w:color w:val="auto"/>
          <w:kern w:val="2"/>
          <w:sz w:val="24"/>
          <w:szCs w:val="24"/>
        </w:rPr>
        <w:t>。</w:t>
      </w:r>
    </w:p>
    <w:p w:rsidR="00E278B8" w:rsidRPr="00E278B8" w:rsidRDefault="00E278B8" w:rsidP="00E278B8">
      <w:pPr>
        <w:adjustRightInd w:val="0"/>
        <w:snapToGrid w:val="0"/>
        <w:ind w:leftChars="64" w:left="1131" w:hangingChars="450" w:hanging="990"/>
        <w:rPr>
          <w:rFonts w:ascii="標楷體" w:eastAsia="標楷體" w:hAnsi="標楷體"/>
        </w:rPr>
      </w:pPr>
      <w:r w:rsidRPr="00E278B8">
        <w:rPr>
          <w:rFonts w:ascii="標楷體" w:eastAsia="標楷體" w:hAnsi="標楷體" w:hint="eastAsia"/>
        </w:rPr>
        <w:t xml:space="preserve">     （二）</w:t>
      </w:r>
      <w:r w:rsidRPr="00E278B8">
        <w:rPr>
          <w:rFonts w:ascii="標楷體" w:eastAsia="標楷體" w:hAnsi="標楷體" w:cs="Times New Roman" w:hint="eastAsia"/>
          <w:color w:val="auto"/>
          <w:kern w:val="2"/>
          <w:sz w:val="24"/>
          <w:szCs w:val="24"/>
        </w:rPr>
        <w:t>縣內初審結果，並</w:t>
      </w:r>
      <w:proofErr w:type="gramStart"/>
      <w:r w:rsidRPr="00E278B8">
        <w:rPr>
          <w:rFonts w:ascii="標楷體" w:eastAsia="標楷體" w:hAnsi="標楷體" w:cs="Times New Roman" w:hint="eastAsia"/>
          <w:color w:val="auto"/>
          <w:kern w:val="2"/>
          <w:sz w:val="24"/>
          <w:szCs w:val="24"/>
        </w:rPr>
        <w:t>彙整縣內</w:t>
      </w:r>
      <w:proofErr w:type="gramEnd"/>
      <w:r w:rsidRPr="00E278B8">
        <w:rPr>
          <w:rFonts w:ascii="標楷體" w:eastAsia="標楷體" w:hAnsi="標楷體" w:cs="Times New Roman" w:hint="eastAsia"/>
          <w:color w:val="auto"/>
          <w:kern w:val="2"/>
          <w:sz w:val="24"/>
          <w:szCs w:val="24"/>
        </w:rPr>
        <w:t>審查</w:t>
      </w:r>
      <w:proofErr w:type="gramStart"/>
      <w:r w:rsidRPr="00E278B8">
        <w:rPr>
          <w:rFonts w:ascii="標楷體" w:eastAsia="標楷體" w:hAnsi="標楷體" w:cs="Times New Roman" w:hint="eastAsia"/>
          <w:color w:val="auto"/>
          <w:kern w:val="2"/>
          <w:sz w:val="24"/>
          <w:szCs w:val="24"/>
        </w:rPr>
        <w:t>結果續送教育部</w:t>
      </w:r>
      <w:proofErr w:type="gramEnd"/>
      <w:r w:rsidRPr="00E278B8">
        <w:rPr>
          <w:rFonts w:ascii="標楷體" w:eastAsia="標楷體" w:hAnsi="標楷體" w:cs="Times New Roman" w:hint="eastAsia"/>
          <w:color w:val="auto"/>
          <w:kern w:val="2"/>
          <w:sz w:val="24"/>
          <w:szCs w:val="24"/>
        </w:rPr>
        <w:t>進行</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w:t>
      </w:r>
      <w:proofErr w:type="gramStart"/>
      <w:r w:rsidRPr="00E278B8">
        <w:rPr>
          <w:rFonts w:ascii="標楷體" w:eastAsia="標楷體" w:hAnsi="標楷體" w:cs="Times New Roman" w:hint="eastAsia"/>
          <w:color w:val="auto"/>
          <w:kern w:val="2"/>
          <w:sz w:val="24"/>
          <w:szCs w:val="24"/>
        </w:rPr>
        <w:t>俟</w:t>
      </w:r>
      <w:proofErr w:type="gramEnd"/>
      <w:r w:rsidRPr="00E278B8">
        <w:rPr>
          <w:rFonts w:ascii="標楷體" w:eastAsia="標楷體" w:hAnsi="標楷體" w:cs="Times New Roman" w:hint="eastAsia"/>
          <w:color w:val="auto"/>
          <w:kern w:val="2"/>
          <w:sz w:val="24"/>
          <w:szCs w:val="24"/>
        </w:rPr>
        <w:t>教育部正式來函告知</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審結果後，再發函通知</w:t>
      </w:r>
      <w:r w:rsidRPr="00E278B8">
        <w:rPr>
          <w:rFonts w:ascii="標楷體" w:eastAsia="標楷體" w:hAnsi="標楷體" w:hint="eastAsia"/>
        </w:rPr>
        <w:t>。</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十六、成果報告</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firstLineChars="150" w:firstLine="360"/>
        <w:rPr>
          <w:rFonts w:ascii="標楷體" w:eastAsia="標楷體" w:hAnsi="標楷體" w:cs="Times New Roman"/>
          <w:bCs/>
          <w:color w:val="auto"/>
          <w:kern w:val="2"/>
          <w:sz w:val="24"/>
          <w:szCs w:val="24"/>
        </w:rPr>
      </w:pPr>
      <w:r w:rsidRPr="00E278B8">
        <w:rPr>
          <w:rFonts w:ascii="標楷體" w:eastAsia="標楷體" w:hAnsi="標楷體" w:cs="Times New Roman" w:hint="eastAsia"/>
          <w:bCs/>
          <w:color w:val="auto"/>
          <w:kern w:val="2"/>
          <w:sz w:val="24"/>
          <w:szCs w:val="24"/>
        </w:rPr>
        <w:t>成果報告繳交分</w:t>
      </w:r>
      <w:r w:rsidRPr="00E278B8">
        <w:rPr>
          <w:rFonts w:ascii="標楷體" w:eastAsia="標楷體" w:hAnsi="標楷體" w:cs="Times New Roman" w:hint="eastAsia"/>
          <w:b/>
          <w:bCs/>
          <w:color w:val="auto"/>
          <w:kern w:val="2"/>
          <w:sz w:val="24"/>
          <w:szCs w:val="24"/>
        </w:rPr>
        <w:t>上傳電子檔</w:t>
      </w:r>
      <w:r w:rsidRPr="00E278B8">
        <w:rPr>
          <w:rFonts w:ascii="標楷體" w:eastAsia="標楷體" w:hAnsi="標楷體" w:cs="Times New Roman" w:hint="eastAsia"/>
          <w:bCs/>
          <w:color w:val="auto"/>
          <w:kern w:val="2"/>
          <w:sz w:val="24"/>
          <w:szCs w:val="24"/>
        </w:rPr>
        <w:t>與</w:t>
      </w:r>
      <w:r w:rsidRPr="00E278B8">
        <w:rPr>
          <w:rFonts w:ascii="標楷體" w:eastAsia="標楷體" w:hAnsi="標楷體" w:cs="Times New Roman" w:hint="eastAsia"/>
          <w:b/>
          <w:bCs/>
          <w:color w:val="auto"/>
          <w:kern w:val="2"/>
          <w:sz w:val="24"/>
          <w:szCs w:val="24"/>
        </w:rPr>
        <w:t>郵寄紙本資料</w:t>
      </w:r>
      <w:r w:rsidRPr="00E278B8">
        <w:rPr>
          <w:rFonts w:ascii="標楷體" w:eastAsia="標楷體" w:hAnsi="標楷體" w:cs="Times New Roman" w:hint="eastAsia"/>
          <w:bCs/>
          <w:color w:val="auto"/>
          <w:kern w:val="2"/>
          <w:sz w:val="24"/>
          <w:szCs w:val="24"/>
        </w:rPr>
        <w:t>兩部分，詳述如下：</w:t>
      </w:r>
    </w:p>
    <w:p w:rsidR="00E278B8" w:rsidRPr="00E278B8" w:rsidRDefault="00E278B8" w:rsidP="005D0AB1">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上傳作業：計畫活動辦理結束後，</w:t>
      </w:r>
      <w:r w:rsidR="0020178C">
        <w:rPr>
          <w:rFonts w:ascii="標楷體" w:eastAsia="標楷體" w:hAnsi="標楷體" w:cs="Times New Roman" w:hint="eastAsia"/>
          <w:color w:val="auto"/>
          <w:kern w:val="2"/>
          <w:sz w:val="24"/>
          <w:szCs w:val="24"/>
        </w:rPr>
        <w:t>成果報告電子檔</w:t>
      </w:r>
      <w:r w:rsidRPr="00E278B8">
        <w:rPr>
          <w:rFonts w:ascii="標楷體" w:eastAsia="標楷體" w:hAnsi="標楷體" w:cs="Times New Roman" w:hint="eastAsia"/>
          <w:color w:val="auto"/>
          <w:kern w:val="2"/>
          <w:sz w:val="24"/>
          <w:szCs w:val="24"/>
        </w:rPr>
        <w:t>上傳</w:t>
      </w:r>
      <w:r w:rsidR="0020178C">
        <w:rPr>
          <w:rFonts w:ascii="標楷體" w:eastAsia="標楷體" w:hAnsi="標楷體" w:cs="Times New Roman" w:hint="eastAsia"/>
          <w:color w:val="auto"/>
          <w:kern w:val="2"/>
          <w:sz w:val="24"/>
          <w:szCs w:val="24"/>
        </w:rPr>
        <w:t>至「</w:t>
      </w:r>
      <w:r w:rsidR="0020178C" w:rsidRPr="00E278B8">
        <w:rPr>
          <w:rFonts w:ascii="標楷體" w:eastAsia="標楷體" w:hAnsi="標楷體" w:cs="Times New Roman" w:hint="eastAsia"/>
          <w:color w:val="auto"/>
          <w:kern w:val="2"/>
          <w:sz w:val="24"/>
          <w:szCs w:val="24"/>
        </w:rPr>
        <w:t>花蓮縣精進教學計畫網站</w:t>
      </w:r>
      <w:r w:rsidR="0020178C">
        <w:rPr>
          <w:rFonts w:ascii="標楷體" w:eastAsia="標楷體" w:hAnsi="標楷體" w:cs="Times New Roman" w:hint="eastAsia"/>
          <w:color w:val="auto"/>
          <w:kern w:val="2"/>
          <w:sz w:val="24"/>
          <w:szCs w:val="24"/>
        </w:rPr>
        <w:t>/計畫成果/學校本位/110學年度</w:t>
      </w:r>
      <w:r w:rsidRPr="00E278B8">
        <w:rPr>
          <w:rFonts w:ascii="標楷體" w:eastAsia="標楷體" w:hAnsi="標楷體" w:cs="Times New Roman" w:hint="eastAsia"/>
          <w:color w:val="auto"/>
          <w:kern w:val="2"/>
          <w:sz w:val="24"/>
          <w:szCs w:val="24"/>
        </w:rPr>
        <w:t>，上傳檔案包括（</w:t>
      </w:r>
      <w:r w:rsidRPr="00E278B8">
        <w:rPr>
          <w:rFonts w:ascii="標楷體" w:eastAsia="標楷體" w:hAnsi="標楷體" w:cs="Times New Roman" w:hint="eastAsia"/>
          <w:bCs/>
          <w:color w:val="auto"/>
          <w:kern w:val="2"/>
          <w:sz w:val="24"/>
          <w:szCs w:val="24"/>
        </w:rPr>
        <w:t>實施計畫、成果評估分析表、活動相片、</w:t>
      </w:r>
      <w:r w:rsidRPr="00E278B8">
        <w:rPr>
          <w:rFonts w:ascii="標楷體" w:eastAsia="標楷體" w:hAnsi="標楷體" w:cs="Times New Roman" w:hint="eastAsia"/>
          <w:color w:val="auto"/>
          <w:kern w:val="2"/>
          <w:sz w:val="24"/>
          <w:szCs w:val="24"/>
        </w:rPr>
        <w:t>簽到表請掃瞄後上傳、經費概算表）。</w:t>
      </w:r>
    </w:p>
    <w:p w:rsidR="00E278B8" w:rsidRPr="00E278B8" w:rsidRDefault="00E278B8" w:rsidP="005D0AB1">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郵寄作業：</w:t>
      </w:r>
      <w:r w:rsidRPr="00E278B8">
        <w:rPr>
          <w:rFonts w:ascii="標楷體" w:eastAsia="標楷體" w:hAnsi="標楷體" w:cs="Times New Roman" w:hint="eastAsia"/>
          <w:bCs/>
          <w:color w:val="auto"/>
          <w:kern w:val="2"/>
          <w:sz w:val="24"/>
          <w:szCs w:val="24"/>
        </w:rPr>
        <w:t>經費概算表正本（已核章）。</w:t>
      </w:r>
    </w:p>
    <w:p w:rsidR="00E278B8" w:rsidRPr="00E278B8" w:rsidRDefault="00E278B8" w:rsidP="005D0AB1">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bCs/>
          <w:color w:val="auto"/>
          <w:kern w:val="2"/>
          <w:sz w:val="24"/>
          <w:szCs w:val="24"/>
        </w:rPr>
        <w:t>各校應於</w:t>
      </w:r>
      <w:r w:rsidRPr="00E278B8">
        <w:rPr>
          <w:rFonts w:ascii="標楷體" w:eastAsia="標楷體" w:hAnsi="標楷體" w:cs="Times New Roman" w:hint="eastAsia"/>
          <w:bCs/>
          <w:color w:val="FF0000"/>
          <w:kern w:val="2"/>
          <w:sz w:val="24"/>
          <w:szCs w:val="24"/>
        </w:rPr>
        <w:t>11</w:t>
      </w:r>
      <w:r w:rsidR="00801894">
        <w:rPr>
          <w:rFonts w:ascii="標楷體" w:eastAsia="標楷體" w:hAnsi="標楷體" w:cs="Times New Roman" w:hint="eastAsia"/>
          <w:bCs/>
          <w:color w:val="FF0000"/>
          <w:kern w:val="2"/>
          <w:sz w:val="24"/>
          <w:szCs w:val="24"/>
        </w:rPr>
        <w:t>1</w:t>
      </w:r>
      <w:r w:rsidRPr="00E278B8">
        <w:rPr>
          <w:rFonts w:ascii="標楷體" w:eastAsia="標楷體" w:hAnsi="標楷體" w:cs="Times New Roman" w:hint="eastAsia"/>
          <w:bCs/>
          <w:color w:val="FF0000"/>
          <w:kern w:val="2"/>
          <w:sz w:val="24"/>
          <w:szCs w:val="24"/>
        </w:rPr>
        <w:t>年</w:t>
      </w:r>
      <w:r w:rsidR="0020178C">
        <w:rPr>
          <w:rFonts w:ascii="標楷體" w:eastAsia="標楷體" w:hAnsi="標楷體" w:cs="Times New Roman" w:hint="eastAsia"/>
          <w:bCs/>
          <w:color w:val="FF0000"/>
          <w:kern w:val="2"/>
          <w:sz w:val="24"/>
          <w:szCs w:val="24"/>
        </w:rPr>
        <w:t>7</w:t>
      </w:r>
      <w:r w:rsidRPr="00E278B8">
        <w:rPr>
          <w:rFonts w:ascii="標楷體" w:eastAsia="標楷體" w:hAnsi="標楷體" w:cs="Times New Roman" w:hint="eastAsia"/>
          <w:bCs/>
          <w:color w:val="FF0000"/>
          <w:kern w:val="2"/>
          <w:sz w:val="24"/>
          <w:szCs w:val="24"/>
        </w:rPr>
        <w:t>月</w:t>
      </w:r>
      <w:r w:rsidR="0020178C">
        <w:rPr>
          <w:rFonts w:ascii="標楷體" w:eastAsia="標楷體" w:hAnsi="標楷體" w:cs="Times New Roman" w:hint="eastAsia"/>
          <w:bCs/>
          <w:color w:val="FF0000"/>
          <w:kern w:val="2"/>
          <w:sz w:val="24"/>
          <w:szCs w:val="24"/>
        </w:rPr>
        <w:t>1</w:t>
      </w:r>
      <w:r w:rsidR="00801894">
        <w:rPr>
          <w:rFonts w:ascii="標楷體" w:eastAsia="標楷體" w:hAnsi="標楷體" w:cs="Times New Roman" w:hint="eastAsia"/>
          <w:bCs/>
          <w:color w:val="FF0000"/>
          <w:kern w:val="2"/>
          <w:sz w:val="24"/>
          <w:szCs w:val="24"/>
        </w:rPr>
        <w:t>5</w:t>
      </w:r>
      <w:r w:rsidRPr="00E278B8">
        <w:rPr>
          <w:rFonts w:ascii="標楷體" w:eastAsia="標楷體" w:hAnsi="標楷體" w:cs="Times New Roman" w:hint="eastAsia"/>
          <w:bCs/>
          <w:color w:val="FF0000"/>
          <w:kern w:val="2"/>
          <w:sz w:val="24"/>
          <w:szCs w:val="24"/>
        </w:rPr>
        <w:t>日(五)</w:t>
      </w:r>
      <w:r w:rsidR="00AD2240">
        <w:rPr>
          <w:rFonts w:ascii="標楷體" w:eastAsia="標楷體" w:hAnsi="標楷體" w:cs="Times New Roman" w:hint="eastAsia"/>
          <w:bCs/>
          <w:color w:val="auto"/>
          <w:kern w:val="2"/>
          <w:sz w:val="24"/>
          <w:szCs w:val="24"/>
        </w:rPr>
        <w:t>前提出成果報告並核銷，</w:t>
      </w:r>
      <w:r w:rsidR="00AD2240" w:rsidRPr="00AD2240">
        <w:rPr>
          <w:rFonts w:ascii="標楷體" w:eastAsia="標楷體" w:hAnsi="標楷體" w:hint="eastAsia"/>
          <w:color w:val="000000" w:themeColor="text1"/>
          <w:sz w:val="24"/>
        </w:rPr>
        <w:t>若有</w:t>
      </w:r>
      <w:proofErr w:type="gramStart"/>
      <w:r w:rsidR="00AD2240" w:rsidRPr="00AD2240">
        <w:rPr>
          <w:rFonts w:ascii="標楷體" w:eastAsia="標楷體" w:hAnsi="標楷體" w:hint="eastAsia"/>
          <w:color w:val="000000" w:themeColor="text1"/>
          <w:sz w:val="24"/>
        </w:rPr>
        <w:t>結餘款請一併</w:t>
      </w:r>
      <w:proofErr w:type="gramEnd"/>
      <w:r w:rsidR="00AD2240" w:rsidRPr="00AD2240">
        <w:rPr>
          <w:rFonts w:ascii="標楷體" w:eastAsia="標楷體" w:hAnsi="標楷體" w:hint="eastAsia"/>
          <w:color w:val="000000" w:themeColor="text1"/>
          <w:sz w:val="24"/>
        </w:rPr>
        <w:t>開立</w:t>
      </w:r>
      <w:proofErr w:type="gramStart"/>
      <w:r w:rsidR="00AD2240" w:rsidRPr="00AD2240">
        <w:rPr>
          <w:rFonts w:ascii="標楷體" w:eastAsia="標楷體" w:hAnsi="標楷體" w:hint="eastAsia"/>
          <w:color w:val="FF0000"/>
          <w:sz w:val="24"/>
        </w:rPr>
        <w:t>繳款書</w:t>
      </w:r>
      <w:r w:rsidR="00AD2240" w:rsidRPr="00AD2240">
        <w:rPr>
          <w:rFonts w:ascii="標楷體" w:eastAsia="標楷體" w:hAnsi="標楷體" w:hint="eastAsia"/>
          <w:color w:val="000000" w:themeColor="text1"/>
          <w:sz w:val="24"/>
        </w:rPr>
        <w:t>繳回</w:t>
      </w:r>
      <w:proofErr w:type="gramEnd"/>
      <w:r w:rsidR="00AD2240" w:rsidRPr="002D3661">
        <w:rPr>
          <w:rFonts w:ascii="標楷體" w:eastAsia="標楷體" w:hAnsi="標楷體" w:hint="eastAsia"/>
          <w:color w:val="000000" w:themeColor="text1"/>
        </w:rPr>
        <w:t>(依經費</w:t>
      </w:r>
      <w:proofErr w:type="gramStart"/>
      <w:r w:rsidR="00AD2240" w:rsidRPr="002D3661">
        <w:rPr>
          <w:rFonts w:ascii="標楷體" w:eastAsia="標楷體" w:hAnsi="標楷體" w:hint="eastAsia"/>
          <w:color w:val="000000" w:themeColor="text1"/>
        </w:rPr>
        <w:t>核撥函規定</w:t>
      </w:r>
      <w:proofErr w:type="gramEnd"/>
      <w:r w:rsidR="00AD2240" w:rsidRPr="002D3661">
        <w:rPr>
          <w:rFonts w:ascii="標楷體" w:eastAsia="標楷體" w:hAnsi="標楷體" w:hint="eastAsia"/>
          <w:color w:val="000000" w:themeColor="text1"/>
        </w:rPr>
        <w:t>辦理剩餘款繳回方式)。</w:t>
      </w:r>
    </w:p>
    <w:p w:rsidR="00E278B8" w:rsidRPr="00E278B8" w:rsidRDefault="00E278B8" w:rsidP="00E278B8">
      <w:pPr>
        <w:snapToGrid w:val="0"/>
        <w:rPr>
          <w:rFonts w:eastAsiaTheme="minorEastAsia"/>
        </w:rPr>
      </w:pPr>
      <w:r w:rsidRPr="00E278B8">
        <w:rPr>
          <w:rFonts w:ascii="標楷體" w:eastAsia="標楷體" w:hAnsi="標楷體" w:hint="eastAsia"/>
          <w:b/>
        </w:rPr>
        <w:t>十七、本計畫奉核定後實施，修正時亦同。</w:t>
      </w:r>
    </w:p>
    <w:p w:rsidR="00E278B8" w:rsidRPr="00E278B8" w:rsidRDefault="00E278B8" w:rsidP="00E278B8">
      <w:pPr>
        <w:rPr>
          <w:rFonts w:eastAsiaTheme="minorEastAsia"/>
        </w:rPr>
      </w:pPr>
    </w:p>
    <w:p w:rsidR="00E278B8" w:rsidRPr="00E278B8" w:rsidRDefault="00E278B8" w:rsidP="00E278B8">
      <w:pPr>
        <w:rPr>
          <w:rFonts w:eastAsiaTheme="minorEastAsia"/>
        </w:rPr>
      </w:pPr>
    </w:p>
    <w:p w:rsidR="00E278B8" w:rsidRPr="00E278B8" w:rsidRDefault="00E278B8" w:rsidP="00E278B8">
      <w:pPr>
        <w:snapToGrid w:val="0"/>
        <w:jc w:val="center"/>
        <w:rPr>
          <w:rFonts w:ascii="標楷體" w:eastAsia="標楷體" w:hAnsi="標楷體"/>
          <w:b/>
          <w:bCs/>
          <w:sz w:val="28"/>
          <w:szCs w:val="28"/>
        </w:rPr>
      </w:pPr>
    </w:p>
    <w:p w:rsidR="00E278B8" w:rsidRPr="00E278B8" w:rsidRDefault="00E278B8" w:rsidP="00E278B8">
      <w:pPr>
        <w:snapToGrid w:val="0"/>
        <w:jc w:val="center"/>
        <w:rPr>
          <w:rFonts w:ascii="標楷體" w:eastAsia="標楷體" w:hAnsi="標楷體"/>
          <w:b/>
          <w:bCs/>
          <w:sz w:val="28"/>
          <w:szCs w:val="28"/>
        </w:rPr>
      </w:pPr>
      <w:r w:rsidRPr="00E278B8">
        <w:rPr>
          <w:rFonts w:ascii="標楷體" w:eastAsia="標楷體" w:hAnsi="標楷體"/>
          <w:b/>
          <w:bCs/>
          <w:sz w:val="28"/>
          <w:szCs w:val="28"/>
        </w:rPr>
        <w:br w:type="page"/>
      </w:r>
      <w:r w:rsidRPr="00E278B8">
        <w:rPr>
          <w:rFonts w:ascii="標楷體" w:eastAsia="標楷體" w:hAnsi="標楷體" w:hint="eastAsia"/>
          <w:b/>
          <w:bCs/>
          <w:sz w:val="28"/>
          <w:szCs w:val="28"/>
        </w:rPr>
        <w:lastRenderedPageBreak/>
        <w:t>花蓮縣辦理1</w:t>
      </w:r>
      <w:r w:rsidR="00801894">
        <w:rPr>
          <w:rFonts w:ascii="標楷體" w:eastAsia="標楷體" w:hAnsi="標楷體" w:hint="eastAsia"/>
          <w:b/>
          <w:bCs/>
          <w:sz w:val="28"/>
          <w:szCs w:val="28"/>
        </w:rPr>
        <w:t>10</w:t>
      </w:r>
      <w:proofErr w:type="gramStart"/>
      <w:r w:rsidRPr="00E278B8">
        <w:rPr>
          <w:rFonts w:ascii="標楷體" w:eastAsia="標楷體" w:hAnsi="標楷體" w:hint="eastAsia"/>
          <w:b/>
          <w:bCs/>
          <w:sz w:val="28"/>
          <w:szCs w:val="28"/>
        </w:rPr>
        <w:t>學年度</w:t>
      </w:r>
      <w:r w:rsidRPr="00E278B8">
        <w:rPr>
          <w:rFonts w:ascii="標楷體" w:eastAsia="標楷體" w:hAnsi="標楷體" w:hint="eastAsia"/>
          <w:b/>
          <w:sz w:val="28"/>
        </w:rPr>
        <w:t>精進</w:t>
      </w:r>
      <w:proofErr w:type="gramEnd"/>
      <w:r w:rsidRPr="00E278B8">
        <w:rPr>
          <w:rFonts w:ascii="標楷體" w:eastAsia="標楷體" w:hAnsi="標楷體" w:hint="eastAsia"/>
          <w:b/>
          <w:sz w:val="28"/>
        </w:rPr>
        <w:t>國民中小學教師教學專業與課程品質</w:t>
      </w:r>
    </w:p>
    <w:p w:rsidR="00E278B8" w:rsidRPr="00E278B8" w:rsidRDefault="00E278B8" w:rsidP="00E278B8">
      <w:pPr>
        <w:snapToGrid w:val="0"/>
        <w:jc w:val="center"/>
        <w:rPr>
          <w:rFonts w:ascii="標楷體" w:eastAsia="標楷體" w:hAnsi="標楷體"/>
          <w:b/>
          <w:bCs/>
          <w:sz w:val="36"/>
          <w:szCs w:val="36"/>
        </w:rPr>
      </w:pPr>
      <w:r w:rsidRPr="00E278B8">
        <w:rPr>
          <w:rFonts w:ascii="標楷體" w:eastAsia="標楷體" w:hAnsi="標楷體" w:hint="eastAsia"/>
          <w:b/>
          <w:bCs/>
          <w:sz w:val="36"/>
          <w:szCs w:val="36"/>
        </w:rPr>
        <w:t>學校本位進修實施計畫審查作業要點</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一</w:t>
      </w:r>
      <w:r w:rsidRPr="00E278B8">
        <w:rPr>
          <w:rFonts w:ascii="標楷體" w:eastAsia="標楷體" w:hAnsi="標楷體"/>
          <w:b/>
        </w:rPr>
        <w:t>、</w:t>
      </w:r>
      <w:r w:rsidRPr="00E278B8">
        <w:rPr>
          <w:rFonts w:ascii="標楷體" w:eastAsia="標楷體" w:hAnsi="標楷體" w:hint="eastAsia"/>
          <w:b/>
        </w:rPr>
        <w:t xml:space="preserve">依據： </w:t>
      </w:r>
    </w:p>
    <w:p w:rsidR="00E278B8" w:rsidRPr="00E278B8" w:rsidRDefault="00E278B8" w:rsidP="00E278B8">
      <w:pPr>
        <w:snapToGrid w:val="0"/>
        <w:ind w:leftChars="233" w:left="513" w:rightChars="150" w:right="330" w:firstLineChars="205" w:firstLine="451"/>
        <w:rPr>
          <w:rFonts w:ascii="標楷體" w:eastAsia="標楷體" w:hAnsi="標楷體"/>
        </w:rPr>
      </w:pPr>
      <w:r w:rsidRPr="00E278B8">
        <w:rPr>
          <w:rFonts w:ascii="標楷體" w:eastAsia="標楷體" w:hAnsi="標楷體" w:hint="eastAsia"/>
        </w:rPr>
        <w:t>花蓮縣政府（以下簡稱本府）為辦理十二年國民基本教育精進中小學品質，依據</w:t>
      </w:r>
      <w:r w:rsidRPr="00E278B8">
        <w:rPr>
          <w:rFonts w:ascii="標楷體" w:eastAsia="標楷體" w:hAnsi="標楷體" w:cs="Arial" w:hint="eastAsia"/>
        </w:rPr>
        <w:t>教育部國民及學前教育署補助辦理十二年國民基本教育精進國民中學及國民小學教學品質要點</w:t>
      </w:r>
      <w:r w:rsidRPr="00E278B8">
        <w:rPr>
          <w:rFonts w:ascii="標楷體" w:eastAsia="標楷體" w:hAnsi="標楷體" w:hint="eastAsia"/>
        </w:rPr>
        <w:t>，訂定本要點。</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二</w:t>
      </w:r>
      <w:r w:rsidRPr="00E278B8">
        <w:rPr>
          <w:rFonts w:ascii="標楷體" w:eastAsia="標楷體" w:hAnsi="標楷體"/>
          <w:b/>
        </w:rPr>
        <w:t>、目標：</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rPr>
        <w:t>一</w:t>
      </w:r>
      <w:proofErr w:type="gramEnd"/>
      <w:r w:rsidRPr="00E278B8">
        <w:rPr>
          <w:rFonts w:ascii="標楷體" w:eastAsia="標楷體" w:hAnsi="標楷體" w:hint="eastAsia"/>
        </w:rPr>
        <w:t>)整合學校教育資源與資訊，增進</w:t>
      </w:r>
      <w:r w:rsidRPr="00E278B8">
        <w:rPr>
          <w:rFonts w:ascii="標楷體" w:eastAsia="標楷體" w:hAnsi="標楷體"/>
        </w:rPr>
        <w:t>教師教學</w:t>
      </w:r>
      <w:r w:rsidRPr="00E278B8">
        <w:rPr>
          <w:rFonts w:ascii="標楷體" w:eastAsia="標楷體" w:hAnsi="標楷體" w:hint="eastAsia"/>
        </w:rPr>
        <w:t>專業</w:t>
      </w:r>
      <w:r w:rsidRPr="00E278B8">
        <w:rPr>
          <w:rFonts w:ascii="標楷體" w:eastAsia="標楷體" w:hAnsi="標楷體"/>
        </w:rPr>
        <w:t>能力</w:t>
      </w:r>
      <w:r w:rsidRPr="00E278B8">
        <w:rPr>
          <w:rFonts w:ascii="標楷體" w:eastAsia="標楷體" w:hAnsi="標楷體" w:hint="eastAsia"/>
        </w:rPr>
        <w:t>，提升學生學習成就</w:t>
      </w:r>
      <w:r w:rsidRPr="00E278B8">
        <w:rPr>
          <w:rFonts w:ascii="標楷體" w:eastAsia="標楷體" w:hAnsi="標楷體"/>
        </w:rPr>
        <w:t>。</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二</w:t>
      </w:r>
      <w:r w:rsidRPr="00E278B8">
        <w:rPr>
          <w:rFonts w:ascii="標楷體" w:eastAsia="標楷體" w:hAnsi="標楷體" w:hint="eastAsia"/>
        </w:rPr>
        <w:t>)</w:t>
      </w:r>
      <w:r w:rsidRPr="00E278B8">
        <w:rPr>
          <w:rFonts w:ascii="標楷體" w:eastAsia="標楷體" w:hAnsi="標楷體"/>
        </w:rPr>
        <w:t>強化縱向專業分工、橫向資源整合，以提升</w:t>
      </w:r>
      <w:r w:rsidRPr="00E278B8">
        <w:rPr>
          <w:rFonts w:ascii="標楷體" w:eastAsia="標楷體" w:hAnsi="標楷體" w:hint="eastAsia"/>
        </w:rPr>
        <w:t>學校</w:t>
      </w:r>
      <w:r w:rsidRPr="00E278B8">
        <w:rPr>
          <w:rFonts w:ascii="標楷體" w:eastAsia="標楷體" w:hAnsi="標楷體"/>
        </w:rPr>
        <w:t>教學品質。</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三</w:t>
      </w:r>
      <w:r w:rsidRPr="00E278B8">
        <w:rPr>
          <w:rFonts w:ascii="標楷體" w:eastAsia="標楷體" w:hAnsi="標楷體" w:hint="eastAsia"/>
        </w:rPr>
        <w:t>)重視深耕社群機制，提供教師教學省思機會。</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四</w:t>
      </w:r>
      <w:r w:rsidRPr="00E278B8">
        <w:rPr>
          <w:rFonts w:ascii="標楷體" w:eastAsia="標楷體" w:hAnsi="標楷體" w:hint="eastAsia"/>
        </w:rPr>
        <w:t>)</w:t>
      </w:r>
      <w:r w:rsidRPr="00E278B8">
        <w:rPr>
          <w:rFonts w:ascii="標楷體" w:eastAsia="標楷體" w:hAnsi="標楷體"/>
        </w:rPr>
        <w:t>落實親師合作，共同協助學生發展多元智能。</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(五)透過相關教學探討互動研習，精進課堂教學能力。</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三</w:t>
      </w:r>
      <w:r w:rsidRPr="00E278B8">
        <w:rPr>
          <w:rFonts w:ascii="標楷體" w:eastAsia="標楷體" w:hAnsi="標楷體"/>
          <w:b/>
        </w:rPr>
        <w:t>、</w:t>
      </w:r>
      <w:r w:rsidRPr="00E278B8">
        <w:rPr>
          <w:rFonts w:ascii="標楷體" w:eastAsia="標楷體" w:hAnsi="標楷體" w:hint="eastAsia"/>
          <w:b/>
        </w:rPr>
        <w:t>計畫原則：</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)各校應先評估學校本身的問題與需求，以訂定目標。</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(二)目標應具體明確、可達成性高。</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(三)行動策略應重視實踐，注重</w:t>
      </w:r>
      <w:proofErr w:type="gramStart"/>
      <w:r w:rsidRPr="00E278B8">
        <w:rPr>
          <w:rFonts w:ascii="標楷體" w:eastAsia="標楷體" w:hAnsi="標楷體" w:hint="eastAsia"/>
        </w:rPr>
        <w:t>教師間的相互</w:t>
      </w:r>
      <w:proofErr w:type="gramEnd"/>
      <w:r w:rsidRPr="00E278B8">
        <w:rPr>
          <w:rFonts w:ascii="標楷體" w:eastAsia="標楷體" w:hAnsi="標楷體" w:hint="eastAsia"/>
        </w:rPr>
        <w:t>觀摩、對話與教學演練。</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(四)減少靜態的研習講演與製作書面計劃的工作坊。</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(五)以動態教學演示與觀摩的方式，推廣優良教學與評量。</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(六)行動研究應注重對實務問題的解決，並推廣研究結果。</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(七)應包含「</w:t>
      </w:r>
      <w:proofErr w:type="gramStart"/>
      <w:r w:rsidRPr="00E278B8">
        <w:rPr>
          <w:rFonts w:ascii="標楷體" w:eastAsia="標楷體" w:hAnsi="標楷體" w:hint="eastAsia"/>
          <w:bCs/>
        </w:rPr>
        <w:t>課</w:t>
      </w:r>
      <w:r w:rsidRPr="00E278B8">
        <w:rPr>
          <w:rFonts w:ascii="標楷體" w:eastAsia="標楷體" w:hAnsi="標楷體"/>
          <w:bCs/>
        </w:rPr>
        <w:t>發會</w:t>
      </w:r>
      <w:proofErr w:type="gramEnd"/>
      <w:r w:rsidRPr="00E278B8">
        <w:rPr>
          <w:rFonts w:ascii="標楷體" w:eastAsia="標楷體" w:hAnsi="標楷體"/>
          <w:bCs/>
        </w:rPr>
        <w:t>增能</w:t>
      </w:r>
      <w:r w:rsidRPr="00E278B8">
        <w:rPr>
          <w:rFonts w:ascii="標楷體" w:eastAsia="標楷體" w:hAnsi="標楷體" w:hint="eastAsia"/>
          <w:bCs/>
        </w:rPr>
        <w:t>工</w:t>
      </w:r>
      <w:r w:rsidRPr="00E278B8">
        <w:rPr>
          <w:rFonts w:ascii="標楷體" w:eastAsia="標楷體" w:hAnsi="標楷體"/>
          <w:bCs/>
        </w:rPr>
        <w:t>作坊</w:t>
      </w:r>
      <w:r w:rsidRPr="00E278B8">
        <w:rPr>
          <w:rFonts w:ascii="標楷體" w:eastAsia="標楷體" w:hAnsi="標楷體" w:hint="eastAsia"/>
        </w:rPr>
        <w:t>」必修課程。</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四、輔導單位：教育部</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五、主辦單位：花蓮縣政府</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六、承辦單位：教育處</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七、辦理方式：</w:t>
      </w:r>
    </w:p>
    <w:p w:rsidR="00E278B8" w:rsidRPr="00E278B8" w:rsidRDefault="00E278B8" w:rsidP="00E278B8">
      <w:pPr>
        <w:snapToGrid w:val="0"/>
        <w:ind w:leftChars="200" w:left="1100" w:rightChars="150" w:right="330" w:hangingChars="300" w:hanging="660"/>
        <w:rPr>
          <w:rFonts w:ascii="標楷體" w:eastAsia="標楷體" w:hAnsi="標楷體"/>
        </w:rPr>
      </w:pPr>
      <w:r w:rsidRPr="00E278B8">
        <w:rPr>
          <w:rFonts w:ascii="標楷體" w:eastAsia="標楷體" w:hAnsi="標楷體" w:hint="eastAsia"/>
        </w:rPr>
        <w:t>（一）審查委員會由本府聘請專家學者或具實務教育經驗者組成，辦理相關審查事宜。</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（二）各校依本計畫提出之「學校本位進修」申請，須合乎審查作業程序並經本縣推動工作小組研討通過，提送教育部申請經費。</w:t>
      </w:r>
    </w:p>
    <w:p w:rsidR="00E278B8" w:rsidRPr="00E278B8" w:rsidRDefault="00E278B8" w:rsidP="00E278B8">
      <w:pPr>
        <w:snapToGrid w:val="0"/>
        <w:ind w:leftChars="250" w:left="990" w:rightChars="150" w:right="330" w:hangingChars="200" w:hanging="440"/>
        <w:rPr>
          <w:rFonts w:ascii="標楷體" w:eastAsia="標楷體" w:hAnsi="標楷體"/>
        </w:rPr>
      </w:pPr>
      <w:r w:rsidRPr="00E278B8">
        <w:rPr>
          <w:rFonts w:ascii="標楷體" w:eastAsia="標楷體" w:hAnsi="標楷體" w:hint="eastAsia"/>
        </w:rPr>
        <w:lastRenderedPageBreak/>
        <w:t>(三)各校辦理進修之課程議題，應徵詢相關教師或教師會之意見，計畫中所列之適性與多元創意課程、改進教學之議題課程為主軸，</w:t>
      </w:r>
      <w:r w:rsidRPr="00E278B8">
        <w:rPr>
          <w:rFonts w:ascii="標楷體" w:eastAsia="標楷體" w:hAnsi="標楷體"/>
        </w:rPr>
        <w:t>鼓勵教師以「</w:t>
      </w:r>
      <w:r w:rsidRPr="00E278B8">
        <w:rPr>
          <w:rFonts w:ascii="標楷體" w:eastAsia="標楷體" w:hAnsi="標楷體" w:hint="eastAsia"/>
        </w:rPr>
        <w:t>活化</w:t>
      </w:r>
      <w:r w:rsidRPr="00E278B8">
        <w:rPr>
          <w:rFonts w:ascii="標楷體" w:eastAsia="標楷體" w:hAnsi="標楷體"/>
        </w:rPr>
        <w:t>教學」提出方案</w:t>
      </w:r>
      <w:r w:rsidRPr="00E278B8">
        <w:rPr>
          <w:rFonts w:ascii="標楷體" w:eastAsia="標楷體" w:hAnsi="標楷體" w:hint="eastAsia"/>
        </w:rPr>
        <w:t>申請。</w:t>
      </w:r>
    </w:p>
    <w:p w:rsidR="00E278B8" w:rsidRPr="00E278B8" w:rsidRDefault="00E278B8" w:rsidP="00E278B8">
      <w:pPr>
        <w:snapToGrid w:val="0"/>
        <w:ind w:leftChars="250" w:left="990" w:rightChars="150" w:right="330" w:hangingChars="200" w:hanging="440"/>
        <w:rPr>
          <w:rFonts w:ascii="標楷體" w:eastAsia="標楷體" w:hAnsi="標楷體"/>
        </w:rPr>
      </w:pPr>
      <w:r w:rsidRPr="00E278B8">
        <w:rPr>
          <w:rFonts w:ascii="標楷體" w:eastAsia="標楷體" w:hAnsi="標楷體" w:hint="eastAsia"/>
        </w:rPr>
        <w:t>(四)依實施計畫配合推動符合中央與地方重要教育政策議題，以朝正確目標規劃與申請。</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（五）課程實施應兼顧理論與實務，進行深耕社群與學員之「分享」與「產出」；課程實施之講座應聘具有相關領域專長之學者或實務工作者擔任。</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（六）以學校教師為主體實施學校本位。</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（七）各學校之申請計畫，應</w:t>
      </w:r>
      <w:proofErr w:type="gramStart"/>
      <w:r w:rsidRPr="00E278B8">
        <w:rPr>
          <w:rFonts w:ascii="標楷體" w:eastAsia="標楷體" w:hAnsi="標楷體" w:hint="eastAsia"/>
        </w:rPr>
        <w:t>明確提</w:t>
      </w:r>
      <w:proofErr w:type="gramEnd"/>
      <w:r w:rsidRPr="00E278B8">
        <w:rPr>
          <w:rFonts w:ascii="標楷體" w:eastAsia="標楷體" w:hAnsi="標楷體" w:hint="eastAsia"/>
        </w:rPr>
        <w:t>列相關課程議題、講座、辦理時間、地點，按期限送審。</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（八）各學校經費收支，應依「經費概算」額度，遵照會計相關規定辦理。</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（九）各學校之申請計畫，應明列成果展示方式，完成後並依計畫規定，彙報相關文件及成果上傳至本縣「精進教學計畫網站」備查。</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（十）各學校辦理相關進修活動一律登錄「全國教師進修網」，以符合教師專業成長之規定。</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（十一）為求審查之客觀公平，除本要點之外另訂「審查表格」，以資公允。</w:t>
      </w:r>
    </w:p>
    <w:p w:rsidR="00E278B8" w:rsidRPr="00E278B8" w:rsidRDefault="00E278B8" w:rsidP="001F1C35">
      <w:pPr>
        <w:snapToGrid w:val="0"/>
        <w:spacing w:after="0" w:line="360" w:lineRule="auto"/>
        <w:rPr>
          <w:rFonts w:ascii="標楷體" w:eastAsia="標楷體" w:hAnsi="標楷體"/>
          <w:b/>
        </w:rPr>
      </w:pPr>
      <w:r w:rsidRPr="00E278B8">
        <w:rPr>
          <w:rFonts w:ascii="標楷體" w:eastAsia="標楷體" w:hAnsi="標楷體" w:hint="eastAsia"/>
          <w:b/>
        </w:rPr>
        <w:t>八</w:t>
      </w:r>
      <w:r w:rsidRPr="00E278B8">
        <w:rPr>
          <w:rFonts w:ascii="標楷體" w:eastAsia="標楷體" w:hAnsi="標楷體"/>
          <w:b/>
        </w:rPr>
        <w:t>、</w:t>
      </w:r>
      <w:r w:rsidRPr="00E278B8">
        <w:rPr>
          <w:rFonts w:ascii="標楷體" w:eastAsia="標楷體" w:hAnsi="標楷體" w:hint="eastAsia"/>
          <w:b/>
        </w:rPr>
        <w:t>行動策略：</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rPr>
        <w:t>（</w:t>
      </w:r>
      <w:r w:rsidRPr="00E278B8">
        <w:rPr>
          <w:rFonts w:ascii="標楷體" w:eastAsia="標楷體" w:hAnsi="標楷體" w:hint="eastAsia"/>
        </w:rPr>
        <w:t>一</w:t>
      </w:r>
      <w:r w:rsidRPr="00E278B8">
        <w:rPr>
          <w:rFonts w:ascii="標楷體" w:eastAsia="標楷體" w:hAnsi="標楷體"/>
        </w:rPr>
        <w:t>）</w:t>
      </w:r>
      <w:r w:rsidRPr="00E278B8">
        <w:rPr>
          <w:rFonts w:ascii="標楷體" w:eastAsia="標楷體" w:hAnsi="標楷體" w:hint="eastAsia"/>
        </w:rPr>
        <w:t>透過學校親職教育或學校家長會、班親會</w:t>
      </w:r>
      <w:r w:rsidRPr="00E278B8">
        <w:rPr>
          <w:rFonts w:ascii="標楷體" w:eastAsia="標楷體" w:hAnsi="標楷體"/>
        </w:rPr>
        <w:t>活動</w:t>
      </w:r>
      <w:r w:rsidRPr="00E278B8">
        <w:rPr>
          <w:rFonts w:ascii="標楷體" w:eastAsia="標楷體" w:hAnsi="標楷體" w:hint="eastAsia"/>
        </w:rPr>
        <w:t>，宣導</w:t>
      </w:r>
      <w:r w:rsidRPr="00E278B8">
        <w:rPr>
          <w:rFonts w:ascii="標楷體" w:eastAsia="標楷體" w:hAnsi="標楷體"/>
        </w:rPr>
        <w:t>正確教育理念</w:t>
      </w:r>
      <w:r w:rsidRPr="00E278B8">
        <w:rPr>
          <w:rFonts w:ascii="標楷體" w:eastAsia="標楷體" w:hAnsi="標楷體" w:hint="eastAsia"/>
        </w:rPr>
        <w:t>，鼓勵親師合作</w:t>
      </w:r>
      <w:r w:rsidRPr="00E278B8">
        <w:rPr>
          <w:rFonts w:ascii="標楷體" w:eastAsia="標楷體" w:hAnsi="標楷體"/>
        </w:rPr>
        <w:t>。</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hint="eastAsia"/>
        </w:rPr>
        <w:t>（二）組織學習社群：</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1.</w:t>
      </w:r>
      <w:r w:rsidRPr="00E278B8">
        <w:rPr>
          <w:rFonts w:ascii="標楷體" w:eastAsia="標楷體" w:hAnsi="標楷體"/>
        </w:rPr>
        <w:t>鼓勵各校成立課程與教學研究團隊，成立教師讀書會，推動「產出型工作坊」的教師專業成長模式，精進教師教學專業能力。</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2.</w:t>
      </w:r>
      <w:proofErr w:type="gramStart"/>
      <w:r w:rsidRPr="00E278B8">
        <w:rPr>
          <w:rFonts w:ascii="標楷體" w:eastAsia="標楷體" w:hAnsi="標楷體"/>
        </w:rPr>
        <w:t>各校得視</w:t>
      </w:r>
      <w:proofErr w:type="gramEnd"/>
      <w:r w:rsidRPr="00E278B8">
        <w:rPr>
          <w:rFonts w:ascii="標楷體" w:eastAsia="標楷體" w:hAnsi="標楷體"/>
        </w:rPr>
        <w:t>需要，邀請專家學者教授到校（或組成策略聯盟）進行專題演講，並參與教學研究之諮詢，提升教學效能。</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hint="eastAsia"/>
        </w:rPr>
        <w:t xml:space="preserve">（三）辦理專業成長活動： </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1.</w:t>
      </w:r>
      <w:r w:rsidRPr="00E278B8">
        <w:rPr>
          <w:rFonts w:ascii="標楷體" w:eastAsia="標楷體" w:hAnsi="標楷體"/>
        </w:rPr>
        <w:t>鼓勵教師參加各項評鑑或競賽，刺激教學專業成長動能。</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2.</w:t>
      </w:r>
      <w:r w:rsidRPr="00E278B8">
        <w:rPr>
          <w:rFonts w:ascii="標楷體" w:eastAsia="標楷體" w:hAnsi="標楷體"/>
        </w:rPr>
        <w:t>提倡教學主題研究與示範教學，分享教學理念與技巧</w:t>
      </w:r>
      <w:r w:rsidRPr="00E278B8">
        <w:rPr>
          <w:rFonts w:ascii="標楷體" w:eastAsia="標楷體" w:hAnsi="標楷體" w:hint="eastAsia"/>
        </w:rPr>
        <w:t>。</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3.</w:t>
      </w:r>
      <w:r w:rsidRPr="00E278B8">
        <w:rPr>
          <w:rFonts w:ascii="標楷體" w:eastAsia="標楷體" w:hAnsi="標楷體"/>
        </w:rPr>
        <w:t>鼓勵教師進行教室觀察，發現教學問題，並透過經驗分享機制，解決教學現場問題，提升教學品質。</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hint="eastAsia"/>
        </w:rPr>
        <w:t>（四）教材教法與評量改進</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1</w:t>
      </w:r>
      <w:r w:rsidRPr="00E278B8">
        <w:rPr>
          <w:rFonts w:ascii="標楷體" w:eastAsia="標楷體" w:hAnsi="標楷體"/>
        </w:rPr>
        <w:t>.</w:t>
      </w:r>
      <w:r w:rsidRPr="00E278B8">
        <w:rPr>
          <w:rFonts w:ascii="標楷體" w:eastAsia="標楷體" w:hAnsi="標楷體" w:hint="eastAsia"/>
        </w:rPr>
        <w:t>進行各領域教材教法設計，並實際應用於教學課堂中。</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2</w:t>
      </w:r>
      <w:r w:rsidRPr="00E278B8">
        <w:rPr>
          <w:rFonts w:ascii="標楷體" w:eastAsia="標楷體" w:hAnsi="標楷體"/>
        </w:rPr>
        <w:t>.進行學生學習評量之試題題型及測驗結果分析。</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3</w:t>
      </w:r>
      <w:r w:rsidRPr="00E278B8">
        <w:rPr>
          <w:rFonts w:ascii="標楷體" w:eastAsia="標楷體" w:hAnsi="標楷體"/>
        </w:rPr>
        <w:t>.</w:t>
      </w:r>
      <w:r w:rsidRPr="00E278B8">
        <w:rPr>
          <w:rFonts w:ascii="標楷體" w:eastAsia="標楷體" w:hAnsi="標楷體" w:hint="eastAsia"/>
        </w:rPr>
        <w:t>鼓勵教師採用並</w:t>
      </w:r>
      <w:r w:rsidRPr="00E278B8">
        <w:rPr>
          <w:rFonts w:ascii="標楷體" w:eastAsia="標楷體" w:hAnsi="標楷體"/>
        </w:rPr>
        <w:t>進行多元評量</w:t>
      </w:r>
      <w:r w:rsidRPr="00E278B8">
        <w:rPr>
          <w:rFonts w:ascii="標楷體" w:eastAsia="標楷體" w:hAnsi="標楷體" w:hint="eastAsia"/>
        </w:rPr>
        <w:t>。</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4.</w:t>
      </w:r>
      <w:r w:rsidRPr="00E278B8">
        <w:rPr>
          <w:rFonts w:ascii="標楷體" w:eastAsia="標楷體" w:hAnsi="標楷體"/>
        </w:rPr>
        <w:t>爭取各項教學補救資源，並結合相關人力、物力資源，實施補救教學。</w:t>
      </w:r>
    </w:p>
    <w:p w:rsidR="00E278B8" w:rsidRP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E278B8">
        <w:rPr>
          <w:rFonts w:ascii="標楷體" w:eastAsia="標楷體" w:hAnsi="標楷體" w:hint="eastAsia"/>
          <w:b/>
        </w:rPr>
        <w:t>九、本作業要點奉  核定後公布實施，修正時亦同。</w:t>
      </w:r>
    </w:p>
    <w:p w:rsidR="00E278B8" w:rsidRPr="00E278B8" w:rsidRDefault="00E278B8" w:rsidP="00E278B8">
      <w:pPr>
        <w:jc w:val="both"/>
        <w:rPr>
          <w:rFonts w:ascii="標楷體" w:eastAsia="標楷體" w:hAnsi="標楷體"/>
          <w:b/>
        </w:rPr>
      </w:pPr>
    </w:p>
    <w:p w:rsidR="00E278B8" w:rsidRPr="00E278B8" w:rsidRDefault="00E278B8" w:rsidP="00E278B8">
      <w:pPr>
        <w:rPr>
          <w:rFonts w:ascii="標楷體" w:eastAsia="標楷體" w:hAnsi="標楷體"/>
          <w:b/>
        </w:rPr>
      </w:pPr>
      <w:r w:rsidRPr="00E278B8">
        <w:rPr>
          <w:rFonts w:ascii="標楷體" w:eastAsia="標楷體" w:hAnsi="標楷體" w:hint="eastAsia"/>
          <w:b/>
        </w:rPr>
        <w:lastRenderedPageBreak/>
        <w:t>1</w:t>
      </w:r>
      <w:r w:rsidR="00801894">
        <w:rPr>
          <w:rFonts w:ascii="標楷體" w:eastAsia="標楷體" w:hAnsi="標楷體" w:hint="eastAsia"/>
          <w:b/>
        </w:rPr>
        <w:t>10</w:t>
      </w:r>
      <w:r w:rsidRPr="00E278B8">
        <w:rPr>
          <w:rFonts w:ascii="標楷體" w:eastAsia="標楷體" w:hAnsi="標楷體" w:hint="eastAsia"/>
          <w:b/>
        </w:rPr>
        <w:t>學年度花蓮縣辦理精進國民中小學教師教學專業與課程品質-</w:t>
      </w:r>
      <w:r w:rsidRPr="00E278B8">
        <w:rPr>
          <w:rFonts w:ascii="標楷體" w:eastAsia="標楷體" w:hAnsi="標楷體" w:hint="eastAsia"/>
          <w:b/>
          <w:bCs/>
        </w:rPr>
        <w:t>學校本位進修實施計畫</w:t>
      </w:r>
      <w:r w:rsidRPr="00E278B8">
        <w:rPr>
          <w:rFonts w:ascii="標楷體" w:eastAsia="標楷體" w:hAnsi="標楷體" w:hint="eastAsia"/>
          <w:b/>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E278B8" w:rsidRPr="00E278B8" w:rsidTr="00A35413">
        <w:trPr>
          <w:trHeight w:val="533"/>
          <w:jc w:val="center"/>
        </w:trPr>
        <w:tc>
          <w:tcPr>
            <w:tcW w:w="1728"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學校名稱</w:t>
            </w:r>
          </w:p>
        </w:tc>
        <w:tc>
          <w:tcPr>
            <w:tcW w:w="7436" w:type="dxa"/>
            <w:gridSpan w:val="5"/>
            <w:vAlign w:val="center"/>
          </w:tcPr>
          <w:p w:rsidR="00E278B8" w:rsidRPr="00D63163" w:rsidRDefault="00E278B8" w:rsidP="00E278B8">
            <w:pPr>
              <w:jc w:val="both"/>
              <w:rPr>
                <w:rFonts w:ascii="標楷體" w:eastAsia="標楷體" w:hAnsi="標楷體"/>
                <w:color w:val="000000" w:themeColor="text1"/>
              </w:rPr>
            </w:pPr>
            <w:r w:rsidRPr="00D63163">
              <w:rPr>
                <w:rFonts w:ascii="標楷體" w:eastAsia="標楷體" w:hAnsi="標楷體" w:hint="eastAsia"/>
                <w:color w:val="000000" w:themeColor="text1"/>
              </w:rPr>
              <w:t>花蓮縣○○市/鄉/鎮○○國中/小</w:t>
            </w:r>
            <w:r w:rsidR="00D63163">
              <w:rPr>
                <w:rFonts w:ascii="標楷體" w:eastAsia="標楷體" w:hAnsi="標楷體" w:hint="eastAsia"/>
                <w:color w:val="000000" w:themeColor="text1"/>
              </w:rPr>
              <w:t>。(學校填)</w:t>
            </w:r>
          </w:p>
        </w:tc>
      </w:tr>
      <w:tr w:rsidR="00E278B8" w:rsidRPr="00E278B8" w:rsidTr="00A35413">
        <w:trPr>
          <w:trHeight w:val="526"/>
          <w:jc w:val="center"/>
        </w:trPr>
        <w:tc>
          <w:tcPr>
            <w:tcW w:w="1728"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學校基本資料</w:t>
            </w:r>
          </w:p>
        </w:tc>
        <w:tc>
          <w:tcPr>
            <w:tcW w:w="7436" w:type="dxa"/>
            <w:gridSpan w:val="5"/>
            <w:vAlign w:val="center"/>
          </w:tcPr>
          <w:p w:rsidR="00E278B8" w:rsidRPr="00D63163" w:rsidRDefault="00E278B8" w:rsidP="00E278B8">
            <w:pPr>
              <w:jc w:val="both"/>
              <w:rPr>
                <w:rFonts w:ascii="標楷體" w:eastAsia="標楷體" w:hAnsi="標楷體"/>
                <w:color w:val="000000" w:themeColor="text1"/>
              </w:rPr>
            </w:pPr>
            <w:r w:rsidRPr="00D63163">
              <w:rPr>
                <w:rFonts w:ascii="標楷體" w:eastAsia="標楷體" w:hAnsi="標楷體" w:hint="eastAsia"/>
                <w:color w:val="000000" w:themeColor="text1"/>
              </w:rPr>
              <w:t>全校班級教師數：</w:t>
            </w:r>
            <w:r w:rsidRPr="00D63163">
              <w:rPr>
                <w:rFonts w:ascii="標楷體" w:eastAsia="標楷體" w:hAnsi="標楷體" w:hint="eastAsia"/>
                <w:color w:val="000000" w:themeColor="text1"/>
                <w:u w:val="single"/>
              </w:rPr>
              <w:t xml:space="preserve">   </w:t>
            </w:r>
            <w:r w:rsidRPr="00D63163">
              <w:rPr>
                <w:rFonts w:ascii="標楷體" w:eastAsia="標楷體" w:hAnsi="標楷體" w:hint="eastAsia"/>
                <w:color w:val="000000" w:themeColor="text1"/>
              </w:rPr>
              <w:t>班</w:t>
            </w:r>
            <w:r w:rsidRPr="00D63163">
              <w:rPr>
                <w:rFonts w:ascii="標楷體" w:eastAsia="標楷體" w:hAnsi="標楷體" w:hint="eastAsia"/>
                <w:color w:val="000000" w:themeColor="text1"/>
                <w:u w:val="single"/>
              </w:rPr>
              <w:t xml:space="preserve">      </w:t>
            </w:r>
            <w:r w:rsidRPr="00D63163">
              <w:rPr>
                <w:rFonts w:ascii="標楷體" w:eastAsia="標楷體" w:hAnsi="標楷體" w:hint="eastAsia"/>
                <w:color w:val="000000" w:themeColor="text1"/>
              </w:rPr>
              <w:t>人。</w:t>
            </w:r>
            <w:r w:rsidR="00D63163">
              <w:rPr>
                <w:rFonts w:ascii="標楷體" w:eastAsia="標楷體" w:hAnsi="標楷體" w:hint="eastAsia"/>
                <w:color w:val="000000" w:themeColor="text1"/>
              </w:rPr>
              <w:t>(學校填)</w:t>
            </w:r>
          </w:p>
        </w:tc>
      </w:tr>
      <w:tr w:rsidR="00E278B8" w:rsidRPr="00E278B8" w:rsidTr="00A35413">
        <w:trPr>
          <w:trHeight w:val="1624"/>
          <w:jc w:val="center"/>
        </w:trPr>
        <w:tc>
          <w:tcPr>
            <w:tcW w:w="1728"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審查項目</w:t>
            </w:r>
          </w:p>
        </w:tc>
        <w:tc>
          <w:tcPr>
            <w:tcW w:w="3960" w:type="dxa"/>
            <w:tcBorders>
              <w:top w:val="nil"/>
            </w:tcBorders>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指      標</w:t>
            </w:r>
          </w:p>
        </w:tc>
        <w:tc>
          <w:tcPr>
            <w:tcW w:w="540" w:type="dxa"/>
            <w:tcBorders>
              <w:top w:val="nil"/>
            </w:tcBorders>
            <w:vAlign w:val="center"/>
          </w:tcPr>
          <w:p w:rsidR="00E278B8" w:rsidRPr="00E278B8" w:rsidRDefault="00E278B8" w:rsidP="00E278B8">
            <w:pPr>
              <w:snapToGrid w:val="0"/>
              <w:jc w:val="center"/>
              <w:rPr>
                <w:rFonts w:ascii="標楷體" w:eastAsia="標楷體" w:hAnsi="標楷體"/>
                <w:spacing w:val="-16"/>
              </w:rPr>
            </w:pPr>
            <w:r w:rsidRPr="00E278B8">
              <w:rPr>
                <w:rFonts w:ascii="標楷體" w:eastAsia="標楷體" w:hAnsi="標楷體" w:hint="eastAsia"/>
                <w:spacing w:val="-16"/>
              </w:rPr>
              <w:t>符合</w:t>
            </w:r>
          </w:p>
        </w:tc>
        <w:tc>
          <w:tcPr>
            <w:tcW w:w="540" w:type="dxa"/>
            <w:tcBorders>
              <w:top w:val="nil"/>
            </w:tcBorders>
            <w:vAlign w:val="center"/>
          </w:tcPr>
          <w:p w:rsidR="00E278B8" w:rsidRPr="00E278B8" w:rsidRDefault="00E278B8" w:rsidP="00E278B8">
            <w:pPr>
              <w:snapToGrid w:val="0"/>
              <w:jc w:val="center"/>
              <w:rPr>
                <w:rFonts w:ascii="標楷體" w:eastAsia="標楷體" w:hAnsi="標楷體"/>
                <w:spacing w:val="-16"/>
              </w:rPr>
            </w:pPr>
            <w:r w:rsidRPr="00E278B8">
              <w:rPr>
                <w:rFonts w:ascii="標楷體" w:eastAsia="標楷體" w:hAnsi="標楷體" w:hint="eastAsia"/>
                <w:spacing w:val="-16"/>
              </w:rPr>
              <w:t>修正後符合</w:t>
            </w:r>
          </w:p>
        </w:tc>
        <w:tc>
          <w:tcPr>
            <w:tcW w:w="540" w:type="dxa"/>
            <w:tcBorders>
              <w:top w:val="nil"/>
            </w:tcBorders>
            <w:vAlign w:val="center"/>
          </w:tcPr>
          <w:p w:rsidR="00E278B8" w:rsidRPr="00E278B8" w:rsidRDefault="00E278B8" w:rsidP="00E278B8">
            <w:pPr>
              <w:snapToGrid w:val="0"/>
              <w:jc w:val="center"/>
              <w:rPr>
                <w:rFonts w:ascii="標楷體" w:eastAsia="標楷體" w:hAnsi="標楷體"/>
                <w:spacing w:val="-16"/>
              </w:rPr>
            </w:pPr>
            <w:r w:rsidRPr="00E278B8">
              <w:rPr>
                <w:rFonts w:ascii="標楷體" w:eastAsia="標楷體" w:hAnsi="標楷體" w:hint="eastAsia"/>
                <w:spacing w:val="-16"/>
              </w:rPr>
              <w:t>不符合</w:t>
            </w:r>
          </w:p>
        </w:tc>
        <w:tc>
          <w:tcPr>
            <w:tcW w:w="1856"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審查小組</w:t>
            </w:r>
          </w:p>
          <w:p w:rsidR="00E278B8" w:rsidRPr="00E278B8" w:rsidRDefault="00E278B8" w:rsidP="00E278B8">
            <w:pPr>
              <w:jc w:val="center"/>
              <w:rPr>
                <w:rFonts w:ascii="標楷體" w:eastAsia="標楷體" w:hAnsi="標楷體"/>
              </w:rPr>
            </w:pPr>
            <w:r w:rsidRPr="00E278B8">
              <w:rPr>
                <w:rFonts w:ascii="標楷體" w:eastAsia="標楷體" w:hAnsi="標楷體" w:hint="eastAsia"/>
              </w:rPr>
              <w:t>改進意見</w:t>
            </w:r>
          </w:p>
        </w:tc>
      </w:tr>
      <w:tr w:rsidR="00E278B8" w:rsidRPr="00E278B8" w:rsidTr="00A35413">
        <w:trPr>
          <w:trHeight w:val="528"/>
          <w:jc w:val="center"/>
        </w:trPr>
        <w:tc>
          <w:tcPr>
            <w:tcW w:w="1728" w:type="dxa"/>
            <w:vMerge w:val="restart"/>
            <w:vAlign w:val="center"/>
          </w:tcPr>
          <w:p w:rsidR="00E278B8" w:rsidRPr="00E278B8" w:rsidRDefault="00E278B8" w:rsidP="00E278B8">
            <w:pPr>
              <w:ind w:leftChars="-10" w:left="374" w:hanging="396"/>
              <w:jc w:val="both"/>
              <w:rPr>
                <w:rFonts w:ascii="標楷體" w:eastAsia="標楷體" w:hAnsi="標楷體"/>
                <w:spacing w:val="-10"/>
              </w:rPr>
            </w:pPr>
            <w:r w:rsidRPr="00E278B8">
              <w:rPr>
                <w:rFonts w:ascii="標楷體" w:eastAsia="標楷體" w:hAnsi="標楷體" w:hint="eastAsia"/>
                <w:spacing w:val="-10"/>
              </w:rPr>
              <w:t>一、計畫目標性及完整性</w:t>
            </w:r>
          </w:p>
        </w:tc>
        <w:tc>
          <w:tcPr>
            <w:tcW w:w="3960" w:type="dxa"/>
            <w:tcBorders>
              <w:top w:val="nil"/>
            </w:tcBorders>
            <w:shd w:val="clear" w:color="auto" w:fill="auto"/>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1.依規定召集工作小組召開會議。</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588"/>
          <w:jc w:val="center"/>
        </w:trPr>
        <w:tc>
          <w:tcPr>
            <w:tcW w:w="1728" w:type="dxa"/>
            <w:vMerge/>
          </w:tcPr>
          <w:p w:rsidR="00E278B8" w:rsidRPr="00E278B8" w:rsidRDefault="00E278B8" w:rsidP="00E278B8">
            <w:pPr>
              <w:jc w:val="both"/>
              <w:rPr>
                <w:rFonts w:ascii="標楷體" w:eastAsia="標楷體" w:hAnsi="標楷體"/>
              </w:rPr>
            </w:pPr>
          </w:p>
        </w:tc>
        <w:tc>
          <w:tcPr>
            <w:tcW w:w="3960" w:type="dxa"/>
            <w:shd w:val="clear" w:color="auto" w:fill="auto"/>
            <w:vAlign w:val="center"/>
          </w:tcPr>
          <w:p w:rsidR="00E278B8" w:rsidRPr="00E278B8" w:rsidRDefault="00E278B8" w:rsidP="00E278B8">
            <w:pPr>
              <w:ind w:left="200" w:hangingChars="100" w:hanging="200"/>
              <w:jc w:val="both"/>
              <w:rPr>
                <w:rFonts w:ascii="標楷體" w:eastAsia="標楷體" w:hAnsi="標楷體"/>
                <w:spacing w:val="-10"/>
              </w:rPr>
            </w:pPr>
            <w:r w:rsidRPr="00E278B8">
              <w:rPr>
                <w:rFonts w:ascii="標楷體" w:eastAsia="標楷體" w:hAnsi="標楷體" w:hint="eastAsia"/>
                <w:spacing w:val="-10"/>
              </w:rPr>
              <w:t>2.計畫內容符合辦理十二年國民基本教育精進中小學品質要點教育政策及補助範圍。</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704"/>
          <w:jc w:val="center"/>
        </w:trPr>
        <w:tc>
          <w:tcPr>
            <w:tcW w:w="1728" w:type="dxa"/>
            <w:vMerge/>
          </w:tcPr>
          <w:p w:rsidR="00E278B8" w:rsidRPr="00E278B8" w:rsidRDefault="00E278B8" w:rsidP="00E278B8">
            <w:pPr>
              <w:jc w:val="both"/>
              <w:rPr>
                <w:rFonts w:ascii="標楷體" w:eastAsia="標楷體" w:hAnsi="標楷體"/>
              </w:rPr>
            </w:pPr>
          </w:p>
        </w:tc>
        <w:tc>
          <w:tcPr>
            <w:tcW w:w="3960" w:type="dxa"/>
            <w:shd w:val="clear" w:color="auto" w:fill="auto"/>
            <w:vAlign w:val="center"/>
          </w:tcPr>
          <w:p w:rsidR="00E278B8" w:rsidRPr="00E278B8" w:rsidRDefault="00E278B8" w:rsidP="00E278B8">
            <w:pPr>
              <w:ind w:left="200" w:hangingChars="100" w:hanging="200"/>
              <w:jc w:val="both"/>
              <w:rPr>
                <w:rFonts w:ascii="標楷體" w:eastAsia="標楷體" w:hAnsi="標楷體"/>
                <w:spacing w:val="-10"/>
              </w:rPr>
            </w:pPr>
            <w:r w:rsidRPr="00E278B8">
              <w:rPr>
                <w:rFonts w:ascii="標楷體" w:eastAsia="標楷體" w:hAnsi="標楷體" w:hint="eastAsia"/>
                <w:spacing w:val="-10"/>
              </w:rPr>
              <w:t>3.計畫完整周延，推動策略詳細規劃具體可行。</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16"/>
          <w:jc w:val="center"/>
        </w:trPr>
        <w:tc>
          <w:tcPr>
            <w:tcW w:w="1728" w:type="dxa"/>
            <w:vMerge/>
          </w:tcPr>
          <w:p w:rsidR="00E278B8" w:rsidRPr="00E278B8" w:rsidRDefault="00E278B8" w:rsidP="00E278B8">
            <w:pPr>
              <w:jc w:val="both"/>
              <w:rPr>
                <w:rFonts w:ascii="標楷體" w:eastAsia="標楷體" w:hAnsi="標楷體"/>
              </w:rPr>
            </w:pPr>
          </w:p>
        </w:tc>
        <w:tc>
          <w:tcPr>
            <w:tcW w:w="3960" w:type="dxa"/>
            <w:shd w:val="clear" w:color="auto" w:fill="auto"/>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4.符合計畫編寫格式。</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28"/>
          <w:jc w:val="center"/>
        </w:trPr>
        <w:tc>
          <w:tcPr>
            <w:tcW w:w="1728" w:type="dxa"/>
            <w:vMerge w:val="restart"/>
            <w:vAlign w:val="center"/>
          </w:tcPr>
          <w:p w:rsidR="00E278B8" w:rsidRPr="00E278B8" w:rsidRDefault="00E278B8" w:rsidP="00E278B8">
            <w:pPr>
              <w:ind w:leftChars="-10" w:left="374" w:hanging="396"/>
              <w:jc w:val="both"/>
              <w:rPr>
                <w:rFonts w:ascii="標楷體" w:eastAsia="標楷體" w:hAnsi="標楷體"/>
                <w:spacing w:val="-10"/>
              </w:rPr>
            </w:pPr>
            <w:r w:rsidRPr="00E278B8">
              <w:rPr>
                <w:rFonts w:ascii="標楷體" w:eastAsia="標楷體" w:hAnsi="標楷體" w:hint="eastAsia"/>
                <w:spacing w:val="-10"/>
              </w:rPr>
              <w:t>二、計畫永續發展性</w:t>
            </w: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1.規劃結合在地特色及學校重點需求。</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701"/>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2.教師專業成長規劃優先發展、深化學校本位之特色及</w:t>
            </w:r>
            <w:proofErr w:type="gramStart"/>
            <w:r w:rsidRPr="00E278B8">
              <w:rPr>
                <w:rFonts w:ascii="標楷體" w:eastAsia="標楷體" w:hAnsi="標楷體" w:hint="eastAsia"/>
                <w:spacing w:val="-10"/>
              </w:rPr>
              <w:t>緊扣中長期</w:t>
            </w:r>
            <w:proofErr w:type="gramEnd"/>
            <w:r w:rsidRPr="00E278B8">
              <w:rPr>
                <w:rFonts w:ascii="標楷體" w:eastAsia="標楷體" w:hAnsi="標楷體" w:hint="eastAsia"/>
                <w:spacing w:val="-10"/>
              </w:rPr>
              <w:t>規劃。</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14"/>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3.能預期具體成果與後續發展。</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22"/>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4.能自我檢討與改進機制。</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44"/>
          <w:jc w:val="center"/>
        </w:trPr>
        <w:tc>
          <w:tcPr>
            <w:tcW w:w="1728" w:type="dxa"/>
            <w:vMerge w:val="restart"/>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三、多元創意性</w:t>
            </w: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1.發展學校各領域創造力教學的進修方案。</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524"/>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2.研發融入創新課程與創意教學之設計</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18"/>
          <w:jc w:val="center"/>
        </w:trPr>
        <w:tc>
          <w:tcPr>
            <w:tcW w:w="1728" w:type="dxa"/>
            <w:vMerge w:val="restart"/>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四、資源整合性</w:t>
            </w: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1.學校教師組成專業學習社群</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719"/>
          <w:jc w:val="center"/>
        </w:trPr>
        <w:tc>
          <w:tcPr>
            <w:tcW w:w="1728" w:type="dxa"/>
            <w:vMerge/>
            <w:vAlign w:val="center"/>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2.學校與他校策略結盟，以達資源整合分享交流彼此的教學智慧的累積。</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32"/>
          <w:jc w:val="center"/>
        </w:trPr>
        <w:tc>
          <w:tcPr>
            <w:tcW w:w="1728" w:type="dxa"/>
            <w:vMerge w:val="restart"/>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五、教育專業性</w:t>
            </w: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1.系統規劃輔導協助教師、積極提升教師專</w:t>
            </w:r>
            <w:r w:rsidRPr="00E278B8">
              <w:rPr>
                <w:rFonts w:ascii="標楷體" w:eastAsia="標楷體" w:hAnsi="標楷體" w:hint="eastAsia"/>
                <w:spacing w:val="-10"/>
              </w:rPr>
              <w:lastRenderedPageBreak/>
              <w:t>業能力。</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704"/>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2.辦理精進教師教學方法與技巧，落實增進其教學效能。</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02"/>
          <w:jc w:val="center"/>
        </w:trPr>
        <w:tc>
          <w:tcPr>
            <w:tcW w:w="1728" w:type="dxa"/>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六、經費編列</w:t>
            </w:r>
          </w:p>
        </w:tc>
        <w:tc>
          <w:tcPr>
            <w:tcW w:w="3960" w:type="dxa"/>
            <w:vAlign w:val="center"/>
          </w:tcPr>
          <w:p w:rsidR="00E278B8" w:rsidRPr="00E278B8" w:rsidRDefault="00E278B8" w:rsidP="00E278B8">
            <w:pPr>
              <w:ind w:firstLineChars="100" w:firstLine="200"/>
              <w:jc w:val="both"/>
              <w:rPr>
                <w:rFonts w:ascii="標楷體" w:eastAsia="標楷體" w:hAnsi="標楷體"/>
                <w:spacing w:val="-10"/>
              </w:rPr>
            </w:pPr>
            <w:r w:rsidRPr="00E278B8">
              <w:rPr>
                <w:rFonts w:ascii="標楷體" w:eastAsia="標楷體" w:hAnsi="標楷體" w:hint="eastAsia"/>
                <w:spacing w:val="-10"/>
              </w:rPr>
              <w:t>經費編列符合規定</w:t>
            </w:r>
          </w:p>
        </w:tc>
        <w:tc>
          <w:tcPr>
            <w:tcW w:w="540" w:type="dxa"/>
          </w:tcPr>
          <w:p w:rsidR="00E278B8" w:rsidRPr="00E278B8" w:rsidRDefault="00E278B8" w:rsidP="00E278B8">
            <w:pPr>
              <w:jc w:val="both"/>
              <w:rPr>
                <w:rFonts w:ascii="標楷體" w:eastAsia="標楷體" w:hAnsi="標楷體"/>
              </w:rPr>
            </w:pPr>
          </w:p>
        </w:tc>
        <w:tc>
          <w:tcPr>
            <w:tcW w:w="540" w:type="dxa"/>
          </w:tcPr>
          <w:p w:rsidR="00E278B8" w:rsidRPr="00E278B8" w:rsidRDefault="00E278B8" w:rsidP="00E278B8">
            <w:pPr>
              <w:jc w:val="both"/>
              <w:rPr>
                <w:rFonts w:ascii="標楷體" w:eastAsia="標楷體" w:hAnsi="標楷體"/>
              </w:rPr>
            </w:pPr>
          </w:p>
        </w:tc>
        <w:tc>
          <w:tcPr>
            <w:tcW w:w="540" w:type="dxa"/>
          </w:tcPr>
          <w:p w:rsidR="00E278B8" w:rsidRPr="00E278B8" w:rsidRDefault="00E278B8" w:rsidP="00E278B8">
            <w:pPr>
              <w:jc w:val="both"/>
              <w:rPr>
                <w:rFonts w:ascii="標楷體" w:eastAsia="標楷體" w:hAnsi="標楷體"/>
              </w:rPr>
            </w:pPr>
          </w:p>
        </w:tc>
        <w:tc>
          <w:tcPr>
            <w:tcW w:w="1856" w:type="dxa"/>
          </w:tcPr>
          <w:p w:rsidR="00E278B8" w:rsidRPr="00E278B8" w:rsidRDefault="00E278B8" w:rsidP="00E278B8">
            <w:pPr>
              <w:jc w:val="both"/>
              <w:rPr>
                <w:rFonts w:ascii="標楷體" w:eastAsia="標楷體" w:hAnsi="標楷體"/>
              </w:rPr>
            </w:pPr>
          </w:p>
        </w:tc>
      </w:tr>
      <w:tr w:rsidR="00E278B8" w:rsidRPr="00E278B8" w:rsidTr="00A35413">
        <w:trPr>
          <w:trHeight w:val="884"/>
          <w:jc w:val="center"/>
        </w:trPr>
        <w:tc>
          <w:tcPr>
            <w:tcW w:w="1728" w:type="dxa"/>
            <w:vAlign w:val="center"/>
          </w:tcPr>
          <w:p w:rsidR="00E278B8" w:rsidRPr="00E278B8" w:rsidRDefault="00E278B8" w:rsidP="00E278B8">
            <w:pPr>
              <w:ind w:leftChars="-10" w:left="-22"/>
              <w:jc w:val="center"/>
              <w:rPr>
                <w:rFonts w:ascii="標楷體" w:eastAsia="標楷體" w:hAnsi="標楷體"/>
                <w:spacing w:val="-10"/>
              </w:rPr>
            </w:pPr>
            <w:r w:rsidRPr="00E278B8">
              <w:rPr>
                <w:rFonts w:ascii="標楷體" w:eastAsia="標楷體" w:hAnsi="標楷體" w:hint="eastAsia"/>
                <w:spacing w:val="-10"/>
              </w:rPr>
              <w:t>審查結果</w:t>
            </w:r>
          </w:p>
          <w:p w:rsidR="00E278B8" w:rsidRPr="00E278B8" w:rsidRDefault="00E278B8" w:rsidP="00E278B8">
            <w:pPr>
              <w:ind w:leftChars="-10" w:left="-22"/>
              <w:jc w:val="center"/>
              <w:rPr>
                <w:rFonts w:ascii="標楷體" w:eastAsia="標楷體" w:hAnsi="標楷體"/>
                <w:spacing w:val="-10"/>
              </w:rPr>
            </w:pPr>
            <w:r w:rsidRPr="00E278B8">
              <w:rPr>
                <w:rFonts w:ascii="標楷體" w:eastAsia="標楷體" w:hAnsi="標楷體" w:hint="eastAsia"/>
                <w:spacing w:val="-10"/>
              </w:rPr>
              <w:t>及</w:t>
            </w:r>
          </w:p>
          <w:p w:rsidR="00E278B8" w:rsidRPr="00E278B8" w:rsidRDefault="00E278B8" w:rsidP="00E278B8">
            <w:pPr>
              <w:ind w:leftChars="-10" w:left="-22"/>
              <w:jc w:val="center"/>
              <w:rPr>
                <w:rFonts w:ascii="標楷體" w:eastAsia="標楷體" w:hAnsi="標楷體"/>
                <w:spacing w:val="-10"/>
              </w:rPr>
            </w:pPr>
            <w:r w:rsidRPr="00E278B8">
              <w:rPr>
                <w:rFonts w:ascii="標楷體" w:eastAsia="標楷體" w:hAnsi="標楷體" w:hint="eastAsia"/>
                <w:spacing w:val="-10"/>
              </w:rPr>
              <w:t>總評意見</w:t>
            </w:r>
          </w:p>
        </w:tc>
        <w:tc>
          <w:tcPr>
            <w:tcW w:w="3960" w:type="dxa"/>
            <w:vAlign w:val="center"/>
          </w:tcPr>
          <w:p w:rsidR="00E278B8" w:rsidRPr="00E278B8" w:rsidRDefault="00E278B8"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firstLine="0"/>
              <w:jc w:val="both"/>
              <w:rPr>
                <w:rFonts w:ascii="標楷體" w:eastAsia="標楷體" w:hAnsi="標楷體"/>
              </w:rPr>
            </w:pPr>
            <w:r w:rsidRPr="00E278B8">
              <w:rPr>
                <w:rFonts w:ascii="標楷體" w:eastAsia="標楷體" w:hAnsi="標楷體" w:hint="eastAsia"/>
              </w:rPr>
              <w:t xml:space="preserve">全案通過  </w:t>
            </w:r>
          </w:p>
          <w:p w:rsidR="00E278B8" w:rsidRPr="00E278B8" w:rsidRDefault="00E278B8"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firstLine="0"/>
              <w:jc w:val="both"/>
              <w:rPr>
                <w:rFonts w:ascii="標楷體" w:eastAsia="標楷體" w:hAnsi="標楷體"/>
              </w:rPr>
            </w:pPr>
            <w:r w:rsidRPr="00E278B8">
              <w:rPr>
                <w:rFonts w:ascii="標楷體" w:eastAsia="標楷體" w:hAnsi="標楷體" w:hint="eastAsia"/>
              </w:rPr>
              <w:t>修正後通過</w:t>
            </w:r>
          </w:p>
          <w:p w:rsidR="00E278B8" w:rsidRPr="00E278B8" w:rsidRDefault="00E278B8"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firstLine="0"/>
              <w:jc w:val="both"/>
              <w:rPr>
                <w:rFonts w:ascii="標楷體" w:eastAsia="標楷體" w:hAnsi="標楷體"/>
              </w:rPr>
            </w:pPr>
            <w:r w:rsidRPr="00E278B8">
              <w:rPr>
                <w:rFonts w:ascii="標楷體" w:eastAsia="標楷體" w:hAnsi="標楷體" w:hint="eastAsia"/>
              </w:rPr>
              <w:t>不通過</w:t>
            </w:r>
          </w:p>
        </w:tc>
        <w:tc>
          <w:tcPr>
            <w:tcW w:w="3476" w:type="dxa"/>
            <w:gridSpan w:val="4"/>
            <w:vAlign w:val="center"/>
          </w:tcPr>
          <w:p w:rsidR="00E278B8" w:rsidRPr="00E278B8" w:rsidRDefault="00E278B8" w:rsidP="00E278B8">
            <w:pPr>
              <w:ind w:left="27"/>
              <w:jc w:val="both"/>
              <w:rPr>
                <w:rFonts w:ascii="標楷體" w:eastAsia="標楷體" w:hAnsi="標楷體"/>
              </w:rPr>
            </w:pPr>
            <w:r w:rsidRPr="00E278B8">
              <w:rPr>
                <w:rFonts w:ascii="標楷體" w:eastAsia="標楷體" w:hAnsi="標楷體" w:hint="eastAsia"/>
              </w:rPr>
              <w:t>核定金額：</w:t>
            </w:r>
          </w:p>
          <w:p w:rsidR="00E278B8" w:rsidRPr="00E278B8" w:rsidRDefault="00E278B8" w:rsidP="00E278B8">
            <w:pPr>
              <w:ind w:leftChars="11" w:left="24" w:firstLineChars="300" w:firstLine="660"/>
              <w:jc w:val="both"/>
              <w:rPr>
                <w:rFonts w:ascii="標楷體" w:eastAsia="標楷體" w:hAnsi="標楷體"/>
              </w:rPr>
            </w:pPr>
            <w:r w:rsidRPr="00E278B8">
              <w:rPr>
                <w:rFonts w:ascii="標楷體" w:eastAsia="標楷體" w:hAnsi="標楷體" w:hint="eastAsia"/>
              </w:rPr>
              <w:t>（             ）元</w:t>
            </w:r>
          </w:p>
        </w:tc>
      </w:tr>
    </w:tbl>
    <w:p w:rsidR="00E278B8" w:rsidRPr="00E278B8" w:rsidRDefault="00E278B8" w:rsidP="00E278B8">
      <w:pPr>
        <w:ind w:firstLineChars="150" w:firstLine="330"/>
        <w:jc w:val="both"/>
        <w:rPr>
          <w:rFonts w:ascii="標楷體" w:eastAsia="標楷體" w:hAnsi="標楷體"/>
        </w:rPr>
      </w:pPr>
      <w:r w:rsidRPr="00E278B8">
        <w:rPr>
          <w:rFonts w:ascii="標楷體" w:eastAsia="標楷體" w:hAnsi="標楷體" w:hint="eastAsia"/>
        </w:rPr>
        <w:t>審核小組委員：</w:t>
      </w:r>
    </w:p>
    <w:p w:rsidR="00E278B8" w:rsidRP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sz w:val="28"/>
        </w:rPr>
      </w:pPr>
      <w:r w:rsidRPr="00E278B8">
        <w:rPr>
          <w:rFonts w:ascii="標楷體" w:eastAsia="標楷體" w:hAnsi="標楷體"/>
          <w:b/>
          <w:sz w:val="28"/>
        </w:rPr>
        <w:br w:type="page"/>
      </w:r>
    </w:p>
    <w:p w:rsidR="00E278B8" w:rsidRPr="00E278B8" w:rsidRDefault="00E278B8" w:rsidP="00E278B8">
      <w:pPr>
        <w:spacing w:line="440" w:lineRule="exact"/>
        <w:jc w:val="center"/>
        <w:rPr>
          <w:rFonts w:ascii="標楷體" w:eastAsia="標楷體" w:hAnsi="標楷體"/>
          <w:b/>
          <w:sz w:val="32"/>
          <w:szCs w:val="32"/>
        </w:rPr>
      </w:pPr>
      <w:r w:rsidRPr="00E278B8">
        <w:rPr>
          <w:rFonts w:ascii="標楷體" w:eastAsia="標楷體" w:hAnsi="標楷體" w:hint="eastAsia"/>
          <w:b/>
          <w:sz w:val="32"/>
          <w:szCs w:val="32"/>
        </w:rPr>
        <w:lastRenderedPageBreak/>
        <w:t>1</w:t>
      </w:r>
      <w:r w:rsidR="00801894">
        <w:rPr>
          <w:rFonts w:ascii="標楷體" w:eastAsia="標楷體" w:hAnsi="標楷體" w:hint="eastAsia"/>
          <w:b/>
          <w:sz w:val="32"/>
          <w:szCs w:val="32"/>
        </w:rPr>
        <w:t>10</w:t>
      </w:r>
      <w:r w:rsidRPr="00E278B8">
        <w:rPr>
          <w:rFonts w:ascii="標楷體" w:eastAsia="標楷體" w:hAnsi="標楷體" w:hint="eastAsia"/>
          <w:b/>
          <w:sz w:val="32"/>
          <w:szCs w:val="32"/>
        </w:rPr>
        <w:t>學年度花蓮縣○○國民中(小)學辦理</w:t>
      </w:r>
    </w:p>
    <w:p w:rsidR="00E278B8" w:rsidRPr="00E278B8" w:rsidRDefault="00E278B8" w:rsidP="00E278B8">
      <w:pPr>
        <w:spacing w:line="440" w:lineRule="exact"/>
        <w:jc w:val="center"/>
        <w:rPr>
          <w:rFonts w:ascii="標楷體" w:eastAsia="標楷體" w:hAnsi="標楷體"/>
          <w:b/>
          <w:sz w:val="32"/>
          <w:szCs w:val="32"/>
        </w:rPr>
      </w:pPr>
      <w:r w:rsidRPr="00E278B8">
        <w:rPr>
          <w:rFonts w:ascii="標楷體" w:eastAsia="標楷體" w:hAnsi="標楷體" w:hint="eastAsia"/>
          <w:b/>
          <w:sz w:val="32"/>
          <w:szCs w:val="32"/>
        </w:rPr>
        <w:t>精進國民中小學教師教學專業與課程品質「學校本位進修」實施計畫</w:t>
      </w:r>
    </w:p>
    <w:p w:rsidR="00E278B8" w:rsidRPr="00E278B8" w:rsidRDefault="00E278B8" w:rsidP="005D0AB1">
      <w:pPr>
        <w:widowControl w:val="0"/>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Cs/>
        </w:rPr>
      </w:pPr>
      <w:r w:rsidRPr="00E278B8">
        <w:rPr>
          <w:rFonts w:ascii="標楷體" w:eastAsia="標楷體" w:hAnsi="標楷體" w:hint="eastAsia"/>
          <w:bCs/>
        </w:rPr>
        <w:t>計畫依據：</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beforeLines="50" w:before="180" w:after="0" w:line="240" w:lineRule="auto"/>
        <w:ind w:leftChars="75" w:left="705" w:hangingChars="225" w:hanging="540"/>
        <w:rPr>
          <w:rFonts w:ascii="標楷體" w:eastAsia="標楷體" w:hAnsi="標楷體" w:cs="Times New Roman"/>
          <w:kern w:val="2"/>
          <w:sz w:val="24"/>
          <w:szCs w:val="24"/>
        </w:rPr>
      </w:pPr>
      <w:r w:rsidRPr="00E278B8">
        <w:rPr>
          <w:rFonts w:ascii="標楷體" w:eastAsia="標楷體" w:hAnsi="標楷體" w:cs="Times New Roman" w:hint="eastAsia"/>
          <w:kern w:val="2"/>
          <w:sz w:val="24"/>
          <w:szCs w:val="24"/>
        </w:rPr>
        <w:t>(</w:t>
      </w:r>
      <w:proofErr w:type="gramStart"/>
      <w:r w:rsidRPr="00E278B8">
        <w:rPr>
          <w:rFonts w:ascii="標楷體" w:eastAsia="標楷體" w:hAnsi="標楷體" w:cs="Times New Roman" w:hint="eastAsia"/>
          <w:kern w:val="2"/>
          <w:sz w:val="24"/>
          <w:szCs w:val="24"/>
        </w:rPr>
        <w:t>一</w:t>
      </w:r>
      <w:proofErr w:type="gramEnd"/>
      <w:r w:rsidRPr="00E278B8">
        <w:rPr>
          <w:rFonts w:ascii="標楷體" w:eastAsia="標楷體" w:hAnsi="標楷體" w:cs="Times New Roman" w:hint="eastAsia"/>
          <w:kern w:val="2"/>
          <w:sz w:val="24"/>
          <w:szCs w:val="24"/>
        </w:rPr>
        <w:t>)</w:t>
      </w:r>
      <w:r w:rsidRPr="00E278B8">
        <w:rPr>
          <w:rFonts w:ascii="標楷體" w:eastAsia="標楷體" w:hAnsi="標楷體" w:cs="Arial" w:hint="eastAsia"/>
          <w:color w:val="auto"/>
          <w:kern w:val="2"/>
          <w:sz w:val="24"/>
          <w:szCs w:val="24"/>
        </w:rPr>
        <w:t xml:space="preserve"> 教育部補助辦理精進國民中學及國民小學教師教學專業與課程品質作業要點</w:t>
      </w:r>
      <w:r w:rsidRPr="00E278B8">
        <w:rPr>
          <w:rFonts w:ascii="標楷體" w:eastAsia="標楷體" w:hAnsi="標楷體" w:cs="Times New Roman" w:hint="eastAsia"/>
          <w:kern w:val="2"/>
          <w:sz w:val="24"/>
          <w:szCs w:val="24"/>
        </w:rPr>
        <w:t>。</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beforeLines="50" w:before="180" w:after="0" w:line="240" w:lineRule="auto"/>
        <w:ind w:leftChars="18" w:left="705" w:hangingChars="277" w:hanging="665"/>
        <w:rPr>
          <w:rFonts w:ascii="標楷體" w:eastAsia="標楷體" w:hAnsi="標楷體" w:cs="Arial"/>
          <w:kern w:val="2"/>
          <w:sz w:val="24"/>
          <w:szCs w:val="24"/>
        </w:rPr>
      </w:pPr>
      <w:r w:rsidRPr="00E278B8">
        <w:rPr>
          <w:rFonts w:ascii="標楷體" w:eastAsia="標楷體" w:hAnsi="標楷體" w:cs="Times New Roman" w:hint="eastAsia"/>
          <w:kern w:val="2"/>
          <w:sz w:val="24"/>
          <w:szCs w:val="24"/>
        </w:rPr>
        <w:t>（二）花蓮縣申辦1</w:t>
      </w:r>
      <w:r w:rsidR="000E1BFD">
        <w:rPr>
          <w:rFonts w:ascii="標楷體" w:eastAsia="標楷體" w:hAnsi="標楷體" w:cs="Times New Roman" w:hint="eastAsia"/>
          <w:kern w:val="2"/>
          <w:sz w:val="24"/>
          <w:szCs w:val="24"/>
        </w:rPr>
        <w:t>10</w:t>
      </w:r>
      <w:proofErr w:type="gramStart"/>
      <w:r w:rsidRPr="00E278B8">
        <w:rPr>
          <w:rFonts w:ascii="標楷體" w:eastAsia="標楷體" w:hAnsi="標楷體" w:cs="Times New Roman" w:hint="eastAsia"/>
          <w:kern w:val="2"/>
          <w:sz w:val="24"/>
          <w:szCs w:val="24"/>
        </w:rPr>
        <w:t>學年度</w:t>
      </w:r>
      <w:r w:rsidRPr="00E278B8">
        <w:rPr>
          <w:rFonts w:ascii="標楷體" w:eastAsia="標楷體" w:hAnsi="標楷體" w:cs="Arial" w:hint="eastAsia"/>
          <w:color w:val="auto"/>
          <w:kern w:val="2"/>
          <w:sz w:val="24"/>
          <w:szCs w:val="24"/>
        </w:rPr>
        <w:t>精進</w:t>
      </w:r>
      <w:proofErr w:type="gramEnd"/>
      <w:r w:rsidRPr="00E278B8">
        <w:rPr>
          <w:rFonts w:ascii="標楷體" w:eastAsia="標楷體" w:hAnsi="標楷體" w:cs="Arial" w:hint="eastAsia"/>
          <w:color w:val="auto"/>
          <w:kern w:val="2"/>
          <w:sz w:val="24"/>
          <w:szCs w:val="24"/>
        </w:rPr>
        <w:t>國民中小學教師教學專業與課程品質</w:t>
      </w:r>
      <w:r w:rsidRPr="00E278B8">
        <w:rPr>
          <w:rFonts w:ascii="標楷體" w:eastAsia="標楷體" w:hAnsi="標楷體" w:cs="Times New Roman" w:hint="eastAsia"/>
          <w:kern w:val="2"/>
          <w:sz w:val="24"/>
          <w:szCs w:val="24"/>
        </w:rPr>
        <w:t>學校本位進修計畫申請與審查作業規定</w:t>
      </w:r>
      <w:r w:rsidRPr="00E278B8">
        <w:rPr>
          <w:rFonts w:ascii="標楷體" w:eastAsia="標楷體" w:hAnsi="標楷體" w:cs="Arial" w:hint="eastAsia"/>
          <w:kern w:val="2"/>
          <w:sz w:val="24"/>
          <w:szCs w:val="24"/>
        </w:rPr>
        <w:t>。</w:t>
      </w:r>
    </w:p>
    <w:p w:rsidR="00E278B8" w:rsidRPr="00E278B8" w:rsidRDefault="00E278B8" w:rsidP="00E278B8">
      <w:pPr>
        <w:rPr>
          <w:rFonts w:ascii="標楷體" w:eastAsia="標楷體" w:hAnsi="標楷體"/>
          <w:bCs/>
        </w:rPr>
      </w:pPr>
      <w:r w:rsidRPr="00E278B8">
        <w:rPr>
          <w:rFonts w:ascii="標楷體" w:eastAsia="標楷體" w:hAnsi="標楷體" w:hint="eastAsia"/>
          <w:bCs/>
        </w:rPr>
        <w:t>二、實施背景、學校概況及需求分析</w:t>
      </w:r>
    </w:p>
    <w:p w:rsidR="00E278B8" w:rsidRPr="00E278B8" w:rsidRDefault="00E278B8" w:rsidP="00E278B8">
      <w:pPr>
        <w:ind w:firstLineChars="59" w:firstLine="130"/>
        <w:rPr>
          <w:rFonts w:ascii="標楷體" w:eastAsia="標楷體" w:hAnsi="標楷體"/>
          <w:bCs/>
        </w:rPr>
      </w:pPr>
      <w:r w:rsidRPr="00E278B8">
        <w:rPr>
          <w:rFonts w:ascii="標楷體" w:eastAsia="標楷體" w:hAnsi="標楷體" w:hint="eastAsia"/>
          <w:bCs/>
        </w:rPr>
        <w:t>(</w:t>
      </w:r>
      <w:proofErr w:type="gramStart"/>
      <w:r w:rsidRPr="00E278B8">
        <w:rPr>
          <w:rFonts w:ascii="標楷體" w:eastAsia="標楷體" w:hAnsi="標楷體" w:hint="eastAsia"/>
          <w:bCs/>
        </w:rPr>
        <w:t>一</w:t>
      </w:r>
      <w:proofErr w:type="gramEnd"/>
      <w:r w:rsidRPr="00E278B8">
        <w:rPr>
          <w:rFonts w:ascii="標楷體" w:eastAsia="標楷體" w:hAnsi="標楷體" w:hint="eastAsia"/>
          <w:bCs/>
        </w:rPr>
        <w:t>)背景說明：</w:t>
      </w:r>
    </w:p>
    <w:p w:rsidR="00E278B8" w:rsidRPr="00E278B8" w:rsidRDefault="00E278B8" w:rsidP="00E278B8">
      <w:pPr>
        <w:ind w:firstLineChars="59" w:firstLine="130"/>
        <w:rPr>
          <w:rFonts w:ascii="標楷體" w:eastAsia="標楷體" w:hAnsi="標楷體"/>
          <w:bCs/>
        </w:rPr>
      </w:pPr>
      <w:r w:rsidRPr="00E278B8">
        <w:rPr>
          <w:rFonts w:ascii="標楷體" w:eastAsia="標楷體" w:hAnsi="標楷體" w:hint="eastAsia"/>
        </w:rPr>
        <w:t>(二)</w:t>
      </w:r>
      <w:r w:rsidRPr="00E278B8">
        <w:rPr>
          <w:rFonts w:ascii="標楷體" w:eastAsia="標楷體" w:hAnsi="標楷體" w:hint="eastAsia"/>
          <w:bCs/>
        </w:rPr>
        <w:t>需求分析：1</w:t>
      </w:r>
      <w:r w:rsidR="000E1BFD">
        <w:rPr>
          <w:rFonts w:ascii="標楷體" w:eastAsia="標楷體" w:hAnsi="標楷體" w:hint="eastAsia"/>
          <w:bCs/>
        </w:rPr>
        <w:t>09</w:t>
      </w:r>
      <w:r w:rsidRPr="00E278B8">
        <w:rPr>
          <w:rFonts w:ascii="標楷體" w:eastAsia="標楷體" w:hAnsi="標楷體" w:hint="eastAsia"/>
          <w:bCs/>
        </w:rPr>
        <w:t>學年度無申請</w:t>
      </w:r>
      <w:proofErr w:type="gramStart"/>
      <w:r w:rsidRPr="00E278B8">
        <w:rPr>
          <w:rFonts w:ascii="標楷體" w:eastAsia="標楷體" w:hAnsi="標楷體" w:hint="eastAsia"/>
          <w:bCs/>
        </w:rPr>
        <w:t>者左欄免填</w:t>
      </w:r>
      <w:proofErr w:type="gramEnd"/>
      <w:r w:rsidRPr="00E278B8">
        <w:rPr>
          <w:rFonts w:ascii="標楷體" w:eastAsia="標楷體" w:hAnsi="標楷體" w:hint="eastAsia"/>
          <w:bCs/>
        </w:rPr>
        <w:t>，但</w:t>
      </w:r>
      <w:proofErr w:type="gramStart"/>
      <w:r w:rsidRPr="00E278B8">
        <w:rPr>
          <w:rFonts w:ascii="標楷體" w:eastAsia="標楷體" w:hAnsi="標楷體" w:hint="eastAsia"/>
          <w:bCs/>
        </w:rPr>
        <w:t>右欄依本年度</w:t>
      </w:r>
      <w:proofErr w:type="gramEnd"/>
      <w:r w:rsidRPr="00E278B8">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E278B8" w:rsidRPr="00E278B8" w:rsidTr="00A35413">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autoSpaceDE w:val="0"/>
              <w:autoSpaceDN w:val="0"/>
              <w:adjustRightInd w:val="0"/>
              <w:spacing w:line="192" w:lineRule="auto"/>
              <w:jc w:val="center"/>
              <w:rPr>
                <w:rFonts w:ascii="標楷體" w:eastAsia="標楷體" w:hAnsi="標楷體" w:cs="標楷體"/>
                <w:b/>
                <w:lang w:val="zh-TW"/>
              </w:rPr>
            </w:pPr>
            <w:r w:rsidRPr="00E278B8">
              <w:rPr>
                <w:rFonts w:ascii="標楷體" w:eastAsia="標楷體" w:hAnsi="標楷體" w:hint="eastAsia"/>
                <w:bCs/>
              </w:rPr>
              <w:t>10</w:t>
            </w:r>
            <w:r w:rsidR="000E1BFD">
              <w:rPr>
                <w:rFonts w:ascii="標楷體" w:eastAsia="標楷體" w:hAnsi="標楷體" w:hint="eastAsia"/>
                <w:bCs/>
              </w:rPr>
              <w:t>9</w:t>
            </w:r>
            <w:proofErr w:type="gramStart"/>
            <w:r w:rsidRPr="00E278B8">
              <w:rPr>
                <w:rFonts w:ascii="標楷體" w:eastAsia="標楷體" w:hAnsi="標楷體" w:hint="eastAsia"/>
                <w:bCs/>
              </w:rPr>
              <w:t>學年</w:t>
            </w:r>
            <w:r w:rsidRPr="00E278B8">
              <w:rPr>
                <w:rFonts w:ascii="標楷體" w:eastAsia="標楷體" w:hAnsi="標楷體" w:cs="標楷體" w:hint="eastAsia"/>
                <w:b/>
                <w:lang w:val="zh-TW"/>
              </w:rPr>
              <w:t>度精進</w:t>
            </w:r>
            <w:proofErr w:type="gramEnd"/>
            <w:r w:rsidRPr="00E278B8">
              <w:rPr>
                <w:rFonts w:ascii="標楷體" w:eastAsia="標楷體" w:hAnsi="標楷體" w:cs="標楷體" w:hint="eastAsia"/>
                <w:b/>
                <w:lang w:val="zh-TW"/>
              </w:rPr>
              <w:t>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spacing w:line="440" w:lineRule="exact"/>
              <w:jc w:val="center"/>
              <w:rPr>
                <w:rFonts w:ascii="標楷體" w:eastAsia="標楷體" w:hAnsi="標楷體"/>
                <w:b/>
              </w:rPr>
            </w:pPr>
            <w:r w:rsidRPr="00E278B8">
              <w:rPr>
                <w:rFonts w:ascii="標楷體" w:eastAsia="標楷體" w:hAnsi="標楷體" w:hint="eastAsia"/>
                <w:b/>
              </w:rPr>
              <w:t>1</w:t>
            </w:r>
            <w:r w:rsidR="000E1BFD">
              <w:rPr>
                <w:rFonts w:ascii="標楷體" w:eastAsia="標楷體" w:hAnsi="標楷體" w:hint="eastAsia"/>
                <w:b/>
              </w:rPr>
              <w:t>10</w:t>
            </w:r>
            <w:proofErr w:type="gramStart"/>
            <w:r w:rsidRPr="00E278B8">
              <w:rPr>
                <w:rFonts w:ascii="標楷體" w:eastAsia="標楷體" w:hAnsi="標楷體" w:hint="eastAsia"/>
                <w:b/>
              </w:rPr>
              <w:t>學年度精進</w:t>
            </w:r>
            <w:proofErr w:type="gramEnd"/>
            <w:r w:rsidRPr="00E278B8">
              <w:rPr>
                <w:rFonts w:ascii="標楷體" w:eastAsia="標楷體" w:hAnsi="標楷體" w:hint="eastAsia"/>
                <w:b/>
              </w:rPr>
              <w:t>國民中小學教師教學專業與課程品質整體計畫</w:t>
            </w:r>
            <w:r w:rsidRPr="00E278B8">
              <w:rPr>
                <w:rFonts w:ascii="標楷體" w:eastAsia="標楷體" w:hAnsi="標楷體" w:cs="標楷體" w:hint="eastAsia"/>
                <w:b/>
                <w:lang w:val="zh-TW"/>
              </w:rPr>
              <w:t>需求與延續</w:t>
            </w:r>
          </w:p>
        </w:tc>
      </w:tr>
      <w:tr w:rsidR="00E278B8" w:rsidRPr="00E278B8" w:rsidTr="00A35413">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(1)計畫目標達成情形</w:t>
            </w:r>
          </w:p>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(2)資源整合運用情形(其他處室橫向聯繫或其他經費</w:t>
            </w:r>
            <w:proofErr w:type="gramStart"/>
            <w:r w:rsidRPr="00E278B8">
              <w:rPr>
                <w:rFonts w:ascii="標楷體" w:eastAsia="標楷體" w:hAnsi="標楷體" w:hint="eastAsia"/>
              </w:rPr>
              <w:t>挹</w:t>
            </w:r>
            <w:proofErr w:type="gramEnd"/>
            <w:r w:rsidRPr="00E278B8">
              <w:rPr>
                <w:rFonts w:ascii="標楷體" w:eastAsia="標楷體" w:hAnsi="標楷體" w:hint="eastAsia"/>
              </w:rPr>
              <w:t>注</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(3)教師專業成長情形(課程或教材產出</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(4)永續發展與多元創意(具體活化教學案例或產出教材實踐於教學現場)</w:t>
            </w:r>
          </w:p>
          <w:p w:rsidR="00E278B8" w:rsidRPr="00E278B8" w:rsidRDefault="00E278B8" w:rsidP="00E278B8">
            <w:pPr>
              <w:autoSpaceDE w:val="0"/>
              <w:autoSpaceDN w:val="0"/>
              <w:adjustRightInd w:val="0"/>
              <w:ind w:leftChars="-5" w:left="220" w:hangingChars="105" w:hanging="231"/>
              <w:jc w:val="both"/>
              <w:rPr>
                <w:rFonts w:ascii="標楷體" w:eastAsia="標楷體" w:hAnsi="標楷體" w:cs="標楷體"/>
                <w:lang w:val="zh-TW"/>
              </w:rPr>
            </w:pPr>
            <w:r w:rsidRPr="00E278B8">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autoSpaceDE w:val="0"/>
              <w:autoSpaceDN w:val="0"/>
              <w:adjustRightInd w:val="0"/>
              <w:ind w:leftChars="-5" w:left="220" w:hangingChars="105" w:hanging="231"/>
              <w:jc w:val="both"/>
              <w:rPr>
                <w:rFonts w:ascii="標楷體" w:eastAsia="標楷體" w:hAnsi="標楷體" w:cs="標楷體"/>
                <w:highlight w:val="green"/>
              </w:rPr>
            </w:pPr>
          </w:p>
        </w:tc>
      </w:tr>
    </w:tbl>
    <w:p w:rsidR="00E278B8" w:rsidRPr="00E278B8" w:rsidRDefault="00E278B8" w:rsidP="00E278B8">
      <w:pPr>
        <w:rPr>
          <w:rFonts w:ascii="標楷體" w:eastAsia="標楷體" w:hAnsi="標楷體"/>
          <w:bCs/>
        </w:rPr>
      </w:pPr>
      <w:r w:rsidRPr="00E278B8">
        <w:rPr>
          <w:rFonts w:ascii="標楷體" w:eastAsia="標楷體" w:hAnsi="標楷體" w:hint="eastAsia"/>
          <w:bCs/>
        </w:rPr>
        <w:t>三、計畫目標：</w:t>
      </w:r>
    </w:p>
    <w:p w:rsidR="00E278B8" w:rsidRPr="00E278B8" w:rsidRDefault="00E278B8" w:rsidP="00E278B8">
      <w:pPr>
        <w:rPr>
          <w:rFonts w:ascii="標楷體" w:eastAsia="標楷體" w:hAnsi="標楷體"/>
          <w:bCs/>
        </w:rPr>
      </w:pPr>
    </w:p>
    <w:p w:rsidR="00E278B8" w:rsidRPr="00E278B8" w:rsidRDefault="00E278B8" w:rsidP="00E278B8">
      <w:pPr>
        <w:rPr>
          <w:rFonts w:ascii="標楷體" w:eastAsia="標楷體" w:hAnsi="標楷體"/>
          <w:bCs/>
        </w:rPr>
      </w:pPr>
      <w:r w:rsidRPr="00E278B8">
        <w:rPr>
          <w:rFonts w:ascii="標楷體" w:eastAsia="標楷體" w:hAnsi="標楷體" w:hint="eastAsia"/>
          <w:bCs/>
        </w:rPr>
        <w:t>四、辦理單位</w:t>
      </w:r>
    </w:p>
    <w:p w:rsidR="00E278B8" w:rsidRPr="00E278B8" w:rsidRDefault="00E278B8" w:rsidP="00E278B8">
      <w:pPr>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)指導單位：教育部</w:t>
      </w:r>
    </w:p>
    <w:p w:rsidR="00E278B8" w:rsidRPr="00E278B8" w:rsidRDefault="00E278B8" w:rsidP="00E278B8">
      <w:pPr>
        <w:rPr>
          <w:rFonts w:ascii="標楷體" w:eastAsia="標楷體" w:hAnsi="標楷體"/>
        </w:rPr>
      </w:pPr>
      <w:r w:rsidRPr="00E278B8">
        <w:rPr>
          <w:rFonts w:ascii="標楷體" w:eastAsia="標楷體" w:hAnsi="標楷體" w:hint="eastAsia"/>
        </w:rPr>
        <w:t>(二)主辦單位：花蓮縣政府</w:t>
      </w:r>
    </w:p>
    <w:p w:rsidR="00E278B8" w:rsidRPr="00E278B8" w:rsidRDefault="00E278B8" w:rsidP="00E278B8">
      <w:pPr>
        <w:rPr>
          <w:rFonts w:ascii="標楷體" w:eastAsia="標楷體" w:hAnsi="標楷體"/>
        </w:rPr>
      </w:pPr>
      <w:r w:rsidRPr="00E278B8">
        <w:rPr>
          <w:rFonts w:ascii="標楷體" w:eastAsia="標楷體" w:hAnsi="標楷體" w:hint="eastAsia"/>
        </w:rPr>
        <w:t>(三)承辦單位：○○國小</w:t>
      </w:r>
    </w:p>
    <w:p w:rsidR="00E278B8" w:rsidRPr="00E278B8" w:rsidRDefault="00E278B8" w:rsidP="00E278B8">
      <w:pPr>
        <w:rPr>
          <w:rFonts w:ascii="標楷體" w:eastAsia="標楷體" w:hAnsi="標楷體"/>
        </w:rPr>
      </w:pPr>
      <w:r w:rsidRPr="00E278B8">
        <w:rPr>
          <w:rFonts w:ascii="標楷體" w:eastAsia="標楷體" w:hAnsi="標楷體" w:hint="eastAsia"/>
          <w:bCs/>
        </w:rPr>
        <w:t>五、實施期程：1</w:t>
      </w:r>
      <w:r w:rsidR="000E1BFD">
        <w:rPr>
          <w:rFonts w:ascii="標楷體" w:eastAsia="標楷體" w:hAnsi="標楷體" w:hint="eastAsia"/>
          <w:bCs/>
        </w:rPr>
        <w:t>10</w:t>
      </w:r>
      <w:r w:rsidRPr="00E278B8">
        <w:rPr>
          <w:rFonts w:ascii="標楷體" w:eastAsia="標楷體" w:hAnsi="標楷體" w:hint="eastAsia"/>
          <w:bCs/>
        </w:rPr>
        <w:t>年8月1日至11</w:t>
      </w:r>
      <w:r w:rsidR="000E1BFD">
        <w:rPr>
          <w:rFonts w:ascii="標楷體" w:eastAsia="標楷體" w:hAnsi="標楷體" w:hint="eastAsia"/>
          <w:bCs/>
        </w:rPr>
        <w:t>1</w:t>
      </w:r>
      <w:r w:rsidRPr="00E278B8">
        <w:rPr>
          <w:rFonts w:ascii="標楷體" w:eastAsia="標楷體" w:hAnsi="標楷體" w:hint="eastAsia"/>
          <w:bCs/>
        </w:rPr>
        <w:t>年</w:t>
      </w:r>
      <w:r w:rsidR="00DD7A99">
        <w:rPr>
          <w:rFonts w:ascii="標楷體" w:eastAsia="標楷體" w:hAnsi="標楷體" w:hint="eastAsia"/>
          <w:bCs/>
        </w:rPr>
        <w:t>6</w:t>
      </w:r>
      <w:r w:rsidRPr="00E278B8">
        <w:rPr>
          <w:rFonts w:ascii="標楷體" w:eastAsia="標楷體" w:hAnsi="標楷體" w:hint="eastAsia"/>
          <w:bCs/>
        </w:rPr>
        <w:t>月3</w:t>
      </w:r>
      <w:r w:rsidR="00DD7A99">
        <w:rPr>
          <w:rFonts w:ascii="標楷體" w:eastAsia="標楷體" w:hAnsi="標楷體" w:hint="eastAsia"/>
          <w:bCs/>
        </w:rPr>
        <w:t>0</w:t>
      </w:r>
      <w:r w:rsidRPr="00E278B8">
        <w:rPr>
          <w:rFonts w:ascii="標楷體" w:eastAsia="標楷體" w:hAnsi="標楷體" w:hint="eastAsia"/>
          <w:bCs/>
        </w:rPr>
        <w:t xml:space="preserve">日 </w:t>
      </w:r>
    </w:p>
    <w:p w:rsidR="00E278B8" w:rsidRPr="00E278B8" w:rsidRDefault="00E278B8" w:rsidP="00E278B8">
      <w:pPr>
        <w:rPr>
          <w:rFonts w:ascii="標楷體" w:eastAsia="標楷體" w:hAnsi="標楷體"/>
        </w:rPr>
      </w:pPr>
      <w:r w:rsidRPr="00E278B8">
        <w:rPr>
          <w:rFonts w:ascii="標楷體" w:eastAsia="標楷體" w:hAnsi="標楷體" w:hint="eastAsia"/>
          <w:bCs/>
        </w:rPr>
        <w:lastRenderedPageBreak/>
        <w:t>六、研習地點：</w:t>
      </w:r>
    </w:p>
    <w:p w:rsidR="00E278B8" w:rsidRPr="00E278B8" w:rsidRDefault="00E278B8" w:rsidP="00E278B8">
      <w:pPr>
        <w:rPr>
          <w:rFonts w:ascii="標楷體" w:eastAsia="標楷體" w:hAnsi="標楷體"/>
        </w:rPr>
      </w:pPr>
      <w:r w:rsidRPr="00E278B8">
        <w:rPr>
          <w:rFonts w:ascii="標楷體" w:eastAsia="標楷體" w:hAnsi="標楷體" w:hint="eastAsia"/>
          <w:bCs/>
        </w:rPr>
        <w:t>七、研習課程表：</w:t>
      </w:r>
      <w:r w:rsidRPr="00E278B8">
        <w:rPr>
          <w:rFonts w:ascii="標楷體" w:eastAsia="標楷體" w:hAnsi="標楷體" w:hint="eastAsia"/>
          <w:bCs/>
          <w:color w:val="FF0000"/>
          <w:sz w:val="20"/>
          <w:szCs w:val="20"/>
        </w:rPr>
        <w:t>(日期與課程請以學校實際需求規劃)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116"/>
        <w:gridCol w:w="2690"/>
        <w:gridCol w:w="1116"/>
        <w:gridCol w:w="679"/>
        <w:gridCol w:w="870"/>
        <w:gridCol w:w="905"/>
        <w:gridCol w:w="828"/>
        <w:gridCol w:w="1023"/>
      </w:tblGrid>
      <w:tr w:rsidR="00E278B8" w:rsidRPr="00E278B8" w:rsidTr="00A35413">
        <w:trPr>
          <w:jc w:val="center"/>
        </w:trPr>
        <w:tc>
          <w:tcPr>
            <w:tcW w:w="615" w:type="dxa"/>
            <w:shd w:val="clear" w:color="auto" w:fill="EEECE1"/>
            <w:vAlign w:val="bottom"/>
          </w:tcPr>
          <w:p w:rsidR="00E278B8" w:rsidRPr="00E278B8" w:rsidRDefault="00E278B8" w:rsidP="00E278B8">
            <w:pPr>
              <w:ind w:rightChars="-35" w:right="-77"/>
              <w:rPr>
                <w:rFonts w:ascii="標楷體" w:eastAsia="標楷體" w:hAnsi="標楷體" w:cs="新細明體"/>
                <w:sz w:val="20"/>
                <w:szCs w:val="20"/>
              </w:rPr>
            </w:pPr>
            <w:r w:rsidRPr="00E278B8">
              <w:rPr>
                <w:rFonts w:ascii="標楷體" w:eastAsia="標楷體" w:hAnsi="標楷體"/>
                <w:sz w:val="20"/>
                <w:szCs w:val="20"/>
              </w:rPr>
              <w:br w:type="page"/>
            </w:r>
            <w:r w:rsidRPr="00E278B8">
              <w:rPr>
                <w:rFonts w:ascii="標楷體" w:eastAsia="標楷體" w:hAnsi="標楷體" w:cs="新細明體" w:hint="eastAsia"/>
                <w:sz w:val="20"/>
                <w:szCs w:val="20"/>
              </w:rPr>
              <w:t>場次</w:t>
            </w:r>
          </w:p>
        </w:tc>
        <w:tc>
          <w:tcPr>
            <w:tcW w:w="1116"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日期</w:t>
            </w:r>
          </w:p>
        </w:tc>
        <w:tc>
          <w:tcPr>
            <w:tcW w:w="2690"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課程名稱</w:t>
            </w:r>
          </w:p>
        </w:tc>
        <w:tc>
          <w:tcPr>
            <w:tcW w:w="964"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時間</w:t>
            </w:r>
          </w:p>
        </w:tc>
        <w:tc>
          <w:tcPr>
            <w:tcW w:w="679"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時數</w:t>
            </w:r>
          </w:p>
        </w:tc>
        <w:tc>
          <w:tcPr>
            <w:tcW w:w="870"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上課方式</w:t>
            </w:r>
          </w:p>
        </w:tc>
        <w:tc>
          <w:tcPr>
            <w:tcW w:w="905"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講師</w:t>
            </w:r>
          </w:p>
        </w:tc>
        <w:tc>
          <w:tcPr>
            <w:tcW w:w="828"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上課人員</w:t>
            </w:r>
          </w:p>
        </w:tc>
        <w:tc>
          <w:tcPr>
            <w:tcW w:w="1023"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地點</w:t>
            </w:r>
          </w:p>
        </w:tc>
      </w:tr>
      <w:tr w:rsidR="00E278B8" w:rsidRPr="00E278B8" w:rsidTr="00A35413">
        <w:trPr>
          <w:trHeight w:val="421"/>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.09.23</w:t>
            </w:r>
          </w:p>
        </w:tc>
        <w:tc>
          <w:tcPr>
            <w:tcW w:w="2690" w:type="dxa"/>
            <w:vAlign w:val="center"/>
          </w:tcPr>
          <w:p w:rsidR="00E278B8" w:rsidRPr="00E278B8" w:rsidRDefault="00E278B8" w:rsidP="00E278B8">
            <w:pPr>
              <w:rPr>
                <w:rFonts w:ascii="標楷體" w:eastAsia="標楷體" w:hAnsi="標楷體"/>
                <w:bCs/>
                <w:sz w:val="20"/>
                <w:szCs w:val="20"/>
                <w:lang w:val="zh-TW"/>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2</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.10.07</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.11.04</w:t>
            </w:r>
          </w:p>
        </w:tc>
        <w:tc>
          <w:tcPr>
            <w:tcW w:w="2690" w:type="dxa"/>
            <w:vAlign w:val="center"/>
          </w:tcPr>
          <w:p w:rsidR="00E278B8" w:rsidRPr="00E278B8" w:rsidRDefault="00E278B8" w:rsidP="00E278B8">
            <w:pPr>
              <w:rPr>
                <w:rFonts w:ascii="標楷體" w:eastAsia="標楷體" w:hAnsi="標楷體" w:cs="新細明體"/>
                <w:sz w:val="20"/>
                <w:szCs w:val="20"/>
              </w:rPr>
            </w:pPr>
            <w:proofErr w:type="gramStart"/>
            <w:r w:rsidRPr="00E278B8">
              <w:rPr>
                <w:rFonts w:ascii="標楷體" w:eastAsia="標楷體" w:hAnsi="標楷體" w:hint="eastAsia"/>
                <w:b/>
                <w:bCs/>
                <w:color w:val="FF0000"/>
                <w:sz w:val="20"/>
                <w:szCs w:val="20"/>
              </w:rPr>
              <w:t>課</w:t>
            </w:r>
            <w:r w:rsidRPr="00E278B8">
              <w:rPr>
                <w:rFonts w:ascii="標楷體" w:eastAsia="標楷體" w:hAnsi="標楷體"/>
                <w:b/>
                <w:bCs/>
                <w:color w:val="FF0000"/>
                <w:sz w:val="20"/>
                <w:szCs w:val="20"/>
              </w:rPr>
              <w:t>發會</w:t>
            </w:r>
            <w:proofErr w:type="gramEnd"/>
            <w:r w:rsidRPr="00E278B8">
              <w:rPr>
                <w:rFonts w:ascii="標楷體" w:eastAsia="標楷體" w:hAnsi="標楷體"/>
                <w:b/>
                <w:bCs/>
                <w:color w:val="FF0000"/>
                <w:sz w:val="20"/>
                <w:szCs w:val="20"/>
              </w:rPr>
              <w:t>增能</w:t>
            </w:r>
            <w:r w:rsidRPr="00E278B8">
              <w:rPr>
                <w:rFonts w:ascii="標楷體" w:eastAsia="標楷體" w:hAnsi="標楷體" w:hint="eastAsia"/>
                <w:b/>
                <w:bCs/>
                <w:color w:val="FF0000"/>
                <w:sz w:val="20"/>
                <w:szCs w:val="20"/>
              </w:rPr>
              <w:t>工</w:t>
            </w:r>
            <w:r w:rsidRPr="00E278B8">
              <w:rPr>
                <w:rFonts w:ascii="標楷體" w:eastAsia="標楷體" w:hAnsi="標楷體"/>
                <w:b/>
                <w:bCs/>
                <w:color w:val="FF0000"/>
                <w:sz w:val="20"/>
                <w:szCs w:val="20"/>
              </w:rPr>
              <w:t>作坊</w:t>
            </w:r>
            <w:r w:rsidRPr="00E278B8">
              <w:rPr>
                <w:rFonts w:ascii="標楷體" w:eastAsia="標楷體" w:hAnsi="標楷體" w:hint="eastAsia"/>
                <w:b/>
                <w:bCs/>
                <w:color w:val="FF0000"/>
                <w:sz w:val="20"/>
                <w:szCs w:val="20"/>
              </w:rPr>
              <w:t>(必修)</w:t>
            </w: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4</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.12.16</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5</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.02.24</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6</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.03.17</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7</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.04.21</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8</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.05.19</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p>
        </w:tc>
        <w:tc>
          <w:tcPr>
            <w:tcW w:w="1116" w:type="dxa"/>
            <w:vAlign w:val="center"/>
          </w:tcPr>
          <w:p w:rsidR="00E278B8" w:rsidRPr="00E278B8" w:rsidRDefault="00E278B8" w:rsidP="00E278B8">
            <w:pPr>
              <w:rPr>
                <w:rFonts w:ascii="標楷體" w:eastAsia="標楷體" w:hAnsi="標楷體" w:cs="新細明體"/>
                <w:sz w:val="20"/>
                <w:szCs w:val="20"/>
              </w:rPr>
            </w:pP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bl>
    <w:p w:rsidR="00E278B8" w:rsidRPr="00E278B8" w:rsidRDefault="00E278B8" w:rsidP="00E278B8">
      <w:pPr>
        <w:rPr>
          <w:rFonts w:ascii="標楷體" w:eastAsia="標楷體" w:hAnsi="標楷體"/>
          <w:bCs/>
        </w:rPr>
      </w:pPr>
      <w:r w:rsidRPr="00E278B8">
        <w:rPr>
          <w:rFonts w:ascii="標楷體" w:eastAsia="標楷體" w:hAnsi="標楷體" w:hint="eastAsia"/>
          <w:bCs/>
        </w:rPr>
        <w:t>※填表補充說明：</w:t>
      </w:r>
    </w:p>
    <w:p w:rsidR="00E278B8" w:rsidRPr="00E278B8" w:rsidRDefault="00E278B8" w:rsidP="00E278B8">
      <w:pPr>
        <w:rPr>
          <w:rFonts w:ascii="標楷體" w:eastAsia="標楷體" w:hAnsi="標楷體" w:cs="新細明體"/>
          <w:sz w:val="20"/>
          <w:szCs w:val="20"/>
        </w:rPr>
      </w:pPr>
      <w:r w:rsidRPr="00E278B8">
        <w:rPr>
          <w:rFonts w:ascii="標楷體" w:eastAsia="標楷體" w:hAnsi="標楷體" w:hint="eastAsia"/>
          <w:bCs/>
          <w:sz w:val="20"/>
          <w:szCs w:val="20"/>
        </w:rPr>
        <w:t>(1)</w:t>
      </w:r>
      <w:r w:rsidRPr="00E278B8">
        <w:rPr>
          <w:rFonts w:ascii="標楷體" w:eastAsia="標楷體" w:hAnsi="標楷體" w:cs="新細明體" w:hint="eastAsia"/>
          <w:sz w:val="20"/>
          <w:szCs w:val="20"/>
        </w:rPr>
        <w:t xml:space="preserve"> 課程名稱與上課方式請具體說明，勿為了省事用複製貼上。</w:t>
      </w:r>
    </w:p>
    <w:p w:rsidR="00E278B8" w:rsidRPr="00E278B8" w:rsidRDefault="00E278B8" w:rsidP="00E278B8">
      <w:pPr>
        <w:rPr>
          <w:rFonts w:ascii="標楷體" w:eastAsia="標楷體" w:hAnsi="標楷體"/>
          <w:bCs/>
        </w:rPr>
      </w:pPr>
      <w:r w:rsidRPr="00E278B8">
        <w:rPr>
          <w:rFonts w:ascii="標楷體" w:eastAsia="標楷體" w:hAnsi="標楷體" w:cs="新細明體" w:hint="eastAsia"/>
          <w:sz w:val="20"/>
          <w:szCs w:val="20"/>
        </w:rPr>
        <w:t>(2) 上課方式依課程活動類別具體說明，請參閱附件1（效益評估表）。</w:t>
      </w:r>
    </w:p>
    <w:p w:rsidR="00E278B8" w:rsidRPr="00E278B8" w:rsidRDefault="00E278B8" w:rsidP="00E278B8">
      <w:pPr>
        <w:rPr>
          <w:rFonts w:ascii="標楷體" w:eastAsia="標楷體" w:hAnsi="標楷體"/>
        </w:rPr>
      </w:pPr>
      <w:r w:rsidRPr="00E278B8">
        <w:rPr>
          <w:rFonts w:ascii="標楷體" w:eastAsia="標楷體" w:hAnsi="標楷體" w:hint="eastAsia"/>
          <w:bCs/>
        </w:rPr>
        <w:t>八、經費概算表【表1-1】</w:t>
      </w:r>
    </w:p>
    <w:p w:rsidR="00E278B8" w:rsidRPr="00E278B8" w:rsidRDefault="00E278B8" w:rsidP="00E278B8">
      <w:pPr>
        <w:rPr>
          <w:rFonts w:ascii="標楷體" w:eastAsia="標楷體" w:hAnsi="標楷體"/>
        </w:rPr>
      </w:pPr>
      <w:r w:rsidRPr="00E278B8">
        <w:rPr>
          <w:rFonts w:ascii="標楷體" w:eastAsia="標楷體" w:hAnsi="標楷體" w:hint="eastAsia"/>
        </w:rPr>
        <w:t>九、計畫提要表</w:t>
      </w:r>
      <w:r w:rsidRPr="00E278B8">
        <w:rPr>
          <w:rFonts w:ascii="標楷體" w:eastAsia="標楷體" w:hAnsi="標楷體" w:hint="eastAsia"/>
          <w:bCs/>
        </w:rPr>
        <w:t>【表1-2】</w:t>
      </w:r>
    </w:p>
    <w:p w:rsidR="00E278B8" w:rsidRPr="00E278B8" w:rsidRDefault="00E278B8" w:rsidP="00E278B8">
      <w:pPr>
        <w:rPr>
          <w:rFonts w:ascii="標楷體" w:eastAsia="標楷體" w:hAnsi="標楷體"/>
        </w:rPr>
      </w:pPr>
      <w:r w:rsidRPr="00E278B8">
        <w:rPr>
          <w:rFonts w:ascii="標楷體" w:eastAsia="標楷體" w:hAnsi="標楷體" w:hint="eastAsia"/>
        </w:rPr>
        <w:t>十、</w:t>
      </w:r>
      <w:r w:rsidRPr="00E278B8">
        <w:rPr>
          <w:rFonts w:ascii="標楷體" w:eastAsia="標楷體" w:hAnsi="標楷體" w:hint="eastAsia"/>
          <w:bCs/>
        </w:rPr>
        <w:t>預期效益:</w:t>
      </w:r>
      <w:r w:rsidRPr="00E278B8">
        <w:rPr>
          <w:rFonts w:ascii="標楷體" w:eastAsia="標楷體" w:hAnsi="標楷體" w:hint="eastAsia"/>
        </w:rPr>
        <w:t xml:space="preserve">    </w:t>
      </w:r>
    </w:p>
    <w:p w:rsidR="00E278B8" w:rsidRPr="00E278B8" w:rsidRDefault="00E278B8" w:rsidP="00E278B8">
      <w:pPr>
        <w:rPr>
          <w:rFonts w:ascii="標楷體" w:eastAsia="標楷體" w:hAnsi="標楷體"/>
        </w:rPr>
      </w:pPr>
      <w:r w:rsidRPr="00E278B8">
        <w:rPr>
          <w:rFonts w:ascii="標楷體" w:eastAsia="標楷體" w:hAnsi="標楷體" w:hint="eastAsia"/>
        </w:rPr>
        <w:t>十一、本計畫經校長核可報教育處初審且經教育部核定後實施，修正時亦同。</w:t>
      </w:r>
    </w:p>
    <w:p w:rsidR="00F605B3" w:rsidRDefault="00F605B3" w:rsidP="00E278B8">
      <w:pPr>
        <w:jc w:val="both"/>
        <w:rPr>
          <w:rFonts w:ascii="標楷體" w:eastAsia="標楷體" w:hAnsi="標楷體"/>
          <w:bCs/>
        </w:rPr>
      </w:pPr>
    </w:p>
    <w:p w:rsidR="00F605B3" w:rsidRDefault="00F605B3" w:rsidP="00E278B8">
      <w:pPr>
        <w:jc w:val="both"/>
        <w:rPr>
          <w:rFonts w:ascii="標楷體" w:eastAsia="標楷體" w:hAnsi="標楷體"/>
          <w:bCs/>
        </w:rPr>
      </w:pPr>
    </w:p>
    <w:p w:rsidR="00F605B3" w:rsidRDefault="00F605B3" w:rsidP="00E278B8">
      <w:pPr>
        <w:jc w:val="both"/>
        <w:rPr>
          <w:rFonts w:ascii="標楷體" w:eastAsia="標楷體" w:hAnsi="標楷體"/>
          <w:bCs/>
        </w:rPr>
      </w:pPr>
    </w:p>
    <w:p w:rsidR="00F605B3" w:rsidRPr="00F605B3" w:rsidRDefault="00E278B8" w:rsidP="00F605B3">
      <w:pPr>
        <w:jc w:val="both"/>
        <w:rPr>
          <w:rFonts w:ascii="標楷體" w:eastAsia="標楷體" w:hAnsi="標楷體"/>
          <w:bCs/>
        </w:rPr>
      </w:pPr>
      <w:r w:rsidRPr="00E278B8">
        <w:rPr>
          <w:rFonts w:ascii="標楷體" w:eastAsia="標楷體" w:hAnsi="標楷體" w:hint="eastAsia"/>
          <w:bCs/>
        </w:rPr>
        <w:lastRenderedPageBreak/>
        <w:t>【表1-1】</w:t>
      </w:r>
    </w:p>
    <w:p w:rsidR="00E278B8" w:rsidRPr="00E278B8" w:rsidRDefault="00E278B8" w:rsidP="00E278B8">
      <w:pPr>
        <w:spacing w:line="440" w:lineRule="exact"/>
        <w:jc w:val="center"/>
        <w:rPr>
          <w:rFonts w:ascii="標楷體" w:eastAsia="標楷體" w:hAnsi="標楷體"/>
          <w:b/>
          <w:sz w:val="26"/>
          <w:szCs w:val="26"/>
        </w:rPr>
      </w:pPr>
      <w:r w:rsidRPr="00E278B8">
        <w:rPr>
          <w:rFonts w:ascii="標楷體" w:eastAsia="標楷體" w:hAnsi="標楷體" w:hint="eastAsia"/>
          <w:b/>
          <w:sz w:val="26"/>
          <w:szCs w:val="26"/>
        </w:rPr>
        <w:t>1</w:t>
      </w:r>
      <w:r w:rsidR="000E1BFD">
        <w:rPr>
          <w:rFonts w:ascii="標楷體" w:eastAsia="標楷體" w:hAnsi="標楷體" w:hint="eastAsia"/>
          <w:b/>
          <w:sz w:val="26"/>
          <w:szCs w:val="26"/>
        </w:rPr>
        <w:t>10</w:t>
      </w:r>
      <w:r w:rsidRPr="00E278B8">
        <w:rPr>
          <w:rFonts w:ascii="標楷體" w:eastAsia="標楷體" w:hAnsi="標楷體" w:hint="eastAsia"/>
          <w:b/>
          <w:sz w:val="26"/>
          <w:szCs w:val="26"/>
        </w:rPr>
        <w:t>學年度花蓮縣○○國民中(小)學辦理</w:t>
      </w:r>
    </w:p>
    <w:p w:rsidR="00E278B8" w:rsidRPr="00E278B8" w:rsidRDefault="00E278B8" w:rsidP="00E278B8">
      <w:pPr>
        <w:jc w:val="center"/>
        <w:rPr>
          <w:rFonts w:ascii="標楷體" w:eastAsia="標楷體" w:hAnsi="標楷體"/>
          <w:b/>
          <w:sz w:val="26"/>
          <w:szCs w:val="26"/>
        </w:rPr>
      </w:pPr>
      <w:r w:rsidRPr="00E278B8">
        <w:rPr>
          <w:rFonts w:ascii="標楷體" w:eastAsia="標楷體" w:hAnsi="標楷體" w:hint="eastAsia"/>
          <w:b/>
          <w:sz w:val="26"/>
          <w:szCs w:val="26"/>
        </w:rPr>
        <w:t>精進國民中小學教師教學專業與課程品質「學校本位進修」實施計畫經費概算表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E278B8" w:rsidRPr="00E278B8" w:rsidTr="00A35413">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E278B8" w:rsidRPr="00E278B8" w:rsidRDefault="00E278B8" w:rsidP="00E278B8">
            <w:pPr>
              <w:rPr>
                <w:rFonts w:ascii="標楷體" w:eastAsia="標楷體" w:hAnsi="標楷體"/>
                <w:sz w:val="20"/>
              </w:rPr>
            </w:pPr>
            <w:r w:rsidRPr="00E278B8">
              <w:rPr>
                <w:rFonts w:ascii="標楷體" w:eastAsia="標楷體" w:hAnsi="標楷體" w:hint="eastAsia"/>
              </w:rPr>
              <w:t>申請單位</w:t>
            </w:r>
            <w:r w:rsidRPr="00E278B8">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E278B8" w:rsidRPr="00E278B8" w:rsidRDefault="00E278B8" w:rsidP="00E278B8">
            <w:pPr>
              <w:rPr>
                <w:rFonts w:ascii="標楷體" w:eastAsia="標楷體" w:hAnsi="標楷體"/>
                <w:sz w:val="20"/>
              </w:rPr>
            </w:pPr>
            <w:r w:rsidRPr="00E278B8">
              <w:rPr>
                <w:rFonts w:ascii="標楷體" w:eastAsia="標楷體" w:hAnsi="標楷體" w:hint="eastAsia"/>
                <w:sz w:val="20"/>
              </w:rPr>
              <w:t>花蓮縣○○國小</w:t>
            </w:r>
          </w:p>
        </w:tc>
        <w:tc>
          <w:tcPr>
            <w:tcW w:w="1068" w:type="dxa"/>
            <w:tcBorders>
              <w:top w:val="single" w:sz="12" w:space="0" w:color="auto"/>
              <w:left w:val="nil"/>
              <w:bottom w:val="single" w:sz="6" w:space="0" w:color="auto"/>
              <w:right w:val="nil"/>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○○○○○○研習/工作坊</w:t>
            </w:r>
          </w:p>
        </w:tc>
      </w:tr>
      <w:tr w:rsidR="00E278B8" w:rsidRPr="00E278B8" w:rsidTr="00A35413">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E278B8" w:rsidRPr="00E278B8" w:rsidRDefault="00E278B8" w:rsidP="00E278B8">
            <w:pPr>
              <w:rPr>
                <w:rFonts w:ascii="標楷體" w:eastAsia="標楷體" w:hAnsi="標楷體"/>
                <w:bCs/>
                <w:sz w:val="20"/>
                <w:shd w:val="pct15" w:color="auto" w:fill="FFFFFF"/>
              </w:rPr>
            </w:pPr>
            <w:r w:rsidRPr="00E278B8">
              <w:rPr>
                <w:rFonts w:ascii="標楷體" w:eastAsia="標楷體" w:hAnsi="標楷體" w:hint="eastAsia"/>
              </w:rPr>
              <w:t>計畫經費明細</w:t>
            </w:r>
          </w:p>
        </w:tc>
      </w:tr>
      <w:tr w:rsidR="00E278B8" w:rsidRPr="00E278B8" w:rsidTr="00A35413">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E278B8" w:rsidRPr="00E278B8" w:rsidRDefault="00E278B8" w:rsidP="00E278B8">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總價</w:t>
            </w:r>
            <w:r w:rsidRPr="00E278B8">
              <w:rPr>
                <w:rFonts w:ascii="標楷體" w:eastAsia="標楷體" w:hAnsi="標楷體"/>
              </w:rPr>
              <w:t>(</w:t>
            </w:r>
            <w:r w:rsidRPr="00E278B8">
              <w:rPr>
                <w:rFonts w:ascii="標楷體" w:eastAsia="標楷體" w:hAnsi="標楷體" w:hint="eastAsia"/>
              </w:rPr>
              <w:t>元</w:t>
            </w:r>
            <w:r w:rsidRPr="00E278B8">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說明</w:t>
            </w:r>
          </w:p>
        </w:tc>
      </w:tr>
      <w:tr w:rsidR="00E278B8" w:rsidRPr="00E278B8" w:rsidTr="00A35413">
        <w:trPr>
          <w:cantSplit/>
          <w:trHeight w:val="486"/>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color w:val="FF0000"/>
                <w:sz w:val="20"/>
                <w:szCs w:val="20"/>
              </w:rPr>
            </w:pPr>
            <w:proofErr w:type="gramStart"/>
            <w:r w:rsidRPr="00E278B8">
              <w:rPr>
                <w:rFonts w:ascii="標楷體" w:eastAsia="標楷體" w:hAnsi="標楷體" w:hint="eastAsia"/>
                <w:color w:val="FF0000"/>
                <w:sz w:val="20"/>
                <w:szCs w:val="20"/>
              </w:rPr>
              <w:t>內聘校</w:t>
            </w:r>
            <w:proofErr w:type="gramEnd"/>
            <w:r w:rsidRPr="00E278B8">
              <w:rPr>
                <w:rFonts w:ascii="標楷體" w:eastAsia="標楷體" w:hAnsi="標楷體" w:hint="eastAsia"/>
                <w:color w:val="FF0000"/>
                <w:sz w:val="20"/>
                <w:szCs w:val="20"/>
              </w:rPr>
              <w:t>內</w:t>
            </w:r>
            <w:proofErr w:type="gramStart"/>
            <w:r w:rsidRPr="00E278B8">
              <w:rPr>
                <w:rFonts w:ascii="標楷體" w:eastAsia="標楷體" w:hAnsi="標楷體" w:hint="eastAsia"/>
                <w:color w:val="FF0000"/>
                <w:sz w:val="20"/>
                <w:szCs w:val="20"/>
              </w:rPr>
              <w:t>講師請敘明</w:t>
            </w:r>
            <w:proofErr w:type="gramEnd"/>
            <w:r w:rsidRPr="00E278B8">
              <w:rPr>
                <w:rFonts w:ascii="標楷體" w:eastAsia="標楷體" w:hAnsi="標楷體" w:hint="eastAsia"/>
                <w:color w:val="FF0000"/>
                <w:sz w:val="20"/>
                <w:szCs w:val="20"/>
              </w:rPr>
              <w:t>其在該領域或科目具有專長表現或傑出貢獻。</w:t>
            </w:r>
            <w:r w:rsidR="00F605B3">
              <w:rPr>
                <w:rFonts w:ascii="標楷體" w:eastAsia="標楷體" w:hAnsi="標楷體" w:hint="eastAsia"/>
                <w:color w:val="FF0000"/>
                <w:sz w:val="20"/>
                <w:szCs w:val="20"/>
              </w:rPr>
              <w:t>(</w:t>
            </w:r>
            <w:proofErr w:type="gramStart"/>
            <w:r w:rsidR="00F605B3">
              <w:rPr>
                <w:rFonts w:ascii="標楷體" w:eastAsia="標楷體" w:hAnsi="標楷體" w:hint="eastAsia"/>
                <w:color w:val="FF0000"/>
                <w:sz w:val="20"/>
                <w:szCs w:val="20"/>
              </w:rPr>
              <w:t>用節數</w:t>
            </w:r>
            <w:proofErr w:type="gramEnd"/>
            <w:r w:rsidR="00F605B3">
              <w:rPr>
                <w:rFonts w:ascii="標楷體" w:eastAsia="標楷體" w:hAnsi="標楷體" w:hint="eastAsia"/>
                <w:color w:val="FF0000"/>
                <w:sz w:val="20"/>
                <w:szCs w:val="20"/>
              </w:rPr>
              <w:t>為數量單位，1節為50分鐘，連續兩節為90分鐘)</w:t>
            </w:r>
          </w:p>
        </w:tc>
      </w:tr>
      <w:tr w:rsidR="00E278B8" w:rsidRPr="00E278B8" w:rsidTr="00A35413">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color w:val="FF0000"/>
                <w:sz w:val="20"/>
                <w:szCs w:val="20"/>
              </w:rPr>
            </w:pPr>
            <w:r w:rsidRPr="0075022F">
              <w:rPr>
                <w:rFonts w:ascii="標楷體" w:eastAsia="標楷體" w:hAnsi="標楷體" w:hint="eastAsia"/>
                <w:color w:val="auto"/>
                <w:sz w:val="20"/>
                <w:szCs w:val="20"/>
              </w:rPr>
              <w:t>單價以100元為限</w:t>
            </w:r>
          </w:p>
        </w:tc>
      </w:tr>
      <w:tr w:rsidR="00E278B8" w:rsidRPr="00E278B8" w:rsidTr="00A35413">
        <w:trPr>
          <w:cantSplit/>
          <w:trHeight w:val="724"/>
          <w:jc w:val="center"/>
        </w:trPr>
        <w:tc>
          <w:tcPr>
            <w:tcW w:w="1876" w:type="dxa"/>
            <w:gridSpan w:val="2"/>
            <w:tcBorders>
              <w:left w:val="single" w:sz="12"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教材教具費</w:t>
            </w:r>
          </w:p>
          <w:p w:rsidR="00E278B8" w:rsidRPr="00E278B8" w:rsidRDefault="00E278B8" w:rsidP="00E278B8">
            <w:pPr>
              <w:rPr>
                <w:rFonts w:ascii="標楷體" w:eastAsia="標楷體" w:hAnsi="標楷體" w:cs="新細明體"/>
              </w:rPr>
            </w:pPr>
            <w:r w:rsidRPr="00E278B8">
              <w:rPr>
                <w:rFonts w:ascii="標楷體" w:eastAsia="標楷體" w:hAnsi="標楷體" w:hint="eastAsia"/>
              </w:rPr>
              <w:t>(或資料蒐集費)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1萬元為限,並敘明需求內容。</w:t>
            </w:r>
          </w:p>
        </w:tc>
      </w:tr>
      <w:tr w:rsidR="00E278B8" w:rsidRPr="00E278B8" w:rsidTr="00A35413">
        <w:trPr>
          <w:cantSplit/>
          <w:trHeight w:hRule="exact" w:val="528"/>
          <w:jc w:val="center"/>
        </w:trPr>
        <w:tc>
          <w:tcPr>
            <w:tcW w:w="1876" w:type="dxa"/>
            <w:gridSpan w:val="2"/>
            <w:tcBorders>
              <w:left w:val="single" w:sz="12" w:space="0" w:color="auto"/>
              <w:right w:val="single" w:sz="6" w:space="0" w:color="auto"/>
            </w:tcBorders>
            <w:vAlign w:val="center"/>
          </w:tcPr>
          <w:p w:rsidR="00E278B8" w:rsidRPr="00E278B8" w:rsidRDefault="00E278B8" w:rsidP="00E278B8">
            <w:pPr>
              <w:rPr>
                <w:rFonts w:ascii="標楷體" w:eastAsia="標楷體" w:hAnsi="標楷體" w:cs="新細明體"/>
              </w:rPr>
            </w:pPr>
            <w:r w:rsidRPr="00E278B8">
              <w:rPr>
                <w:rFonts w:ascii="標楷體" w:eastAsia="標楷體" w:hAnsi="標楷體" w:cs="新細明體" w:hint="eastAsia"/>
              </w:rPr>
              <w:t>交通費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E278B8" w:rsidRPr="00E278B8" w:rsidRDefault="00E278B8" w:rsidP="00E278B8">
            <w:pPr>
              <w:rPr>
                <w:rFonts w:ascii="標楷體" w:eastAsia="標楷體" w:hAnsi="標楷體"/>
              </w:rPr>
            </w:pPr>
          </w:p>
        </w:tc>
      </w:tr>
      <w:tr w:rsidR="00E278B8" w:rsidRPr="00E278B8" w:rsidTr="00A35413">
        <w:trPr>
          <w:cantSplit/>
          <w:trHeight w:hRule="exact" w:val="528"/>
          <w:jc w:val="center"/>
        </w:trPr>
        <w:tc>
          <w:tcPr>
            <w:tcW w:w="1876" w:type="dxa"/>
            <w:gridSpan w:val="2"/>
            <w:tcBorders>
              <w:left w:val="single" w:sz="12" w:space="0" w:color="auto"/>
              <w:right w:val="single" w:sz="6" w:space="0" w:color="auto"/>
            </w:tcBorders>
            <w:vAlign w:val="center"/>
          </w:tcPr>
          <w:p w:rsidR="00E278B8" w:rsidRPr="00E278B8" w:rsidRDefault="00324BE5" w:rsidP="00E278B8">
            <w:pPr>
              <w:rPr>
                <w:rFonts w:ascii="標楷體" w:eastAsia="標楷體" w:hAnsi="標楷體" w:cs="新細明體"/>
              </w:rPr>
            </w:pPr>
            <w:r>
              <w:rPr>
                <w:rFonts w:ascii="標楷體" w:eastAsia="標楷體" w:hAnsi="標楷體" w:cs="新細明體"/>
              </w:rPr>
              <w:t>自習新增</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E278B8" w:rsidRPr="00E278B8" w:rsidRDefault="00E278B8" w:rsidP="00E278B8">
            <w:pPr>
              <w:rPr>
                <w:rFonts w:ascii="標楷體" w:eastAsia="標楷體" w:hAnsi="標楷體"/>
              </w:rPr>
            </w:pPr>
          </w:p>
        </w:tc>
      </w:tr>
      <w:tr w:rsidR="00E278B8" w:rsidRPr="00E278B8" w:rsidTr="00A35413">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color w:val="FF0000"/>
                <w:sz w:val="20"/>
                <w:szCs w:val="20"/>
              </w:rPr>
            </w:pPr>
            <w:r w:rsidRPr="00E278B8">
              <w:rPr>
                <w:rFonts w:ascii="標楷體" w:eastAsia="標楷體" w:hAnsi="標楷體" w:hint="eastAsia"/>
                <w:color w:val="FF0000"/>
                <w:sz w:val="20"/>
                <w:szCs w:val="20"/>
              </w:rPr>
              <w:t>以上金額之6%為限</w:t>
            </w:r>
          </w:p>
        </w:tc>
      </w:tr>
      <w:tr w:rsidR="00E278B8" w:rsidRPr="00E278B8" w:rsidTr="00A35413">
        <w:trPr>
          <w:cantSplit/>
          <w:trHeight w:hRule="exact" w:val="38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shd w:val="pct15" w:color="auto" w:fill="FFFFFF"/>
              </w:rPr>
            </w:pPr>
            <w:r w:rsidRPr="00E278B8">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新台幣    ○萬○仟○佰○拾元整</w:t>
            </w:r>
          </w:p>
        </w:tc>
      </w:tr>
    </w:tbl>
    <w:p w:rsidR="00E278B8" w:rsidRPr="00E278B8" w:rsidRDefault="00E278B8" w:rsidP="00E278B8">
      <w:pPr>
        <w:rPr>
          <w:rFonts w:ascii="標楷體" w:eastAsia="標楷體" w:hAnsi="標楷體"/>
        </w:rPr>
      </w:pPr>
    </w:p>
    <w:p w:rsidR="00E278B8" w:rsidRPr="00E278B8" w:rsidRDefault="00E278B8" w:rsidP="00E278B8">
      <w:pPr>
        <w:rPr>
          <w:rFonts w:ascii="標楷體" w:eastAsia="標楷體" w:hAnsi="標楷體"/>
        </w:rPr>
      </w:pPr>
      <w:r w:rsidRPr="00E278B8">
        <w:rPr>
          <w:rFonts w:ascii="標楷體" w:eastAsia="標楷體" w:hAnsi="標楷體" w:hint="eastAsia"/>
        </w:rPr>
        <w:t xml:space="preserve">承辦人：             主任：            </w:t>
      </w:r>
      <w:r w:rsidRPr="00E278B8">
        <w:rPr>
          <w:rFonts w:ascii="標楷體" w:eastAsia="標楷體" w:hAnsi="標楷體" w:hint="eastAsia"/>
          <w:color w:val="FF0000"/>
        </w:rPr>
        <w:t xml:space="preserve"> </w:t>
      </w:r>
      <w:r w:rsidRPr="00E278B8">
        <w:rPr>
          <w:rFonts w:ascii="標楷體" w:eastAsia="標楷體" w:hAnsi="標楷體" w:hint="eastAsia"/>
        </w:rPr>
        <w:t>主計：            校長：</w:t>
      </w:r>
    </w:p>
    <w:p w:rsidR="00E278B8" w:rsidRPr="00E278B8" w:rsidRDefault="00E278B8" w:rsidP="00E278B8">
      <w:pPr>
        <w:rPr>
          <w:rFonts w:eastAsiaTheme="minorEastAsia"/>
          <w:sz w:val="26"/>
          <w:szCs w:val="26"/>
        </w:rPr>
      </w:pPr>
    </w:p>
    <w:p w:rsidR="00E278B8" w:rsidRPr="00E278B8" w:rsidRDefault="00E278B8" w:rsidP="00E278B8">
      <w:pPr>
        <w:rPr>
          <w:rFonts w:eastAsiaTheme="minorEastAsia"/>
          <w:sz w:val="26"/>
          <w:szCs w:val="26"/>
        </w:rPr>
      </w:pPr>
    </w:p>
    <w:p w:rsidR="00E278B8" w:rsidRPr="00E278B8" w:rsidRDefault="00E278B8" w:rsidP="00E278B8">
      <w:pPr>
        <w:rPr>
          <w:rFonts w:eastAsiaTheme="minorEastAsia"/>
          <w:sz w:val="26"/>
          <w:szCs w:val="26"/>
        </w:rPr>
      </w:pPr>
    </w:p>
    <w:p w:rsidR="00E278B8" w:rsidRDefault="00E278B8" w:rsidP="00E278B8">
      <w:pPr>
        <w:rPr>
          <w:rFonts w:eastAsiaTheme="minorEastAsia"/>
          <w:sz w:val="26"/>
          <w:szCs w:val="26"/>
        </w:rPr>
      </w:pPr>
    </w:p>
    <w:p w:rsidR="009752DD" w:rsidRDefault="009752DD" w:rsidP="00E278B8">
      <w:pPr>
        <w:rPr>
          <w:rFonts w:eastAsiaTheme="minorEastAsia"/>
          <w:sz w:val="26"/>
          <w:szCs w:val="26"/>
        </w:rPr>
      </w:pPr>
    </w:p>
    <w:p w:rsidR="009752DD" w:rsidRDefault="009752DD" w:rsidP="00E278B8">
      <w:pPr>
        <w:rPr>
          <w:rFonts w:eastAsiaTheme="minorEastAsia"/>
          <w:sz w:val="26"/>
          <w:szCs w:val="26"/>
        </w:rPr>
      </w:pPr>
    </w:p>
    <w:p w:rsidR="009752DD" w:rsidRDefault="009752DD" w:rsidP="00E278B8">
      <w:pPr>
        <w:rPr>
          <w:rFonts w:eastAsiaTheme="minorEastAsia"/>
          <w:sz w:val="26"/>
          <w:szCs w:val="26"/>
        </w:rPr>
      </w:pPr>
    </w:p>
    <w:p w:rsidR="00E278B8" w:rsidRPr="00E278B8" w:rsidRDefault="00E278B8" w:rsidP="00E278B8">
      <w:pPr>
        <w:rPr>
          <w:rFonts w:ascii="標楷體" w:eastAsia="標楷體" w:hAnsi="標楷體"/>
          <w:sz w:val="26"/>
          <w:szCs w:val="26"/>
        </w:rPr>
      </w:pPr>
      <w:r w:rsidRPr="00E278B8">
        <w:rPr>
          <w:rFonts w:ascii="標楷體" w:eastAsia="標楷體" w:hAnsi="標楷體" w:hint="eastAsia"/>
          <w:sz w:val="26"/>
          <w:szCs w:val="26"/>
        </w:rPr>
        <w:t>【</w:t>
      </w:r>
      <w:r w:rsidRPr="00E278B8">
        <w:rPr>
          <w:rFonts w:ascii="標楷體" w:eastAsia="標楷體" w:hAnsi="標楷體" w:hint="eastAsia"/>
        </w:rPr>
        <w:t>表1-2</w:t>
      </w:r>
      <w:r w:rsidRPr="00E278B8">
        <w:rPr>
          <w:rFonts w:ascii="標楷體" w:eastAsia="標楷體" w:hAnsi="標楷體" w:hint="eastAsia"/>
          <w:sz w:val="26"/>
          <w:szCs w:val="26"/>
        </w:rPr>
        <w:t>】</w:t>
      </w:r>
    </w:p>
    <w:p w:rsidR="00E278B8" w:rsidRPr="00E278B8" w:rsidRDefault="00E278B8" w:rsidP="00E278B8">
      <w:pPr>
        <w:spacing w:line="440" w:lineRule="exact"/>
        <w:jc w:val="center"/>
        <w:rPr>
          <w:rFonts w:ascii="標楷體" w:eastAsia="標楷體" w:hAnsi="標楷體"/>
          <w:b/>
          <w:sz w:val="26"/>
          <w:szCs w:val="26"/>
        </w:rPr>
      </w:pPr>
      <w:r w:rsidRPr="00E278B8">
        <w:rPr>
          <w:rFonts w:ascii="標楷體" w:eastAsia="標楷體" w:hAnsi="標楷體" w:hint="eastAsia"/>
          <w:b/>
          <w:sz w:val="26"/>
          <w:szCs w:val="26"/>
        </w:rPr>
        <w:t>1</w:t>
      </w:r>
      <w:r w:rsidR="000E1BFD">
        <w:rPr>
          <w:rFonts w:ascii="標楷體" w:eastAsia="標楷體" w:hAnsi="標楷體" w:hint="eastAsia"/>
          <w:b/>
          <w:sz w:val="26"/>
          <w:szCs w:val="26"/>
        </w:rPr>
        <w:t>10</w:t>
      </w:r>
      <w:r w:rsidRPr="00E278B8">
        <w:rPr>
          <w:rFonts w:ascii="標楷體" w:eastAsia="標楷體" w:hAnsi="標楷體" w:hint="eastAsia"/>
          <w:b/>
          <w:sz w:val="26"/>
          <w:szCs w:val="26"/>
        </w:rPr>
        <w:t>學年度花蓮縣○○國民中(小)學辦理</w:t>
      </w:r>
    </w:p>
    <w:p w:rsidR="00E278B8" w:rsidRPr="00E278B8" w:rsidRDefault="00E278B8" w:rsidP="00E278B8">
      <w:pPr>
        <w:jc w:val="center"/>
        <w:rPr>
          <w:rFonts w:ascii="標楷體" w:eastAsia="標楷體" w:hAnsi="標楷體"/>
          <w:b/>
          <w:bCs/>
          <w:sz w:val="26"/>
          <w:szCs w:val="26"/>
        </w:rPr>
      </w:pPr>
      <w:r w:rsidRPr="00E278B8">
        <w:rPr>
          <w:rFonts w:ascii="標楷體" w:eastAsia="標楷體" w:hAnsi="標楷體" w:hint="eastAsia"/>
          <w:b/>
          <w:sz w:val="26"/>
          <w:szCs w:val="26"/>
        </w:rPr>
        <w:t>精進國民中小學教師教學專業與課程品質「學校本位進修」實施計畫</w:t>
      </w:r>
      <w:r w:rsidRPr="00E278B8">
        <w:rPr>
          <w:rFonts w:ascii="標楷體" w:eastAsia="標楷體" w:hAnsi="標楷體" w:hint="eastAsia"/>
          <w:b/>
          <w:bCs/>
          <w:sz w:val="26"/>
          <w:szCs w:val="26"/>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E278B8" w:rsidRPr="00E278B8" w:rsidTr="00A35413">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r>
      <w:tr w:rsidR="00E278B8" w:rsidRPr="00E278B8" w:rsidTr="00A35413">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專業成長活動</w:t>
            </w:r>
          </w:p>
          <w:p w:rsidR="00E278B8" w:rsidRPr="00E278B8" w:rsidRDefault="00E278B8" w:rsidP="00E278B8">
            <w:pPr>
              <w:rPr>
                <w:rFonts w:ascii="標楷體" w:eastAsia="標楷體" w:hAnsi="標楷體"/>
              </w:rPr>
            </w:pPr>
            <w:r w:rsidRPr="00E278B8">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bCs/>
                <w:sz w:val="20"/>
                <w:szCs w:val="20"/>
              </w:rPr>
            </w:pPr>
          </w:p>
        </w:tc>
      </w:tr>
      <w:tr w:rsidR="00E278B8" w:rsidRPr="00E278B8" w:rsidTr="00A35413">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bCs/>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58777C">
        <w:trPr>
          <w:trHeight w:val="127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r>
      <w:tr w:rsidR="00E278B8" w:rsidRPr="00E278B8" w:rsidTr="00A35413">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lastRenderedPageBreak/>
              <w:t>內容簡述</w:t>
            </w:r>
          </w:p>
        </w:tc>
        <w:tc>
          <w:tcPr>
            <w:tcW w:w="223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r>
      <w:tr w:rsidR="00E278B8" w:rsidRPr="00E278B8" w:rsidTr="00A35413">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 xml:space="preserve">備    </w:t>
            </w:r>
            <w:proofErr w:type="gramStart"/>
            <w:r w:rsidRPr="00E278B8">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bl>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E278B8" w:rsidRPr="00E278B8" w:rsidRDefault="00E278B8" w:rsidP="00E278B8">
      <w:pPr>
        <w:snapToGrid w:val="0"/>
        <w:rPr>
          <w:rFonts w:ascii="標楷體" w:eastAsia="標楷體" w:hAnsi="標楷體"/>
          <w:sz w:val="32"/>
          <w:szCs w:val="32"/>
        </w:rPr>
      </w:pPr>
      <w:r w:rsidRPr="00E278B8">
        <w:rPr>
          <w:rFonts w:ascii="標楷體" w:eastAsia="標楷體" w:hAnsi="標楷體" w:hint="eastAsia"/>
          <w:sz w:val="32"/>
          <w:szCs w:val="32"/>
        </w:rPr>
        <w:t>成效評估參考表格(</w:t>
      </w:r>
      <w:proofErr w:type="gramStart"/>
      <w:r w:rsidRPr="00E278B8">
        <w:rPr>
          <w:rFonts w:ascii="標楷體" w:eastAsia="標楷體" w:hAnsi="標楷體" w:hint="eastAsia"/>
          <w:sz w:val="32"/>
          <w:szCs w:val="32"/>
        </w:rPr>
        <w:t>一</w:t>
      </w:r>
      <w:proofErr w:type="gramEnd"/>
      <w:r w:rsidRPr="00E278B8">
        <w:rPr>
          <w:rFonts w:ascii="標楷體" w:eastAsia="標楷體" w:hAnsi="標楷體" w:hint="eastAsia"/>
          <w:sz w:val="32"/>
          <w:szCs w:val="32"/>
        </w:rPr>
        <w:t>)</w:t>
      </w:r>
    </w:p>
    <w:p w:rsidR="00E278B8" w:rsidRPr="00E278B8" w:rsidRDefault="00E278B8" w:rsidP="00E278B8">
      <w:pPr>
        <w:spacing w:line="440" w:lineRule="exact"/>
        <w:jc w:val="center"/>
        <w:rPr>
          <w:rFonts w:ascii="標楷體" w:eastAsia="標楷體" w:hAnsi="標楷體"/>
          <w:b/>
          <w:sz w:val="28"/>
        </w:rPr>
      </w:pPr>
      <w:r w:rsidRPr="00E278B8">
        <w:rPr>
          <w:rFonts w:ascii="標楷體" w:eastAsia="標楷體" w:hAnsi="標楷體" w:hint="eastAsia"/>
          <w:b/>
          <w:sz w:val="28"/>
        </w:rPr>
        <w:t>1</w:t>
      </w:r>
      <w:r w:rsidR="000E1BFD">
        <w:rPr>
          <w:rFonts w:ascii="標楷體" w:eastAsia="標楷體" w:hAnsi="標楷體" w:hint="eastAsia"/>
          <w:b/>
          <w:sz w:val="28"/>
        </w:rPr>
        <w:t>10</w:t>
      </w:r>
      <w:r w:rsidRPr="00E278B8">
        <w:rPr>
          <w:rFonts w:ascii="標楷體" w:eastAsia="標楷體" w:hAnsi="標楷體" w:hint="eastAsia"/>
          <w:b/>
          <w:sz w:val="28"/>
        </w:rPr>
        <w:t>學年度</w:t>
      </w:r>
      <w:r w:rsidRPr="00E278B8">
        <w:rPr>
          <w:rFonts w:ascii="標楷體" w:eastAsia="標楷體" w:hAnsi="標楷體" w:hint="eastAsia"/>
          <w:b/>
          <w:sz w:val="28"/>
          <w:szCs w:val="28"/>
        </w:rPr>
        <w:t>花蓮</w:t>
      </w:r>
      <w:r w:rsidRPr="00E278B8">
        <w:rPr>
          <w:rFonts w:ascii="標楷體" w:eastAsia="標楷體" w:hAnsi="標楷體"/>
          <w:b/>
          <w:sz w:val="28"/>
          <w:szCs w:val="28"/>
        </w:rPr>
        <w:t>縣</w:t>
      </w:r>
      <w:r w:rsidRPr="00E278B8">
        <w:rPr>
          <w:rFonts w:ascii="標楷體" w:eastAsia="標楷體" w:hAnsi="標楷體" w:hint="eastAsia"/>
          <w:b/>
          <w:sz w:val="28"/>
          <w:szCs w:val="28"/>
        </w:rPr>
        <w:t>______</w:t>
      </w:r>
      <w:r w:rsidRPr="00E278B8">
        <w:rPr>
          <w:rFonts w:ascii="標楷體" w:eastAsia="標楷體" w:hAnsi="標楷體"/>
          <w:b/>
          <w:sz w:val="28"/>
          <w:szCs w:val="28"/>
        </w:rPr>
        <w:t>國</w:t>
      </w:r>
      <w:r w:rsidRPr="00E278B8">
        <w:rPr>
          <w:rFonts w:ascii="標楷體" w:eastAsia="標楷體" w:hAnsi="標楷體" w:hint="eastAsia"/>
          <w:b/>
          <w:sz w:val="28"/>
          <w:szCs w:val="28"/>
        </w:rPr>
        <w:t>(</w:t>
      </w:r>
      <w:r w:rsidRPr="00E278B8">
        <w:rPr>
          <w:rFonts w:ascii="標楷體" w:eastAsia="標楷體" w:hAnsi="標楷體"/>
          <w:b/>
          <w:sz w:val="28"/>
          <w:szCs w:val="28"/>
        </w:rPr>
        <w:t>小</w:t>
      </w:r>
      <w:r w:rsidRPr="00E278B8">
        <w:rPr>
          <w:rFonts w:ascii="標楷體" w:eastAsia="標楷體" w:hAnsi="標楷體" w:hint="eastAsia"/>
          <w:b/>
          <w:sz w:val="28"/>
          <w:szCs w:val="28"/>
        </w:rPr>
        <w:t>/中)辦理</w:t>
      </w:r>
    </w:p>
    <w:p w:rsidR="00E278B8" w:rsidRPr="00E278B8" w:rsidRDefault="00E278B8" w:rsidP="00E278B8">
      <w:pPr>
        <w:snapToGrid w:val="0"/>
        <w:jc w:val="center"/>
        <w:rPr>
          <w:rFonts w:ascii="標楷體" w:eastAsia="標楷體" w:hAnsi="標楷體"/>
          <w:b/>
          <w:sz w:val="28"/>
          <w:szCs w:val="28"/>
        </w:rPr>
      </w:pPr>
      <w:r w:rsidRPr="00E278B8">
        <w:rPr>
          <w:rFonts w:ascii="標楷體" w:eastAsia="標楷體" w:hAnsi="標楷體" w:hint="eastAsia"/>
          <w:b/>
          <w:sz w:val="28"/>
        </w:rPr>
        <w:t>精進國民中小學教師教學專業與課程品質</w:t>
      </w:r>
      <w:r w:rsidRPr="00E278B8">
        <w:rPr>
          <w:rFonts w:ascii="標楷體" w:eastAsia="標楷體" w:hAnsi="標楷體" w:hint="eastAsia"/>
          <w:b/>
          <w:sz w:val="28"/>
          <w:szCs w:val="28"/>
        </w:rPr>
        <w:t>「學校本位進修」實施成果</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時間：_____年___月____日</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地點：</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講師：</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E278B8" w:rsidRPr="00E278B8" w:rsidTr="00A35413">
        <w:trPr>
          <w:trHeight w:val="3287"/>
          <w:jc w:val="center"/>
        </w:trPr>
        <w:tc>
          <w:tcPr>
            <w:tcW w:w="4873" w:type="dxa"/>
          </w:tcPr>
          <w:p w:rsidR="00E278B8" w:rsidRPr="00E278B8" w:rsidRDefault="00E278B8" w:rsidP="00E278B8">
            <w:pPr>
              <w:rPr>
                <w:rFonts w:ascii="標楷體" w:eastAsia="標楷體" w:hAnsi="標楷體"/>
                <w:sz w:val="28"/>
                <w:szCs w:val="28"/>
              </w:rPr>
            </w:pPr>
          </w:p>
        </w:tc>
        <w:tc>
          <w:tcPr>
            <w:tcW w:w="4874" w:type="dxa"/>
          </w:tcPr>
          <w:p w:rsidR="00E278B8" w:rsidRPr="00E278B8" w:rsidRDefault="00E278B8" w:rsidP="00E278B8">
            <w:pPr>
              <w:rPr>
                <w:rFonts w:ascii="標楷體" w:eastAsia="標楷體" w:hAnsi="標楷體"/>
                <w:sz w:val="28"/>
                <w:szCs w:val="28"/>
              </w:rPr>
            </w:pPr>
          </w:p>
        </w:tc>
      </w:tr>
      <w:tr w:rsidR="00E278B8" w:rsidRPr="00E278B8" w:rsidTr="00A35413">
        <w:trPr>
          <w:trHeight w:val="3287"/>
          <w:jc w:val="center"/>
        </w:trPr>
        <w:tc>
          <w:tcPr>
            <w:tcW w:w="4873" w:type="dxa"/>
          </w:tcPr>
          <w:p w:rsidR="00E278B8" w:rsidRPr="00E278B8" w:rsidRDefault="00E278B8" w:rsidP="00E278B8">
            <w:pPr>
              <w:rPr>
                <w:rFonts w:ascii="標楷體" w:eastAsia="標楷體" w:hAnsi="標楷體"/>
                <w:sz w:val="28"/>
                <w:szCs w:val="28"/>
              </w:rPr>
            </w:pPr>
          </w:p>
        </w:tc>
        <w:tc>
          <w:tcPr>
            <w:tcW w:w="4874" w:type="dxa"/>
          </w:tcPr>
          <w:p w:rsidR="00E278B8" w:rsidRPr="00E278B8" w:rsidRDefault="00E278B8" w:rsidP="00E278B8">
            <w:pPr>
              <w:rPr>
                <w:rFonts w:ascii="標楷體" w:eastAsia="標楷體" w:hAnsi="標楷體"/>
                <w:sz w:val="28"/>
                <w:szCs w:val="28"/>
              </w:rPr>
            </w:pPr>
          </w:p>
        </w:tc>
      </w:tr>
      <w:tr w:rsidR="00E278B8" w:rsidRPr="00E278B8" w:rsidTr="00A35413">
        <w:trPr>
          <w:trHeight w:val="3287"/>
          <w:jc w:val="center"/>
        </w:trPr>
        <w:tc>
          <w:tcPr>
            <w:tcW w:w="4873" w:type="dxa"/>
          </w:tcPr>
          <w:p w:rsidR="00E278B8" w:rsidRPr="00E278B8" w:rsidRDefault="00E278B8" w:rsidP="00E278B8">
            <w:pPr>
              <w:rPr>
                <w:rFonts w:ascii="標楷體" w:eastAsia="標楷體" w:hAnsi="標楷體"/>
                <w:sz w:val="28"/>
                <w:szCs w:val="28"/>
              </w:rPr>
            </w:pPr>
          </w:p>
        </w:tc>
        <w:tc>
          <w:tcPr>
            <w:tcW w:w="4874" w:type="dxa"/>
          </w:tcPr>
          <w:p w:rsidR="00E278B8" w:rsidRPr="00E278B8" w:rsidRDefault="00E278B8" w:rsidP="00E278B8">
            <w:pPr>
              <w:rPr>
                <w:rFonts w:ascii="標楷體" w:eastAsia="標楷體" w:hAnsi="標楷體"/>
                <w:sz w:val="28"/>
                <w:szCs w:val="28"/>
              </w:rPr>
            </w:pPr>
          </w:p>
        </w:tc>
      </w:tr>
    </w:tbl>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E278B8" w:rsidRPr="00E278B8" w:rsidRDefault="00E278B8" w:rsidP="00E278B8">
      <w:pPr>
        <w:snapToGrid w:val="0"/>
        <w:rPr>
          <w:rFonts w:ascii="標楷體" w:eastAsia="標楷體" w:hAnsi="標楷體"/>
          <w:sz w:val="32"/>
          <w:szCs w:val="32"/>
        </w:rPr>
      </w:pPr>
      <w:r w:rsidRPr="00E278B8">
        <w:rPr>
          <w:rFonts w:ascii="標楷體" w:eastAsia="標楷體" w:hAnsi="標楷體" w:hint="eastAsia"/>
          <w:sz w:val="32"/>
          <w:szCs w:val="32"/>
        </w:rPr>
        <w:t>成效評估參考表格(二)</w:t>
      </w:r>
    </w:p>
    <w:p w:rsidR="00E278B8" w:rsidRPr="00E278B8" w:rsidRDefault="00E278B8" w:rsidP="00E278B8">
      <w:pPr>
        <w:spacing w:line="440" w:lineRule="exact"/>
        <w:jc w:val="center"/>
        <w:rPr>
          <w:rFonts w:ascii="標楷體" w:eastAsia="標楷體" w:hAnsi="標楷體"/>
          <w:b/>
          <w:sz w:val="28"/>
        </w:rPr>
      </w:pPr>
      <w:r w:rsidRPr="00E278B8">
        <w:rPr>
          <w:rFonts w:ascii="標楷體" w:eastAsia="標楷體" w:hAnsi="標楷體" w:hint="eastAsia"/>
          <w:b/>
          <w:sz w:val="28"/>
        </w:rPr>
        <w:t>1</w:t>
      </w:r>
      <w:r w:rsidR="000E1BFD">
        <w:rPr>
          <w:rFonts w:ascii="標楷體" w:eastAsia="標楷體" w:hAnsi="標楷體" w:hint="eastAsia"/>
          <w:b/>
          <w:sz w:val="28"/>
        </w:rPr>
        <w:t>10</w:t>
      </w:r>
      <w:r w:rsidRPr="00E278B8">
        <w:rPr>
          <w:rFonts w:ascii="標楷體" w:eastAsia="標楷體" w:hAnsi="標楷體" w:hint="eastAsia"/>
          <w:b/>
          <w:sz w:val="28"/>
        </w:rPr>
        <w:t>學年度</w:t>
      </w:r>
      <w:r w:rsidRPr="00E278B8">
        <w:rPr>
          <w:rFonts w:ascii="標楷體" w:eastAsia="標楷體" w:hAnsi="標楷體" w:hint="eastAsia"/>
          <w:b/>
          <w:sz w:val="28"/>
          <w:szCs w:val="28"/>
        </w:rPr>
        <w:t>花蓮</w:t>
      </w:r>
      <w:r w:rsidRPr="00E278B8">
        <w:rPr>
          <w:rFonts w:ascii="標楷體" w:eastAsia="標楷體" w:hAnsi="標楷體"/>
          <w:b/>
          <w:sz w:val="28"/>
          <w:szCs w:val="28"/>
        </w:rPr>
        <w:t>縣</w:t>
      </w:r>
      <w:r w:rsidRPr="00E278B8">
        <w:rPr>
          <w:rFonts w:ascii="標楷體" w:eastAsia="標楷體" w:hAnsi="標楷體" w:hint="eastAsia"/>
          <w:b/>
          <w:sz w:val="28"/>
          <w:szCs w:val="28"/>
        </w:rPr>
        <w:t>______</w:t>
      </w:r>
      <w:r w:rsidRPr="00E278B8">
        <w:rPr>
          <w:rFonts w:ascii="標楷體" w:eastAsia="標楷體" w:hAnsi="標楷體"/>
          <w:b/>
          <w:sz w:val="28"/>
          <w:szCs w:val="28"/>
        </w:rPr>
        <w:t>國</w:t>
      </w:r>
      <w:r w:rsidRPr="00E278B8">
        <w:rPr>
          <w:rFonts w:ascii="標楷體" w:eastAsia="標楷體" w:hAnsi="標楷體" w:hint="eastAsia"/>
          <w:b/>
          <w:sz w:val="28"/>
          <w:szCs w:val="28"/>
        </w:rPr>
        <w:t>(</w:t>
      </w:r>
      <w:r w:rsidRPr="00E278B8">
        <w:rPr>
          <w:rFonts w:ascii="標楷體" w:eastAsia="標楷體" w:hAnsi="標楷體"/>
          <w:b/>
          <w:sz w:val="28"/>
          <w:szCs w:val="28"/>
        </w:rPr>
        <w:t>小</w:t>
      </w:r>
      <w:r w:rsidRPr="00E278B8">
        <w:rPr>
          <w:rFonts w:ascii="標楷體" w:eastAsia="標楷體" w:hAnsi="標楷體" w:hint="eastAsia"/>
          <w:b/>
          <w:sz w:val="28"/>
          <w:szCs w:val="28"/>
        </w:rPr>
        <w:t>/中)辦理</w:t>
      </w:r>
    </w:p>
    <w:p w:rsidR="00E278B8" w:rsidRPr="00E278B8" w:rsidRDefault="00E278B8" w:rsidP="00E278B8">
      <w:pPr>
        <w:snapToGrid w:val="0"/>
        <w:spacing w:line="360" w:lineRule="auto"/>
        <w:jc w:val="center"/>
        <w:rPr>
          <w:rFonts w:ascii="標楷體" w:eastAsia="標楷體" w:hAnsi="標楷體" w:cs="細明體"/>
          <w:b/>
          <w:sz w:val="30"/>
          <w:szCs w:val="30"/>
          <w:shd w:val="clear" w:color="auto" w:fill="FFFFFF"/>
          <w:lang w:val="zh-TW"/>
        </w:rPr>
      </w:pPr>
      <w:r w:rsidRPr="00E278B8">
        <w:rPr>
          <w:rFonts w:ascii="標楷體" w:eastAsia="標楷體" w:hAnsi="標楷體" w:hint="eastAsia"/>
          <w:b/>
          <w:sz w:val="28"/>
        </w:rPr>
        <w:t>精進國民中小學教師教學專業與課程品質</w:t>
      </w:r>
      <w:r w:rsidRPr="00E278B8">
        <w:rPr>
          <w:rFonts w:ascii="標楷體" w:eastAsia="標楷體" w:hAnsi="標楷體" w:hint="eastAsia"/>
          <w:b/>
          <w:sz w:val="28"/>
          <w:szCs w:val="28"/>
        </w:rPr>
        <w:t>「學校本位進修」</w:t>
      </w:r>
      <w:r w:rsidRPr="00E278B8">
        <w:rPr>
          <w:rFonts w:ascii="標楷體" w:eastAsia="標楷體" w:hAnsi="標楷體" w:cs="細明體" w:hint="eastAsia"/>
          <w:b/>
          <w:sz w:val="30"/>
          <w:szCs w:val="30"/>
          <w:shd w:val="clear" w:color="auto" w:fill="FFFFFF"/>
          <w:lang w:val="zh-TW"/>
        </w:rPr>
        <w:t>教師質性回饋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E278B8" w:rsidRPr="00E278B8" w:rsidTr="00A35413">
        <w:trPr>
          <w:trHeight w:val="510"/>
        </w:trPr>
        <w:tc>
          <w:tcPr>
            <w:tcW w:w="9694" w:type="dxa"/>
            <w:gridSpan w:val="5"/>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E278B8">
              <w:rPr>
                <w:rFonts w:ascii="標楷體" w:eastAsia="標楷體" w:hAnsi="標楷體" w:cs="細明體" w:hint="eastAsia"/>
                <w:color w:val="auto"/>
                <w:kern w:val="2"/>
                <w:sz w:val="32"/>
                <w:szCs w:val="32"/>
                <w:shd w:val="clear" w:color="auto" w:fill="FFFFFF"/>
                <w:lang w:val="zh-TW"/>
              </w:rPr>
              <w:t>_____________的ORID質性回饋</w:t>
            </w:r>
          </w:p>
        </w:tc>
      </w:tr>
      <w:tr w:rsidR="00E278B8" w:rsidRPr="00E278B8" w:rsidTr="00A35413">
        <w:tc>
          <w:tcPr>
            <w:tcW w:w="1211"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E278B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E278B8" w:rsidRPr="00E278B8" w:rsidTr="00A35413">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Objective （客觀、事實）</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proofErr w:type="gramStart"/>
            <w:r w:rsidRPr="00E278B8">
              <w:rPr>
                <w:rFonts w:ascii="標楷體" w:eastAsia="標楷體" w:hAnsi="標楷體" w:cs="細明體" w:hint="eastAsia"/>
                <w:color w:val="auto"/>
                <w:kern w:val="2"/>
                <w:sz w:val="20"/>
                <w:szCs w:val="20"/>
                <w:shd w:val="clear" w:color="auto" w:fill="FFFFFF"/>
                <w:lang w:val="zh-TW"/>
              </w:rPr>
              <w:t>本次社群</w:t>
            </w:r>
            <w:proofErr w:type="gramEnd"/>
            <w:r w:rsidRPr="00E278B8">
              <w:rPr>
                <w:rFonts w:ascii="標楷體" w:eastAsia="標楷體" w:hAnsi="標楷體" w:cs="細明體" w:hint="eastAsia"/>
                <w:color w:val="auto"/>
                <w:kern w:val="2"/>
                <w:sz w:val="20"/>
                <w:szCs w:val="20"/>
                <w:shd w:val="clear" w:color="auto" w:fill="FFFFFF"/>
                <w:lang w:val="zh-TW"/>
              </w:rPr>
              <w:t>主題與內容有哪些。</w:t>
            </w: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Reflective （感受、反應）</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E278B8">
              <w:rPr>
                <w:rFonts w:ascii="標楷體" w:eastAsia="標楷體" w:hAnsi="標楷體" w:cs="細明體" w:hint="eastAsia"/>
                <w:color w:val="auto"/>
                <w:kern w:val="2"/>
                <w:sz w:val="20"/>
                <w:szCs w:val="20"/>
                <w:shd w:val="clear" w:color="auto" w:fill="FFFFFF"/>
                <w:lang w:val="zh-TW"/>
              </w:rPr>
              <w:t>過程中有什麼想法或感受。</w:t>
            </w:r>
          </w:p>
        </w:tc>
      </w:tr>
      <w:tr w:rsidR="00E278B8" w:rsidRPr="00E278B8" w:rsidTr="00A35413">
        <w:trPr>
          <w:trHeight w:val="1861"/>
        </w:trPr>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r>
      <w:tr w:rsidR="00E278B8" w:rsidRPr="00E278B8" w:rsidTr="00A35413">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Interpretive （意義、價值、經驗）</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E278B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Decisional（決定、行動）</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E278B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E278B8" w:rsidRPr="00E278B8" w:rsidTr="00A35413">
        <w:trPr>
          <w:trHeight w:val="2320"/>
        </w:trPr>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r>
    </w:tbl>
    <w:p w:rsidR="00E278B8" w:rsidRPr="00E278B8" w:rsidRDefault="00E278B8" w:rsidP="00E278B8">
      <w:pPr>
        <w:jc w:val="both"/>
        <w:rPr>
          <w:rFonts w:ascii="標楷體" w:eastAsia="標楷體" w:hAnsi="標楷體"/>
          <w:b/>
        </w:rPr>
      </w:pPr>
    </w:p>
    <w:p w:rsid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rPr>
      </w:pPr>
    </w:p>
    <w:p w:rsid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rPr>
      </w:pPr>
    </w:p>
    <w:sectPr w:rsidR="00E278B8" w:rsidSect="00246642">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A8" w:rsidRDefault="00985EA8" w:rsidP="008C6361">
      <w:pPr>
        <w:spacing w:after="0" w:line="240" w:lineRule="auto"/>
      </w:pPr>
      <w:r>
        <w:separator/>
      </w:r>
    </w:p>
  </w:endnote>
  <w:endnote w:type="continuationSeparator" w:id="0">
    <w:p w:rsidR="00985EA8" w:rsidRDefault="00985EA8"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801894" w:rsidRDefault="00801894">
        <w:pPr>
          <w:pStyle w:val="a8"/>
          <w:jc w:val="center"/>
        </w:pPr>
        <w:r>
          <w:fldChar w:fldCharType="begin"/>
        </w:r>
        <w:r>
          <w:instrText>PAGE   \* MERGEFORMAT</w:instrText>
        </w:r>
        <w:r>
          <w:fldChar w:fldCharType="separate"/>
        </w:r>
        <w:r w:rsidR="00B47E43" w:rsidRPr="00B47E43">
          <w:rPr>
            <w:noProof/>
            <w:lang w:val="zh-TW"/>
          </w:rPr>
          <w:t>3</w:t>
        </w:r>
        <w:r>
          <w:fldChar w:fldCharType="end"/>
        </w:r>
      </w:p>
    </w:sdtContent>
  </w:sdt>
  <w:p w:rsidR="00801894" w:rsidRDefault="008018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A8" w:rsidRDefault="00985EA8" w:rsidP="008C6361">
      <w:pPr>
        <w:spacing w:after="0" w:line="240" w:lineRule="auto"/>
      </w:pPr>
      <w:r>
        <w:separator/>
      </w:r>
    </w:p>
  </w:footnote>
  <w:footnote w:type="continuationSeparator" w:id="0">
    <w:p w:rsidR="00985EA8" w:rsidRDefault="00985EA8"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50E21"/>
    <w:rsid w:val="00066025"/>
    <w:rsid w:val="00093745"/>
    <w:rsid w:val="000A0E29"/>
    <w:rsid w:val="000B7C81"/>
    <w:rsid w:val="000C01A8"/>
    <w:rsid w:val="000D0E33"/>
    <w:rsid w:val="000E1BFD"/>
    <w:rsid w:val="000E7810"/>
    <w:rsid w:val="000E7DA6"/>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C04F8"/>
    <w:rsid w:val="001F0B23"/>
    <w:rsid w:val="001F1C35"/>
    <w:rsid w:val="0020178C"/>
    <w:rsid w:val="00227403"/>
    <w:rsid w:val="00240D68"/>
    <w:rsid w:val="00246642"/>
    <w:rsid w:val="002477F5"/>
    <w:rsid w:val="00253401"/>
    <w:rsid w:val="00255EA4"/>
    <w:rsid w:val="002839F1"/>
    <w:rsid w:val="002A44A2"/>
    <w:rsid w:val="002A7C2E"/>
    <w:rsid w:val="002C648A"/>
    <w:rsid w:val="002C79C9"/>
    <w:rsid w:val="002D3661"/>
    <w:rsid w:val="002D3AEF"/>
    <w:rsid w:val="002E3C07"/>
    <w:rsid w:val="002F4052"/>
    <w:rsid w:val="0030174D"/>
    <w:rsid w:val="00313E96"/>
    <w:rsid w:val="003173C0"/>
    <w:rsid w:val="00324BE5"/>
    <w:rsid w:val="00327DB3"/>
    <w:rsid w:val="00355DCD"/>
    <w:rsid w:val="003732D1"/>
    <w:rsid w:val="00393445"/>
    <w:rsid w:val="00396345"/>
    <w:rsid w:val="003E1D8B"/>
    <w:rsid w:val="003F4AF9"/>
    <w:rsid w:val="00400A61"/>
    <w:rsid w:val="00417781"/>
    <w:rsid w:val="00417F88"/>
    <w:rsid w:val="00420501"/>
    <w:rsid w:val="00434931"/>
    <w:rsid w:val="00436C5C"/>
    <w:rsid w:val="00477287"/>
    <w:rsid w:val="00481529"/>
    <w:rsid w:val="00487138"/>
    <w:rsid w:val="004B21E7"/>
    <w:rsid w:val="004F087C"/>
    <w:rsid w:val="00506EC2"/>
    <w:rsid w:val="005262CF"/>
    <w:rsid w:val="00540738"/>
    <w:rsid w:val="00574D32"/>
    <w:rsid w:val="0057740E"/>
    <w:rsid w:val="0058777C"/>
    <w:rsid w:val="005A4DE5"/>
    <w:rsid w:val="005D0AB1"/>
    <w:rsid w:val="005E2AAE"/>
    <w:rsid w:val="005E6D6B"/>
    <w:rsid w:val="005F428C"/>
    <w:rsid w:val="006402DE"/>
    <w:rsid w:val="00646223"/>
    <w:rsid w:val="006667B5"/>
    <w:rsid w:val="006708B8"/>
    <w:rsid w:val="006822E4"/>
    <w:rsid w:val="00685049"/>
    <w:rsid w:val="006853F6"/>
    <w:rsid w:val="00696562"/>
    <w:rsid w:val="006A0EFD"/>
    <w:rsid w:val="006B10FC"/>
    <w:rsid w:val="006F4A3F"/>
    <w:rsid w:val="0070031D"/>
    <w:rsid w:val="00725A85"/>
    <w:rsid w:val="00735EF3"/>
    <w:rsid w:val="00743569"/>
    <w:rsid w:val="0075022F"/>
    <w:rsid w:val="00750DA9"/>
    <w:rsid w:val="00756493"/>
    <w:rsid w:val="00780786"/>
    <w:rsid w:val="00792549"/>
    <w:rsid w:val="007A038D"/>
    <w:rsid w:val="007A7276"/>
    <w:rsid w:val="007E6C44"/>
    <w:rsid w:val="007E7E14"/>
    <w:rsid w:val="007F241E"/>
    <w:rsid w:val="00801894"/>
    <w:rsid w:val="0080429C"/>
    <w:rsid w:val="00812D58"/>
    <w:rsid w:val="00815747"/>
    <w:rsid w:val="008161F3"/>
    <w:rsid w:val="008220BF"/>
    <w:rsid w:val="00884C14"/>
    <w:rsid w:val="008965F9"/>
    <w:rsid w:val="008B3590"/>
    <w:rsid w:val="008C6361"/>
    <w:rsid w:val="008D24B9"/>
    <w:rsid w:val="008D252C"/>
    <w:rsid w:val="008F6841"/>
    <w:rsid w:val="00903E3F"/>
    <w:rsid w:val="009123FB"/>
    <w:rsid w:val="0095740C"/>
    <w:rsid w:val="009752DD"/>
    <w:rsid w:val="00985EA8"/>
    <w:rsid w:val="009B3A65"/>
    <w:rsid w:val="009C04C2"/>
    <w:rsid w:val="009E2B72"/>
    <w:rsid w:val="00A13A44"/>
    <w:rsid w:val="00A16B85"/>
    <w:rsid w:val="00A3389F"/>
    <w:rsid w:val="00A35413"/>
    <w:rsid w:val="00A35D1F"/>
    <w:rsid w:val="00A5359E"/>
    <w:rsid w:val="00A555AC"/>
    <w:rsid w:val="00A66351"/>
    <w:rsid w:val="00A81FEC"/>
    <w:rsid w:val="00A95C72"/>
    <w:rsid w:val="00AA11E8"/>
    <w:rsid w:val="00AA54E9"/>
    <w:rsid w:val="00AC390F"/>
    <w:rsid w:val="00AD2240"/>
    <w:rsid w:val="00AF68EC"/>
    <w:rsid w:val="00B26F77"/>
    <w:rsid w:val="00B40E34"/>
    <w:rsid w:val="00B47E43"/>
    <w:rsid w:val="00B50AD9"/>
    <w:rsid w:val="00B666CC"/>
    <w:rsid w:val="00B72ED1"/>
    <w:rsid w:val="00B8117F"/>
    <w:rsid w:val="00B84AEF"/>
    <w:rsid w:val="00BA52EC"/>
    <w:rsid w:val="00BB37C4"/>
    <w:rsid w:val="00BC2EE7"/>
    <w:rsid w:val="00BC4A92"/>
    <w:rsid w:val="00BD1D52"/>
    <w:rsid w:val="00BD69C7"/>
    <w:rsid w:val="00BE482F"/>
    <w:rsid w:val="00BF28D9"/>
    <w:rsid w:val="00BF789C"/>
    <w:rsid w:val="00C25DB5"/>
    <w:rsid w:val="00C31A05"/>
    <w:rsid w:val="00C416D6"/>
    <w:rsid w:val="00C44953"/>
    <w:rsid w:val="00C57F89"/>
    <w:rsid w:val="00C7560F"/>
    <w:rsid w:val="00C77D71"/>
    <w:rsid w:val="00CA57B6"/>
    <w:rsid w:val="00CD57EF"/>
    <w:rsid w:val="00CD66E2"/>
    <w:rsid w:val="00CD727D"/>
    <w:rsid w:val="00CF6CD1"/>
    <w:rsid w:val="00D35FE8"/>
    <w:rsid w:val="00D44DAB"/>
    <w:rsid w:val="00D612C2"/>
    <w:rsid w:val="00D628F0"/>
    <w:rsid w:val="00D63163"/>
    <w:rsid w:val="00D65A0D"/>
    <w:rsid w:val="00D73BB5"/>
    <w:rsid w:val="00D77C98"/>
    <w:rsid w:val="00D816FB"/>
    <w:rsid w:val="00D878E9"/>
    <w:rsid w:val="00D9570E"/>
    <w:rsid w:val="00D9710C"/>
    <w:rsid w:val="00DD7A99"/>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1AB"/>
    <w:rsid w:val="00EB3A11"/>
    <w:rsid w:val="00EC01A8"/>
    <w:rsid w:val="00EC2E63"/>
    <w:rsid w:val="00ED23E0"/>
    <w:rsid w:val="00ED313F"/>
    <w:rsid w:val="00EF407F"/>
    <w:rsid w:val="00F05748"/>
    <w:rsid w:val="00F34984"/>
    <w:rsid w:val="00F42051"/>
    <w:rsid w:val="00F56CE0"/>
    <w:rsid w:val="00F605B3"/>
    <w:rsid w:val="00F738F7"/>
    <w:rsid w:val="00F74427"/>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A2B361-A2EF-4705-AA36-BA65CCC2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王念慈</cp:lastModifiedBy>
  <cp:revision>20</cp:revision>
  <cp:lastPrinted>2020-04-01T09:58:00Z</cp:lastPrinted>
  <dcterms:created xsi:type="dcterms:W3CDTF">2021-03-04T03:22:00Z</dcterms:created>
  <dcterms:modified xsi:type="dcterms:W3CDTF">2021-03-26T06:33:00Z</dcterms:modified>
</cp:coreProperties>
</file>