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BBDE5" w14:textId="0BF1A801" w:rsidR="0068088B" w:rsidRPr="00931D40" w:rsidRDefault="0068088B" w:rsidP="00080D82">
      <w:pPr>
        <w:overflowPunct w:val="0"/>
        <w:spacing w:line="400" w:lineRule="exact"/>
        <w:jc w:val="center"/>
        <w:rPr>
          <w:rFonts w:ascii="標楷體" w:eastAsia="標楷體" w:hAnsi="標楷體"/>
          <w:b/>
          <w:color w:val="000000" w:themeColor="text1"/>
          <w:sz w:val="32"/>
          <w:szCs w:val="32"/>
        </w:rPr>
      </w:pPr>
      <w:bookmarkStart w:id="0" w:name="_Hlk84416217"/>
      <w:r w:rsidRPr="00931D40">
        <w:rPr>
          <w:rFonts w:ascii="標楷體" w:eastAsia="標楷體" w:hAnsi="標楷體" w:hint="eastAsia"/>
          <w:b/>
          <w:color w:val="000000" w:themeColor="text1"/>
          <w:sz w:val="32"/>
          <w:szCs w:val="32"/>
        </w:rPr>
        <w:t>高級中等以下學校</w:t>
      </w:r>
      <w:r w:rsidR="001D2D64" w:rsidRPr="00931D40">
        <w:rPr>
          <w:rFonts w:ascii="標楷體" w:eastAsia="標楷體" w:hAnsi="標楷體" w:hint="eastAsia"/>
          <w:b/>
          <w:color w:val="000000" w:themeColor="text1"/>
          <w:sz w:val="32"/>
          <w:szCs w:val="32"/>
        </w:rPr>
        <w:t>及幼兒園</w:t>
      </w:r>
      <w:r w:rsidR="0093060A" w:rsidRPr="00931D40">
        <w:rPr>
          <w:rFonts w:ascii="標楷體" w:eastAsia="標楷體" w:hAnsi="標楷體"/>
          <w:b/>
          <w:color w:val="000000" w:themeColor="text1"/>
          <w:sz w:val="32"/>
          <w:szCs w:val="32"/>
        </w:rPr>
        <w:t>110</w:t>
      </w:r>
      <w:r w:rsidR="003D6666" w:rsidRPr="00931D40">
        <w:rPr>
          <w:rFonts w:ascii="標楷體" w:eastAsia="標楷體" w:hAnsi="標楷體" w:hint="eastAsia"/>
          <w:b/>
          <w:color w:val="000000" w:themeColor="text1"/>
          <w:sz w:val="32"/>
          <w:szCs w:val="32"/>
        </w:rPr>
        <w:t>學</w:t>
      </w:r>
      <w:r w:rsidR="0093060A" w:rsidRPr="00931D40">
        <w:rPr>
          <w:rFonts w:ascii="標楷體" w:eastAsia="標楷體" w:hAnsi="標楷體"/>
          <w:b/>
          <w:color w:val="000000" w:themeColor="text1"/>
          <w:sz w:val="32"/>
          <w:szCs w:val="32"/>
        </w:rPr>
        <w:t>年</w:t>
      </w:r>
      <w:r w:rsidR="003D6666" w:rsidRPr="00931D40">
        <w:rPr>
          <w:rFonts w:ascii="標楷體" w:eastAsia="標楷體" w:hAnsi="標楷體" w:hint="eastAsia"/>
          <w:b/>
          <w:color w:val="000000" w:themeColor="text1"/>
          <w:sz w:val="32"/>
          <w:szCs w:val="32"/>
        </w:rPr>
        <w:t>度</w:t>
      </w:r>
      <w:r w:rsidR="00880FC3" w:rsidRPr="00931D40">
        <w:rPr>
          <w:rFonts w:ascii="標楷體" w:eastAsia="標楷體" w:hAnsi="標楷體" w:hint="eastAsia"/>
          <w:b/>
          <w:color w:val="000000" w:themeColor="text1"/>
          <w:sz w:val="32"/>
          <w:szCs w:val="32"/>
        </w:rPr>
        <w:t>因應</w:t>
      </w:r>
      <w:r w:rsidR="0093060A" w:rsidRPr="00931D40">
        <w:rPr>
          <w:rFonts w:ascii="標楷體" w:eastAsia="標楷體" w:hAnsi="標楷體" w:hint="eastAsia"/>
          <w:b/>
          <w:color w:val="000000" w:themeColor="text1"/>
          <w:sz w:val="32"/>
          <w:szCs w:val="32"/>
        </w:rPr>
        <w:t>嚴重特殊傳染性肺炎</w:t>
      </w:r>
      <w:r w:rsidR="003D6666" w:rsidRPr="00931D40">
        <w:rPr>
          <w:rFonts w:ascii="標楷體" w:eastAsia="標楷體" w:hAnsi="標楷體" w:hint="eastAsia"/>
          <w:b/>
          <w:color w:val="000000" w:themeColor="text1"/>
          <w:sz w:val="32"/>
          <w:szCs w:val="32"/>
        </w:rPr>
        <w:t>防</w:t>
      </w:r>
      <w:r w:rsidR="00880FC3" w:rsidRPr="00931D40">
        <w:rPr>
          <w:rFonts w:ascii="標楷體" w:eastAsia="標楷體" w:hAnsi="標楷體" w:cs="標楷體" w:hint="eastAsia"/>
          <w:b/>
          <w:color w:val="000000" w:themeColor="text1"/>
          <w:kern w:val="0"/>
          <w:sz w:val="32"/>
          <w:szCs w:val="32"/>
        </w:rPr>
        <w:t>疫</w:t>
      </w:r>
      <w:r w:rsidR="00DB2BDC" w:rsidRPr="00931D40">
        <w:rPr>
          <w:rFonts w:ascii="標楷體" w:eastAsia="標楷體" w:hAnsi="標楷體" w:cs="標楷體" w:hint="eastAsia"/>
          <w:b/>
          <w:color w:val="000000" w:themeColor="text1"/>
          <w:kern w:val="0"/>
          <w:sz w:val="32"/>
          <w:szCs w:val="32"/>
        </w:rPr>
        <w:t>管理</w:t>
      </w:r>
      <w:r w:rsidR="00427556" w:rsidRPr="00931D40">
        <w:rPr>
          <w:rFonts w:ascii="標楷體" w:eastAsia="標楷體" w:hAnsi="標楷體" w:hint="eastAsia"/>
          <w:b/>
          <w:color w:val="000000" w:themeColor="text1"/>
          <w:sz w:val="32"/>
          <w:szCs w:val="32"/>
        </w:rPr>
        <w:t>指引</w:t>
      </w:r>
      <w:bookmarkEnd w:id="0"/>
    </w:p>
    <w:p w14:paraId="06B0D10A" w14:textId="2DCA0BEC" w:rsidR="0068088B" w:rsidRPr="00931D40" w:rsidRDefault="0068088B" w:rsidP="00080D82">
      <w:pPr>
        <w:overflowPunct w:val="0"/>
        <w:spacing w:line="360" w:lineRule="exact"/>
        <w:jc w:val="right"/>
        <w:rPr>
          <w:rFonts w:ascii="標楷體" w:eastAsia="標楷體" w:hAnsi="標楷體"/>
          <w:color w:val="000000" w:themeColor="text1"/>
          <w:sz w:val="28"/>
          <w:szCs w:val="28"/>
        </w:rPr>
      </w:pPr>
      <w:r w:rsidRPr="00931D40">
        <w:rPr>
          <w:rFonts w:ascii="標楷體" w:eastAsia="標楷體" w:hAnsi="標楷體" w:hint="eastAsia"/>
          <w:color w:val="000000" w:themeColor="text1"/>
          <w:sz w:val="28"/>
          <w:szCs w:val="28"/>
        </w:rPr>
        <w:t>110年</w:t>
      </w:r>
      <w:r w:rsidR="003D6666" w:rsidRPr="00931D40">
        <w:rPr>
          <w:rFonts w:ascii="標楷體" w:eastAsia="標楷體" w:hAnsi="標楷體" w:hint="eastAsia"/>
          <w:color w:val="000000" w:themeColor="text1"/>
          <w:sz w:val="28"/>
          <w:szCs w:val="28"/>
        </w:rPr>
        <w:t>8</w:t>
      </w:r>
      <w:r w:rsidRPr="00931D40">
        <w:rPr>
          <w:rFonts w:ascii="標楷體" w:eastAsia="標楷體" w:hAnsi="標楷體" w:hint="eastAsia"/>
          <w:color w:val="000000" w:themeColor="text1"/>
          <w:sz w:val="28"/>
          <w:szCs w:val="28"/>
        </w:rPr>
        <w:t>月</w:t>
      </w:r>
      <w:r w:rsidR="008C0853" w:rsidRPr="00931D40">
        <w:rPr>
          <w:rFonts w:ascii="標楷體" w:eastAsia="標楷體" w:hAnsi="標楷體" w:hint="eastAsia"/>
          <w:color w:val="000000" w:themeColor="text1"/>
          <w:sz w:val="28"/>
          <w:szCs w:val="28"/>
        </w:rPr>
        <w:t>1</w:t>
      </w:r>
      <w:r w:rsidR="00060913" w:rsidRPr="00931D40">
        <w:rPr>
          <w:rFonts w:ascii="標楷體" w:eastAsia="標楷體" w:hAnsi="標楷體" w:hint="eastAsia"/>
          <w:color w:val="000000" w:themeColor="text1"/>
          <w:sz w:val="28"/>
          <w:szCs w:val="28"/>
        </w:rPr>
        <w:t>7</w:t>
      </w:r>
      <w:r w:rsidRPr="00931D40">
        <w:rPr>
          <w:rFonts w:ascii="標楷體" w:eastAsia="標楷體" w:hAnsi="標楷體" w:hint="eastAsia"/>
          <w:color w:val="000000" w:themeColor="text1"/>
          <w:sz w:val="28"/>
          <w:szCs w:val="28"/>
        </w:rPr>
        <w:t>日</w:t>
      </w:r>
    </w:p>
    <w:p w14:paraId="3B38300E" w14:textId="0D4A0A42" w:rsidR="003748D5" w:rsidRDefault="003748D5" w:rsidP="00080D82">
      <w:pPr>
        <w:overflowPunct w:val="0"/>
        <w:spacing w:line="360" w:lineRule="exact"/>
        <w:jc w:val="right"/>
        <w:rPr>
          <w:rFonts w:ascii="標楷體" w:eastAsia="標楷體" w:hAnsi="標楷體"/>
          <w:color w:val="000000" w:themeColor="text1"/>
          <w:sz w:val="28"/>
          <w:szCs w:val="28"/>
        </w:rPr>
      </w:pPr>
      <w:r w:rsidRPr="00931D40">
        <w:rPr>
          <w:rFonts w:ascii="標楷體" w:eastAsia="標楷體" w:hAnsi="標楷體" w:hint="eastAsia"/>
          <w:color w:val="000000" w:themeColor="text1"/>
          <w:sz w:val="28"/>
          <w:szCs w:val="28"/>
        </w:rPr>
        <w:t>1</w:t>
      </w:r>
      <w:r w:rsidRPr="00931D40">
        <w:rPr>
          <w:rFonts w:ascii="標楷體" w:eastAsia="標楷體" w:hAnsi="標楷體"/>
          <w:color w:val="000000" w:themeColor="text1"/>
          <w:sz w:val="28"/>
          <w:szCs w:val="28"/>
        </w:rPr>
        <w:t>10</w:t>
      </w:r>
      <w:r w:rsidRPr="00931D40">
        <w:rPr>
          <w:rFonts w:ascii="標楷體" w:eastAsia="標楷體" w:hAnsi="標楷體" w:hint="eastAsia"/>
          <w:color w:val="000000" w:themeColor="text1"/>
          <w:sz w:val="28"/>
          <w:szCs w:val="28"/>
        </w:rPr>
        <w:t>年1</w:t>
      </w:r>
      <w:r w:rsidRPr="00931D40">
        <w:rPr>
          <w:rFonts w:ascii="標楷體" w:eastAsia="標楷體" w:hAnsi="標楷體"/>
          <w:color w:val="000000" w:themeColor="text1"/>
          <w:sz w:val="28"/>
          <w:szCs w:val="28"/>
        </w:rPr>
        <w:t>0</w:t>
      </w:r>
      <w:r w:rsidRPr="00931D40">
        <w:rPr>
          <w:rFonts w:ascii="標楷體" w:eastAsia="標楷體" w:hAnsi="標楷體" w:hint="eastAsia"/>
          <w:color w:val="000000" w:themeColor="text1"/>
          <w:sz w:val="28"/>
          <w:szCs w:val="28"/>
        </w:rPr>
        <w:t>月</w:t>
      </w:r>
      <w:r w:rsidR="00931D40" w:rsidRPr="00931D40">
        <w:rPr>
          <w:rFonts w:ascii="標楷體" w:eastAsia="標楷體" w:hAnsi="標楷體" w:hint="eastAsia"/>
          <w:color w:val="000000" w:themeColor="text1"/>
          <w:sz w:val="28"/>
          <w:szCs w:val="28"/>
        </w:rPr>
        <w:t>1</w:t>
      </w:r>
      <w:r w:rsidR="00931D40" w:rsidRPr="00931D40">
        <w:rPr>
          <w:rFonts w:ascii="標楷體" w:eastAsia="標楷體" w:hAnsi="標楷體"/>
          <w:color w:val="000000" w:themeColor="text1"/>
          <w:sz w:val="28"/>
          <w:szCs w:val="28"/>
        </w:rPr>
        <w:t>8</w:t>
      </w:r>
      <w:r w:rsidRPr="00931D40">
        <w:rPr>
          <w:rFonts w:ascii="標楷體" w:eastAsia="標楷體" w:hAnsi="標楷體" w:hint="eastAsia"/>
          <w:color w:val="000000" w:themeColor="text1"/>
          <w:sz w:val="28"/>
          <w:szCs w:val="28"/>
        </w:rPr>
        <w:t>日修正</w:t>
      </w:r>
    </w:p>
    <w:p w14:paraId="6C7850AD" w14:textId="38985B06" w:rsidR="001A7536" w:rsidRDefault="001A7536" w:rsidP="00080D82">
      <w:pPr>
        <w:overflowPunct w:val="0"/>
        <w:spacing w:line="360" w:lineRule="exact"/>
        <w:jc w:val="right"/>
        <w:rPr>
          <w:rFonts w:ascii="標楷體" w:eastAsia="標楷體" w:hAnsi="標楷體"/>
          <w:color w:val="000000" w:themeColor="text1"/>
          <w:sz w:val="28"/>
          <w:szCs w:val="28"/>
        </w:rPr>
      </w:pPr>
      <w:r w:rsidRPr="00636088">
        <w:rPr>
          <w:rFonts w:ascii="標楷體" w:eastAsia="標楷體" w:hAnsi="標楷體"/>
          <w:color w:val="000000" w:themeColor="text1"/>
          <w:sz w:val="28"/>
          <w:szCs w:val="28"/>
        </w:rPr>
        <w:t>110</w:t>
      </w:r>
      <w:r w:rsidRPr="00636088">
        <w:rPr>
          <w:rFonts w:ascii="標楷體" w:eastAsia="標楷體" w:hAnsi="標楷體" w:hint="eastAsia"/>
          <w:color w:val="000000" w:themeColor="text1"/>
          <w:sz w:val="28"/>
          <w:szCs w:val="28"/>
        </w:rPr>
        <w:t>年1</w:t>
      </w:r>
      <w:r w:rsidRPr="00636088">
        <w:rPr>
          <w:rFonts w:ascii="標楷體" w:eastAsia="標楷體" w:hAnsi="標楷體"/>
          <w:color w:val="000000" w:themeColor="text1"/>
          <w:sz w:val="28"/>
          <w:szCs w:val="28"/>
        </w:rPr>
        <w:t>1</w:t>
      </w:r>
      <w:r w:rsidRPr="00636088">
        <w:rPr>
          <w:rFonts w:ascii="標楷體" w:eastAsia="標楷體" w:hAnsi="標楷體" w:hint="eastAsia"/>
          <w:color w:val="000000" w:themeColor="text1"/>
          <w:sz w:val="28"/>
          <w:szCs w:val="28"/>
        </w:rPr>
        <w:t>月01日修正</w:t>
      </w:r>
    </w:p>
    <w:p w14:paraId="47E8D649" w14:textId="79463CBA" w:rsidR="00CA40A8" w:rsidRPr="00CA40A8" w:rsidRDefault="00CA40A8" w:rsidP="00CA40A8">
      <w:pPr>
        <w:wordWrap w:val="0"/>
        <w:overflowPunct w:val="0"/>
        <w:spacing w:line="360" w:lineRule="exact"/>
        <w:jc w:val="right"/>
        <w:rPr>
          <w:rFonts w:ascii="標楷體" w:eastAsia="標楷體" w:hAnsi="標楷體"/>
          <w:color w:val="000000" w:themeColor="text1"/>
          <w:sz w:val="28"/>
          <w:szCs w:val="28"/>
        </w:rPr>
      </w:pPr>
      <w:r w:rsidRPr="00AE7C24">
        <w:rPr>
          <w:rFonts w:ascii="標楷體" w:eastAsia="標楷體" w:hAnsi="標楷體"/>
          <w:color w:val="000000" w:themeColor="text1"/>
          <w:sz w:val="28"/>
          <w:szCs w:val="28"/>
        </w:rPr>
        <w:t>110</w:t>
      </w:r>
      <w:r w:rsidRPr="00AE7C24">
        <w:rPr>
          <w:rFonts w:ascii="標楷體" w:eastAsia="標楷體" w:hAnsi="標楷體" w:hint="eastAsia"/>
          <w:color w:val="000000" w:themeColor="text1"/>
          <w:sz w:val="28"/>
          <w:szCs w:val="28"/>
        </w:rPr>
        <w:t>年1</w:t>
      </w:r>
      <w:r w:rsidRPr="00AE7C24">
        <w:rPr>
          <w:rFonts w:ascii="標楷體" w:eastAsia="標楷體" w:hAnsi="標楷體"/>
          <w:color w:val="000000" w:themeColor="text1"/>
          <w:sz w:val="28"/>
          <w:szCs w:val="28"/>
        </w:rPr>
        <w:t>2</w:t>
      </w:r>
      <w:r w:rsidRPr="00AE7C24">
        <w:rPr>
          <w:rFonts w:ascii="標楷體" w:eastAsia="標楷體" w:hAnsi="標楷體" w:hint="eastAsia"/>
          <w:color w:val="000000" w:themeColor="text1"/>
          <w:sz w:val="28"/>
          <w:szCs w:val="28"/>
        </w:rPr>
        <w:t>月</w:t>
      </w:r>
      <w:r w:rsidR="003C7544" w:rsidRPr="00AE7C24">
        <w:rPr>
          <w:rFonts w:ascii="標楷體" w:eastAsia="標楷體" w:hAnsi="標楷體" w:hint="eastAsia"/>
          <w:color w:val="000000" w:themeColor="text1"/>
          <w:sz w:val="28"/>
          <w:szCs w:val="28"/>
        </w:rPr>
        <w:t>1</w:t>
      </w:r>
      <w:r w:rsidR="00AE7C24" w:rsidRPr="00AE7C24">
        <w:rPr>
          <w:rFonts w:ascii="標楷體" w:eastAsia="標楷體" w:hAnsi="標楷體"/>
          <w:color w:val="000000" w:themeColor="text1"/>
          <w:sz w:val="28"/>
          <w:szCs w:val="28"/>
        </w:rPr>
        <w:t>7</w:t>
      </w:r>
      <w:r w:rsidRPr="00AE7C24">
        <w:rPr>
          <w:rFonts w:ascii="標楷體" w:eastAsia="標楷體" w:hAnsi="標楷體" w:hint="eastAsia"/>
          <w:color w:val="000000" w:themeColor="text1"/>
          <w:sz w:val="28"/>
          <w:szCs w:val="28"/>
        </w:rPr>
        <w:t>日修正</w:t>
      </w:r>
    </w:p>
    <w:p w14:paraId="48500DC0" w14:textId="77777777" w:rsidR="0068088B" w:rsidRPr="00931D40" w:rsidRDefault="0093060A" w:rsidP="00080D82">
      <w:pPr>
        <w:overflowPunct w:val="0"/>
        <w:spacing w:line="460" w:lineRule="exact"/>
        <w:jc w:val="both"/>
        <w:rPr>
          <w:rFonts w:ascii="標楷體" w:eastAsia="標楷體" w:hAnsi="標楷體" w:cs="Times New Roman"/>
          <w:b/>
          <w:color w:val="000000" w:themeColor="text1"/>
          <w:sz w:val="28"/>
          <w:szCs w:val="28"/>
        </w:rPr>
      </w:pPr>
      <w:r w:rsidRPr="00931D40">
        <w:rPr>
          <w:rFonts w:ascii="標楷體" w:eastAsia="標楷體" w:hAnsi="標楷體" w:cs="Times New Roman" w:hint="eastAsia"/>
          <w:b/>
          <w:color w:val="000000" w:themeColor="text1"/>
          <w:sz w:val="28"/>
          <w:szCs w:val="28"/>
        </w:rPr>
        <w:t>壹、</w:t>
      </w:r>
      <w:r w:rsidR="0068088B" w:rsidRPr="00931D40">
        <w:rPr>
          <w:rFonts w:ascii="標楷體" w:eastAsia="標楷體" w:hAnsi="標楷體" w:cs="Times New Roman" w:hint="eastAsia"/>
          <w:b/>
          <w:color w:val="000000" w:themeColor="text1"/>
          <w:sz w:val="28"/>
          <w:szCs w:val="28"/>
        </w:rPr>
        <w:t>前言</w:t>
      </w:r>
    </w:p>
    <w:p w14:paraId="422C6387" w14:textId="647E22D9" w:rsidR="0068088B" w:rsidRPr="00DF1357" w:rsidRDefault="000D1730" w:rsidP="00080D82">
      <w:pPr>
        <w:pStyle w:val="a3"/>
        <w:overflowPunct w:val="0"/>
        <w:spacing w:line="460" w:lineRule="exact"/>
        <w:ind w:leftChars="0" w:left="722" w:firstLineChars="212" w:firstLine="594"/>
        <w:jc w:val="both"/>
        <w:rPr>
          <w:rFonts w:ascii="標楷體" w:eastAsia="標楷體" w:hAnsi="標楷體"/>
          <w:color w:val="000000" w:themeColor="text1"/>
          <w:sz w:val="28"/>
          <w:szCs w:val="28"/>
        </w:rPr>
      </w:pPr>
      <w:r w:rsidRPr="00636088">
        <w:rPr>
          <w:rFonts w:ascii="標楷體" w:eastAsia="標楷體" w:hAnsi="標楷體" w:cs="Times New Roman" w:hint="eastAsia"/>
          <w:color w:val="000000" w:themeColor="text1"/>
          <w:sz w:val="28"/>
          <w:szCs w:val="28"/>
        </w:rPr>
        <w:t>教育</w:t>
      </w:r>
      <w:r w:rsidRPr="00DF1357">
        <w:rPr>
          <w:rFonts w:ascii="標楷體" w:eastAsia="標楷體" w:hAnsi="標楷體" w:cs="Times New Roman" w:hint="eastAsia"/>
          <w:color w:val="000000" w:themeColor="text1"/>
          <w:sz w:val="28"/>
          <w:szCs w:val="28"/>
        </w:rPr>
        <w:t>部（以下簡稱本部）</w:t>
      </w:r>
      <w:r w:rsidR="0068088B" w:rsidRPr="00DF1357">
        <w:rPr>
          <w:rFonts w:ascii="標楷體" w:eastAsia="標楷體" w:hAnsi="標楷體" w:cs="Times New Roman" w:hint="eastAsia"/>
          <w:color w:val="000000" w:themeColor="text1"/>
          <w:sz w:val="28"/>
          <w:szCs w:val="28"/>
        </w:rPr>
        <w:t>因應</w:t>
      </w:r>
      <w:r w:rsidR="0093060A" w:rsidRPr="00DF1357">
        <w:rPr>
          <w:rFonts w:ascii="標楷體" w:eastAsia="標楷體" w:hAnsi="標楷體" w:cs="Times New Roman" w:hint="eastAsia"/>
          <w:color w:val="000000" w:themeColor="text1"/>
          <w:sz w:val="28"/>
          <w:szCs w:val="28"/>
        </w:rPr>
        <w:t>國內</w:t>
      </w:r>
      <w:r w:rsidR="0068088B" w:rsidRPr="00DF1357">
        <w:rPr>
          <w:rFonts w:ascii="標楷體" w:eastAsia="標楷體" w:hAnsi="標楷體" w:cs="Times New Roman" w:hint="eastAsia"/>
          <w:color w:val="000000" w:themeColor="text1"/>
          <w:sz w:val="28"/>
          <w:szCs w:val="28"/>
        </w:rPr>
        <w:t>嚴重特殊傳染性肺炎</w:t>
      </w:r>
      <w:proofErr w:type="gramStart"/>
      <w:r w:rsidR="0068088B" w:rsidRPr="00DF1357">
        <w:rPr>
          <w:rFonts w:ascii="標楷體" w:eastAsia="標楷體" w:hAnsi="標楷體" w:cs="Times New Roman" w:hint="eastAsia"/>
          <w:color w:val="000000" w:themeColor="text1"/>
          <w:sz w:val="28"/>
          <w:szCs w:val="28"/>
        </w:rPr>
        <w:t>疫</w:t>
      </w:r>
      <w:proofErr w:type="gramEnd"/>
      <w:r w:rsidR="0068088B" w:rsidRPr="00DF1357">
        <w:rPr>
          <w:rFonts w:ascii="標楷體" w:eastAsia="標楷體" w:hAnsi="標楷體" w:cs="Times New Roman" w:hint="eastAsia"/>
          <w:color w:val="000000" w:themeColor="text1"/>
          <w:sz w:val="28"/>
          <w:szCs w:val="28"/>
        </w:rPr>
        <w:t>情，為</w:t>
      </w:r>
      <w:r w:rsidR="006918F3" w:rsidRPr="00DF1357">
        <w:rPr>
          <w:rFonts w:ascii="標楷體" w:eastAsia="標楷體" w:hAnsi="標楷體" w:cs="Times New Roman" w:hint="eastAsia"/>
          <w:color w:val="000000" w:themeColor="text1"/>
          <w:sz w:val="28"/>
          <w:szCs w:val="28"/>
        </w:rPr>
        <w:t>落實</w:t>
      </w:r>
      <w:r w:rsidR="0093060A" w:rsidRPr="00DF1357">
        <w:rPr>
          <w:rFonts w:ascii="標楷體" w:eastAsia="標楷體" w:hAnsi="標楷體" w:cs="Times New Roman" w:hint="eastAsia"/>
          <w:color w:val="000000" w:themeColor="text1"/>
          <w:sz w:val="28"/>
          <w:szCs w:val="28"/>
        </w:rPr>
        <w:t>高級中等以下學校（以下簡稱</w:t>
      </w:r>
      <w:r w:rsidR="00427556" w:rsidRPr="00DF1357">
        <w:rPr>
          <w:rFonts w:ascii="標楷體" w:eastAsia="標楷體" w:hAnsi="標楷體" w:cs="Times New Roman" w:hint="eastAsia"/>
          <w:color w:val="000000" w:themeColor="text1"/>
          <w:sz w:val="28"/>
          <w:szCs w:val="28"/>
        </w:rPr>
        <w:t>學校</w:t>
      </w:r>
      <w:r w:rsidR="0093060A" w:rsidRPr="00DF1357">
        <w:rPr>
          <w:rFonts w:ascii="標楷體" w:eastAsia="標楷體" w:hAnsi="標楷體" w:cs="Times New Roman" w:hint="eastAsia"/>
          <w:color w:val="000000" w:themeColor="text1"/>
          <w:sz w:val="28"/>
          <w:szCs w:val="28"/>
        </w:rPr>
        <w:t>）</w:t>
      </w:r>
      <w:r w:rsidR="003D6666" w:rsidRPr="00DF1357">
        <w:rPr>
          <w:rFonts w:ascii="標楷體" w:eastAsia="標楷體" w:hAnsi="標楷體" w:cs="Times New Roman" w:hint="eastAsia"/>
          <w:color w:val="000000" w:themeColor="text1"/>
          <w:sz w:val="28"/>
          <w:szCs w:val="28"/>
        </w:rPr>
        <w:t>及幼兒園</w:t>
      </w:r>
      <w:r w:rsidR="0093060A" w:rsidRPr="00DF1357">
        <w:rPr>
          <w:rFonts w:ascii="標楷體" w:eastAsia="標楷體" w:hAnsi="標楷體" w:cs="Times New Roman" w:hint="eastAsia"/>
          <w:color w:val="000000" w:themeColor="text1"/>
          <w:sz w:val="28"/>
          <w:szCs w:val="28"/>
        </w:rPr>
        <w:t>110</w:t>
      </w:r>
      <w:r w:rsidR="003D6666" w:rsidRPr="00DF1357">
        <w:rPr>
          <w:rFonts w:ascii="標楷體" w:eastAsia="標楷體" w:hAnsi="標楷體" w:cs="Times New Roman" w:hint="eastAsia"/>
          <w:color w:val="000000" w:themeColor="text1"/>
          <w:sz w:val="28"/>
          <w:szCs w:val="28"/>
        </w:rPr>
        <w:t>學</w:t>
      </w:r>
      <w:r w:rsidR="0093060A" w:rsidRPr="00DF1357">
        <w:rPr>
          <w:rFonts w:ascii="標楷體" w:eastAsia="標楷體" w:hAnsi="標楷體" w:cs="Times New Roman" w:hint="eastAsia"/>
          <w:color w:val="000000" w:themeColor="text1"/>
          <w:sz w:val="28"/>
          <w:szCs w:val="28"/>
        </w:rPr>
        <w:t>年</w:t>
      </w:r>
      <w:r w:rsidR="003D6666" w:rsidRPr="00DF1357">
        <w:rPr>
          <w:rFonts w:ascii="標楷體" w:eastAsia="標楷體" w:hAnsi="標楷體" w:cs="Times New Roman" w:hint="eastAsia"/>
          <w:color w:val="000000" w:themeColor="text1"/>
          <w:sz w:val="28"/>
          <w:szCs w:val="28"/>
        </w:rPr>
        <w:t>度開學後</w:t>
      </w:r>
      <w:r w:rsidR="006918F3" w:rsidRPr="00DF1357">
        <w:rPr>
          <w:rFonts w:ascii="新細明體" w:eastAsia="新細明體" w:hAnsi="新細明體" w:cs="Times New Roman" w:hint="eastAsia"/>
          <w:color w:val="000000" w:themeColor="text1"/>
          <w:sz w:val="28"/>
          <w:szCs w:val="28"/>
        </w:rPr>
        <w:t>，</w:t>
      </w:r>
      <w:r w:rsidR="003D6666" w:rsidRPr="00DF1357">
        <w:rPr>
          <w:rFonts w:ascii="標楷體" w:eastAsia="標楷體" w:hAnsi="標楷體" w:cs="Times New Roman" w:hint="eastAsia"/>
          <w:color w:val="000000" w:themeColor="text1"/>
          <w:sz w:val="28"/>
          <w:szCs w:val="28"/>
        </w:rPr>
        <w:t>各項教學及活動等防疫工作</w:t>
      </w:r>
      <w:r w:rsidR="0093060A" w:rsidRPr="00DF1357">
        <w:rPr>
          <w:rFonts w:ascii="標楷體" w:eastAsia="標楷體" w:hAnsi="標楷體" w:cs="Times New Roman" w:hint="eastAsia"/>
          <w:color w:val="000000" w:themeColor="text1"/>
          <w:sz w:val="28"/>
          <w:szCs w:val="28"/>
        </w:rPr>
        <w:t>，確</w:t>
      </w:r>
      <w:r w:rsidR="003D6666" w:rsidRPr="00DF1357">
        <w:rPr>
          <w:rFonts w:ascii="標楷體" w:eastAsia="標楷體" w:hAnsi="標楷體" w:cs="Times New Roman" w:hint="eastAsia"/>
          <w:color w:val="000000" w:themeColor="text1"/>
          <w:sz w:val="28"/>
          <w:szCs w:val="28"/>
        </w:rPr>
        <w:t>保師生</w:t>
      </w:r>
      <w:r w:rsidR="00427556" w:rsidRPr="00DF1357">
        <w:rPr>
          <w:rFonts w:ascii="標楷體" w:eastAsia="標楷體" w:hAnsi="標楷體" w:cs="Times New Roman" w:hint="eastAsia"/>
          <w:color w:val="000000" w:themeColor="text1"/>
          <w:sz w:val="28"/>
          <w:szCs w:val="28"/>
        </w:rPr>
        <w:t>健康，爰訂定本指引</w:t>
      </w:r>
      <w:r w:rsidR="0068088B" w:rsidRPr="00DF1357">
        <w:rPr>
          <w:rFonts w:ascii="標楷體" w:eastAsia="標楷體" w:hAnsi="標楷體" w:cs="Times New Roman" w:hint="eastAsia"/>
          <w:color w:val="000000" w:themeColor="text1"/>
          <w:sz w:val="28"/>
          <w:szCs w:val="28"/>
        </w:rPr>
        <w:t>，以</w:t>
      </w:r>
      <w:r w:rsidR="0093060A" w:rsidRPr="00DF1357">
        <w:rPr>
          <w:rFonts w:ascii="標楷體" w:eastAsia="標楷體" w:hAnsi="標楷體" w:cs="Times New Roman" w:hint="eastAsia"/>
          <w:color w:val="000000" w:themeColor="text1"/>
          <w:sz w:val="28"/>
          <w:szCs w:val="28"/>
        </w:rPr>
        <w:t>供學校</w:t>
      </w:r>
      <w:r w:rsidR="007D40DB" w:rsidRPr="00DF1357">
        <w:rPr>
          <w:rFonts w:ascii="標楷體" w:eastAsia="標楷體" w:hAnsi="標楷體" w:cs="Times New Roman" w:hint="eastAsia"/>
          <w:color w:val="000000" w:themeColor="text1"/>
          <w:sz w:val="28"/>
          <w:szCs w:val="28"/>
        </w:rPr>
        <w:t>及幼兒園</w:t>
      </w:r>
      <w:r w:rsidR="0093060A" w:rsidRPr="00DF1357">
        <w:rPr>
          <w:rFonts w:ascii="標楷體" w:eastAsia="標楷體" w:hAnsi="標楷體" w:cs="Times New Roman" w:hint="eastAsia"/>
          <w:color w:val="000000" w:themeColor="text1"/>
          <w:sz w:val="28"/>
          <w:szCs w:val="28"/>
        </w:rPr>
        <w:t>遵循</w:t>
      </w:r>
      <w:r w:rsidR="0068088B" w:rsidRPr="00DF1357">
        <w:rPr>
          <w:rFonts w:ascii="標楷體" w:eastAsia="標楷體" w:hAnsi="標楷體" w:cs="Times New Roman" w:hint="eastAsia"/>
          <w:color w:val="000000" w:themeColor="text1"/>
          <w:sz w:val="28"/>
          <w:szCs w:val="28"/>
        </w:rPr>
        <w:t>。</w:t>
      </w:r>
    </w:p>
    <w:p w14:paraId="34578F37" w14:textId="2B561E2B" w:rsidR="00FF148C" w:rsidRPr="00DF1357" w:rsidRDefault="00527EC1" w:rsidP="00080D82">
      <w:pPr>
        <w:overflowPunct w:val="0"/>
        <w:spacing w:line="460" w:lineRule="exact"/>
        <w:jc w:val="both"/>
        <w:rPr>
          <w:rFonts w:ascii="標楷體" w:eastAsia="標楷體" w:hAnsi="標楷體" w:cs="Times New Roman"/>
          <w:b/>
          <w:color w:val="000000" w:themeColor="text1"/>
          <w:sz w:val="28"/>
          <w:szCs w:val="28"/>
        </w:rPr>
      </w:pPr>
      <w:r w:rsidRPr="00DF1357">
        <w:rPr>
          <w:rFonts w:ascii="標楷體" w:eastAsia="標楷體" w:hAnsi="標楷體" w:cs="Times New Roman" w:hint="eastAsia"/>
          <w:b/>
          <w:color w:val="000000" w:themeColor="text1"/>
          <w:sz w:val="28"/>
          <w:szCs w:val="28"/>
        </w:rPr>
        <w:t>貳、名詞解釋</w:t>
      </w:r>
    </w:p>
    <w:p w14:paraId="7F195CB6" w14:textId="52FADDFA" w:rsidR="00D87B7F" w:rsidRPr="00DF1357" w:rsidRDefault="00D87B7F" w:rsidP="0040287A">
      <w:pPr>
        <w:pStyle w:val="a3"/>
        <w:numPr>
          <w:ilvl w:val="0"/>
          <w:numId w:val="10"/>
        </w:numPr>
        <w:overflowPunct w:val="0"/>
        <w:spacing w:line="460" w:lineRule="exact"/>
        <w:ind w:leftChars="0" w:left="1134" w:hanging="56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學校工作人員：學校教職員工及入校工作人員(如外聘師資、社團教師、課後照顧人員、</w:t>
      </w:r>
      <w:r w:rsidR="004850A4" w:rsidRPr="00DF1357">
        <w:rPr>
          <w:rFonts w:ascii="標楷體" w:eastAsia="標楷體" w:hAnsi="標楷體" w:cs="Times New Roman" w:hint="eastAsia"/>
          <w:color w:val="000000" w:themeColor="text1"/>
          <w:sz w:val="28"/>
          <w:szCs w:val="28"/>
        </w:rPr>
        <w:t>廚工、</w:t>
      </w:r>
      <w:r w:rsidRPr="00DF1357">
        <w:rPr>
          <w:rFonts w:ascii="標楷體" w:eastAsia="標楷體" w:hAnsi="標楷體" w:cs="Times New Roman" w:hint="eastAsia"/>
          <w:color w:val="000000" w:themeColor="text1"/>
          <w:sz w:val="28"/>
          <w:szCs w:val="28"/>
        </w:rPr>
        <w:t>志工</w:t>
      </w:r>
      <w:r w:rsidR="00073E3B" w:rsidRPr="00DF1357">
        <w:rPr>
          <w:rFonts w:ascii="標楷體" w:eastAsia="標楷體" w:hAnsi="標楷體" w:cs="Times New Roman" w:hint="eastAsia"/>
          <w:color w:val="000000" w:themeColor="text1"/>
          <w:sz w:val="28"/>
          <w:szCs w:val="28"/>
        </w:rPr>
        <w:t>、</w:t>
      </w:r>
      <w:r w:rsidRPr="00DF1357">
        <w:rPr>
          <w:rFonts w:ascii="標楷體" w:eastAsia="標楷體" w:hAnsi="標楷體" w:cs="Times New Roman" w:hint="eastAsia"/>
          <w:color w:val="000000" w:themeColor="text1"/>
          <w:sz w:val="28"/>
          <w:szCs w:val="28"/>
        </w:rPr>
        <w:t>外包清潔人員</w:t>
      </w:r>
      <w:r w:rsidR="00073E3B" w:rsidRPr="00DF1357">
        <w:rPr>
          <w:rFonts w:ascii="標楷體" w:eastAsia="標楷體" w:hAnsi="標楷體" w:cs="Times New Roman" w:hint="eastAsia"/>
          <w:color w:val="000000" w:themeColor="text1"/>
          <w:sz w:val="28"/>
          <w:szCs w:val="28"/>
        </w:rPr>
        <w:t>及學校運動團隊訓練人員</w:t>
      </w:r>
      <w:r w:rsidRPr="00DF1357">
        <w:rPr>
          <w:rFonts w:ascii="標楷體" w:eastAsia="標楷體" w:hAnsi="標楷體" w:cs="Times New Roman" w:hint="eastAsia"/>
          <w:color w:val="000000" w:themeColor="text1"/>
          <w:sz w:val="28"/>
          <w:szCs w:val="28"/>
        </w:rPr>
        <w:t>等)。</w:t>
      </w:r>
    </w:p>
    <w:p w14:paraId="02AF3152" w14:textId="5647EABC" w:rsidR="00527EC1" w:rsidRPr="00DF1357" w:rsidRDefault="00527EC1" w:rsidP="0040287A">
      <w:pPr>
        <w:pStyle w:val="a3"/>
        <w:numPr>
          <w:ilvl w:val="0"/>
          <w:numId w:val="10"/>
        </w:numPr>
        <w:overflowPunct w:val="0"/>
        <w:spacing w:line="460" w:lineRule="exact"/>
        <w:ind w:leftChars="0" w:left="1134" w:hanging="56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具有</w:t>
      </w:r>
      <w:r w:rsidRPr="00DF1357">
        <w:rPr>
          <w:rFonts w:ascii="標楷體" w:eastAsia="標楷體" w:hAnsi="標楷體" w:cs="Times New Roman"/>
          <w:color w:val="000000" w:themeColor="text1"/>
          <w:sz w:val="28"/>
          <w:szCs w:val="28"/>
        </w:rPr>
        <w:t>COVID-19</w:t>
      </w:r>
      <w:r w:rsidRPr="00DF1357">
        <w:rPr>
          <w:rFonts w:ascii="標楷體" w:eastAsia="標楷體" w:hAnsi="標楷體" w:cs="Times New Roman" w:hint="eastAsia"/>
          <w:color w:val="000000" w:themeColor="text1"/>
          <w:sz w:val="28"/>
          <w:szCs w:val="28"/>
        </w:rPr>
        <w:t>感染風險者：係指經衛生主管機關或檢疫人員開立居家隔離通知書、居家檢疫</w:t>
      </w:r>
      <w:r w:rsidR="00D972EB" w:rsidRPr="00DF1357">
        <w:rPr>
          <w:rFonts w:ascii="標楷體" w:eastAsia="標楷體" w:hAnsi="標楷體" w:cs="Times New Roman" w:hint="eastAsia"/>
          <w:color w:val="000000" w:themeColor="text1"/>
          <w:sz w:val="28"/>
          <w:szCs w:val="28"/>
        </w:rPr>
        <w:t>、加強自主健康管理</w:t>
      </w:r>
      <w:r w:rsidRPr="00DF1357">
        <w:rPr>
          <w:rFonts w:ascii="標楷體" w:eastAsia="標楷體" w:hAnsi="標楷體" w:cs="Times New Roman" w:hint="eastAsia"/>
          <w:color w:val="000000" w:themeColor="text1"/>
          <w:sz w:val="28"/>
          <w:szCs w:val="28"/>
        </w:rPr>
        <w:t>通知書等相關通知之人員。</w:t>
      </w:r>
    </w:p>
    <w:p w14:paraId="514FF803" w14:textId="2ABD1103" w:rsidR="004850A4" w:rsidRPr="00AE7C24" w:rsidRDefault="00527EC1" w:rsidP="0040287A">
      <w:pPr>
        <w:pStyle w:val="a3"/>
        <w:numPr>
          <w:ilvl w:val="0"/>
          <w:numId w:val="10"/>
        </w:numPr>
        <w:overflowPunct w:val="0"/>
        <w:spacing w:line="460" w:lineRule="exact"/>
        <w:ind w:leftChars="0" w:left="1134" w:hanging="568"/>
        <w:jc w:val="both"/>
        <w:rPr>
          <w:rFonts w:ascii="標楷體" w:eastAsia="標楷體" w:hAnsi="標楷體" w:cs="Times New Roman"/>
          <w:color w:val="000000" w:themeColor="text1"/>
          <w:sz w:val="28"/>
          <w:szCs w:val="28"/>
        </w:rPr>
      </w:pPr>
      <w:r w:rsidRPr="00DF1357">
        <w:rPr>
          <w:rFonts w:ascii="標楷體" w:eastAsia="標楷體" w:hAnsi="標楷體" w:cs="Times New Roman"/>
          <w:color w:val="000000" w:themeColor="text1"/>
          <w:sz w:val="28"/>
          <w:szCs w:val="28"/>
        </w:rPr>
        <w:t>具有COVID-19疑似病例：</w:t>
      </w:r>
      <w:r w:rsidR="00C50405" w:rsidRPr="00DF1357">
        <w:rPr>
          <w:rFonts w:ascii="標楷體" w:eastAsia="標楷體" w:hAnsi="標楷體" w:cs="Times New Roman"/>
          <w:color w:val="000000" w:themeColor="text1"/>
          <w:sz w:val="28"/>
          <w:szCs w:val="28"/>
        </w:rPr>
        <w:t>學校</w:t>
      </w:r>
      <w:r w:rsidR="00A477EC" w:rsidRPr="00DF1357">
        <w:rPr>
          <w:rFonts w:ascii="標楷體" w:eastAsia="標楷體" w:hAnsi="標楷體" w:cs="Times New Roman" w:hint="eastAsia"/>
          <w:color w:val="000000" w:themeColor="text1"/>
          <w:sz w:val="28"/>
          <w:szCs w:val="28"/>
        </w:rPr>
        <w:t>工作人員</w:t>
      </w:r>
      <w:r w:rsidRPr="00DF1357">
        <w:rPr>
          <w:rFonts w:ascii="標楷體" w:eastAsia="標楷體" w:hAnsi="標楷體" w:cs="Times New Roman"/>
          <w:color w:val="000000" w:themeColor="text1"/>
          <w:sz w:val="28"/>
          <w:szCs w:val="28"/>
        </w:rPr>
        <w:t>或學生「『SARS-CoV2 快速抗原檢驗測試』，含家用</w:t>
      </w:r>
      <w:proofErr w:type="gramStart"/>
      <w:r w:rsidRPr="00DF1357">
        <w:rPr>
          <w:rFonts w:ascii="標楷體" w:eastAsia="標楷體" w:hAnsi="標楷體" w:cs="Times New Roman"/>
          <w:color w:val="000000" w:themeColor="text1"/>
          <w:sz w:val="28"/>
          <w:szCs w:val="28"/>
        </w:rPr>
        <w:t>快篩試劑</w:t>
      </w:r>
      <w:proofErr w:type="gramEnd"/>
      <w:r w:rsidRPr="00DF1357">
        <w:rPr>
          <w:rFonts w:ascii="標楷體" w:eastAsia="標楷體" w:hAnsi="標楷體" w:cs="Times New Roman"/>
          <w:color w:val="000000" w:themeColor="text1"/>
          <w:sz w:val="28"/>
          <w:szCs w:val="28"/>
        </w:rPr>
        <w:t>」（以下稱抗原快篩）結果為陽性</w:t>
      </w:r>
      <w:r w:rsidRPr="00AE7C24">
        <w:rPr>
          <w:rFonts w:ascii="標楷體" w:eastAsia="標楷體" w:hAnsi="標楷體" w:cs="Times New Roman"/>
          <w:color w:val="000000" w:themeColor="text1"/>
          <w:sz w:val="28"/>
          <w:szCs w:val="28"/>
        </w:rPr>
        <w:t>者。</w:t>
      </w:r>
    </w:p>
    <w:p w14:paraId="3BF317A5" w14:textId="0702D137" w:rsidR="00F12758" w:rsidRPr="00AE7C24" w:rsidRDefault="00527EC1" w:rsidP="00080D82">
      <w:pPr>
        <w:overflowPunct w:val="0"/>
        <w:spacing w:line="460" w:lineRule="exact"/>
        <w:jc w:val="both"/>
        <w:rPr>
          <w:rFonts w:ascii="標楷體" w:eastAsia="標楷體" w:hAnsi="標楷體" w:cs="Times New Roman"/>
          <w:b/>
          <w:color w:val="000000" w:themeColor="text1"/>
          <w:sz w:val="28"/>
          <w:szCs w:val="28"/>
        </w:rPr>
      </w:pPr>
      <w:r w:rsidRPr="00AE7C24">
        <w:rPr>
          <w:rFonts w:ascii="標楷體" w:eastAsia="標楷體" w:hAnsi="標楷體" w:cs="Times New Roman" w:hint="eastAsia"/>
          <w:b/>
          <w:color w:val="000000" w:themeColor="text1"/>
          <w:sz w:val="28"/>
          <w:szCs w:val="28"/>
        </w:rPr>
        <w:t>參</w:t>
      </w:r>
      <w:r w:rsidR="0093060A" w:rsidRPr="00AE7C24">
        <w:rPr>
          <w:rFonts w:ascii="標楷體" w:eastAsia="標楷體" w:hAnsi="標楷體" w:cs="Times New Roman" w:hint="eastAsia"/>
          <w:b/>
          <w:color w:val="000000" w:themeColor="text1"/>
          <w:sz w:val="28"/>
          <w:szCs w:val="28"/>
        </w:rPr>
        <w:t>、</w:t>
      </w:r>
      <w:r w:rsidR="00515FFC" w:rsidRPr="00AE7C24">
        <w:rPr>
          <w:rFonts w:ascii="標楷體" w:eastAsia="標楷體" w:hAnsi="標楷體" w:cs="Times New Roman" w:hint="eastAsia"/>
          <w:b/>
          <w:color w:val="000000" w:themeColor="text1"/>
          <w:sz w:val="28"/>
          <w:szCs w:val="28"/>
        </w:rPr>
        <w:t>服務</w:t>
      </w:r>
      <w:r w:rsidR="00FA0757" w:rsidRPr="00AE7C24">
        <w:rPr>
          <w:rFonts w:ascii="標楷體" w:eastAsia="標楷體" w:hAnsi="標楷體" w:cs="Times New Roman" w:hint="eastAsia"/>
          <w:b/>
          <w:color w:val="000000" w:themeColor="text1"/>
          <w:sz w:val="28"/>
          <w:szCs w:val="28"/>
        </w:rPr>
        <w:t>及入校</w:t>
      </w:r>
      <w:r w:rsidR="00515FFC" w:rsidRPr="00AE7C24">
        <w:rPr>
          <w:rFonts w:ascii="標楷體" w:eastAsia="標楷體" w:hAnsi="標楷體" w:cs="Times New Roman" w:hint="eastAsia"/>
          <w:b/>
          <w:color w:val="000000" w:themeColor="text1"/>
          <w:sz w:val="28"/>
          <w:szCs w:val="28"/>
        </w:rPr>
        <w:t>條件</w:t>
      </w:r>
    </w:p>
    <w:p w14:paraId="198980AB" w14:textId="5DC6E23F" w:rsidR="00A477EC" w:rsidRPr="003C7544" w:rsidRDefault="00A477EC" w:rsidP="0040287A">
      <w:pPr>
        <w:pStyle w:val="a3"/>
        <w:numPr>
          <w:ilvl w:val="0"/>
          <w:numId w:val="20"/>
        </w:numPr>
        <w:overflowPunct w:val="0"/>
        <w:spacing w:line="460" w:lineRule="exact"/>
        <w:ind w:leftChars="0" w:left="1134" w:hanging="567"/>
        <w:jc w:val="both"/>
        <w:rPr>
          <w:rFonts w:ascii="標楷體" w:eastAsia="標楷體" w:hAnsi="標楷體" w:cs="Times New Roman"/>
          <w:color w:val="FF0000"/>
          <w:sz w:val="28"/>
          <w:szCs w:val="28"/>
        </w:rPr>
      </w:pPr>
      <w:bookmarkStart w:id="1" w:name="_Hlk89879616"/>
      <w:r w:rsidRPr="00AE7C24">
        <w:rPr>
          <w:rFonts w:ascii="標楷體" w:eastAsia="標楷體" w:hAnsi="標楷體" w:cs="Times New Roman" w:hint="eastAsia"/>
          <w:color w:val="000000" w:themeColor="text1"/>
          <w:sz w:val="28"/>
          <w:szCs w:val="28"/>
        </w:rPr>
        <w:t>學校工作人員進入校園</w:t>
      </w:r>
      <w:r w:rsidR="003C7544" w:rsidRPr="00AE7C24">
        <w:rPr>
          <w:rFonts w:ascii="標楷體" w:eastAsia="標楷體" w:hAnsi="標楷體" w:cs="Times New Roman" w:hint="eastAsia"/>
          <w:color w:val="000000" w:themeColor="text1"/>
          <w:sz w:val="28"/>
          <w:szCs w:val="28"/>
        </w:rPr>
        <w:t>，應符合中央流行</w:t>
      </w:r>
      <w:proofErr w:type="gramStart"/>
      <w:r w:rsidR="003C7544" w:rsidRPr="00AE7C24">
        <w:rPr>
          <w:rFonts w:ascii="標楷體" w:eastAsia="標楷體" w:hAnsi="標楷體" w:cs="Times New Roman" w:hint="eastAsia"/>
          <w:color w:val="000000" w:themeColor="text1"/>
          <w:sz w:val="28"/>
          <w:szCs w:val="28"/>
        </w:rPr>
        <w:t>疫</w:t>
      </w:r>
      <w:proofErr w:type="gramEnd"/>
      <w:r w:rsidR="003C7544" w:rsidRPr="00AE7C24">
        <w:rPr>
          <w:rFonts w:ascii="標楷體" w:eastAsia="標楷體" w:hAnsi="標楷體" w:cs="Times New Roman" w:hint="eastAsia"/>
          <w:color w:val="000000" w:themeColor="text1"/>
          <w:sz w:val="28"/>
          <w:szCs w:val="28"/>
        </w:rPr>
        <w:t>情指揮中心最新公告之COVID-19疫苗接種規範及措施，請至教育部學校衛生</w:t>
      </w:r>
      <w:r w:rsidR="00C85AF0" w:rsidRPr="00AE7C24">
        <w:rPr>
          <w:rFonts w:ascii="標楷體" w:eastAsia="標楷體" w:hAnsi="標楷體" w:cs="Times New Roman" w:hint="eastAsia"/>
          <w:color w:val="000000" w:themeColor="text1"/>
          <w:sz w:val="28"/>
          <w:szCs w:val="28"/>
        </w:rPr>
        <w:t>資訊</w:t>
      </w:r>
      <w:r w:rsidR="003C7544" w:rsidRPr="00AE7C24">
        <w:rPr>
          <w:rFonts w:ascii="標楷體" w:eastAsia="標楷體" w:hAnsi="標楷體" w:cs="Times New Roman" w:hint="eastAsia"/>
          <w:color w:val="000000" w:themeColor="text1"/>
          <w:sz w:val="28"/>
          <w:szCs w:val="28"/>
        </w:rPr>
        <w:t>網/嚴重特殊傳染性肺炎教育專區/本部規定https://cpd.moe.gov.tw/page_one.php?pltid=190 查詢下載。</w:t>
      </w:r>
    </w:p>
    <w:bookmarkEnd w:id="1"/>
    <w:p w14:paraId="124F9BC5" w14:textId="31E2852C" w:rsidR="003C3421" w:rsidRDefault="009C23C8" w:rsidP="003C7544">
      <w:pPr>
        <w:pStyle w:val="a3"/>
        <w:overflowPunct w:val="0"/>
        <w:spacing w:line="460" w:lineRule="exact"/>
        <w:ind w:leftChars="0" w:left="1134"/>
        <w:jc w:val="both"/>
        <w:rPr>
          <w:rFonts w:ascii="標楷體" w:eastAsia="標楷體" w:hAnsi="標楷體" w:cs="Times New Roman"/>
          <w:color w:val="000000" w:themeColor="text1"/>
          <w:sz w:val="28"/>
          <w:szCs w:val="28"/>
        </w:rPr>
      </w:pPr>
      <w:r w:rsidRPr="003C7544">
        <w:rPr>
          <w:rFonts w:ascii="標楷體" w:eastAsia="標楷體" w:hAnsi="標楷體" w:cs="Times New Roman" w:hint="eastAsia"/>
          <w:noProof/>
          <w:color w:val="FF0000"/>
          <w:sz w:val="28"/>
          <w:szCs w:val="28"/>
          <w:lang w:val="zh-TW"/>
        </w:rPr>
        <w:drawing>
          <wp:anchor distT="0" distB="0" distL="114300" distR="114300" simplePos="0" relativeHeight="251670528" behindDoc="0" locked="0" layoutInCell="1" allowOverlap="1" wp14:anchorId="6FB2C506" wp14:editId="1B35C74A">
            <wp:simplePos x="0" y="0"/>
            <wp:positionH relativeFrom="column">
              <wp:posOffset>866306</wp:posOffset>
            </wp:positionH>
            <wp:positionV relativeFrom="paragraph">
              <wp:posOffset>82329</wp:posOffset>
            </wp:positionV>
            <wp:extent cx="770890" cy="77089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入校服務條件QR CODE.gif"/>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770890" cy="770890"/>
                    </a:xfrm>
                    <a:prstGeom prst="rect">
                      <a:avLst/>
                    </a:prstGeom>
                  </pic:spPr>
                </pic:pic>
              </a:graphicData>
            </a:graphic>
            <wp14:sizeRelH relativeFrom="page">
              <wp14:pctWidth>0</wp14:pctWidth>
            </wp14:sizeRelH>
            <wp14:sizeRelV relativeFrom="page">
              <wp14:pctHeight>0</wp14:pctHeight>
            </wp14:sizeRelV>
          </wp:anchor>
        </w:drawing>
      </w:r>
    </w:p>
    <w:p w14:paraId="789C8237" w14:textId="30C15FBD" w:rsidR="00C85AF0" w:rsidRDefault="00C85AF0" w:rsidP="003C7544">
      <w:pPr>
        <w:pStyle w:val="a3"/>
        <w:overflowPunct w:val="0"/>
        <w:spacing w:line="460" w:lineRule="exact"/>
        <w:ind w:leftChars="0" w:left="1134"/>
        <w:jc w:val="both"/>
        <w:rPr>
          <w:rFonts w:ascii="標楷體" w:eastAsia="標楷體" w:hAnsi="標楷體" w:cs="Times New Roman"/>
          <w:color w:val="000000" w:themeColor="text1"/>
          <w:sz w:val="28"/>
          <w:szCs w:val="28"/>
        </w:rPr>
      </w:pPr>
    </w:p>
    <w:p w14:paraId="05829F8B" w14:textId="77777777" w:rsidR="009C23C8" w:rsidRPr="00C85AF0" w:rsidRDefault="009C23C8" w:rsidP="003C7544">
      <w:pPr>
        <w:pStyle w:val="a3"/>
        <w:overflowPunct w:val="0"/>
        <w:spacing w:line="460" w:lineRule="exact"/>
        <w:ind w:leftChars="0" w:left="1134"/>
        <w:jc w:val="both"/>
        <w:rPr>
          <w:rFonts w:ascii="標楷體" w:eastAsia="標楷體" w:hAnsi="標楷體" w:cs="Times New Roman"/>
          <w:color w:val="000000" w:themeColor="text1"/>
          <w:sz w:val="28"/>
          <w:szCs w:val="28"/>
        </w:rPr>
      </w:pPr>
    </w:p>
    <w:p w14:paraId="1857450D" w14:textId="0507FF58" w:rsidR="00515FFC" w:rsidRPr="00DF1357" w:rsidRDefault="00636088" w:rsidP="0040287A">
      <w:pPr>
        <w:pStyle w:val="a3"/>
        <w:numPr>
          <w:ilvl w:val="0"/>
          <w:numId w:val="20"/>
        </w:numPr>
        <w:overflowPunct w:val="0"/>
        <w:spacing w:line="460" w:lineRule="exact"/>
        <w:ind w:leftChars="0" w:left="1134" w:hanging="56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來賓、</w:t>
      </w:r>
      <w:r w:rsidR="00A477EC" w:rsidRPr="00DF1357">
        <w:rPr>
          <w:rFonts w:ascii="標楷體" w:eastAsia="標楷體" w:hAnsi="標楷體" w:cs="Times New Roman" w:hint="eastAsia"/>
          <w:color w:val="000000" w:themeColor="text1"/>
          <w:sz w:val="28"/>
          <w:szCs w:val="28"/>
        </w:rPr>
        <w:t>家長</w:t>
      </w:r>
      <w:r w:rsidRPr="00DF1357">
        <w:rPr>
          <w:rFonts w:ascii="標楷體" w:eastAsia="標楷體" w:hAnsi="標楷體" w:cs="Times New Roman" w:hint="eastAsia"/>
          <w:color w:val="000000" w:themeColor="text1"/>
          <w:sz w:val="28"/>
          <w:szCs w:val="28"/>
        </w:rPr>
        <w:t>及</w:t>
      </w:r>
      <w:r w:rsidR="00A477EC" w:rsidRPr="00DF1357">
        <w:rPr>
          <w:rFonts w:ascii="標楷體" w:eastAsia="標楷體" w:hAnsi="標楷體" w:cs="Times New Roman" w:hint="eastAsia"/>
          <w:color w:val="000000" w:themeColor="text1"/>
          <w:sz w:val="28"/>
          <w:szCs w:val="28"/>
        </w:rPr>
        <w:t>訪客</w:t>
      </w:r>
      <w:r w:rsidR="00A477EC" w:rsidRPr="003C7544">
        <w:rPr>
          <w:rFonts w:ascii="標楷體" w:eastAsia="標楷體" w:hAnsi="標楷體" w:cs="Times New Roman" w:hint="eastAsia"/>
          <w:color w:val="000000" w:themeColor="text1"/>
          <w:sz w:val="28"/>
          <w:szCs w:val="28"/>
        </w:rPr>
        <w:t>，</w:t>
      </w:r>
      <w:r w:rsidR="00A477EC" w:rsidRPr="00DF1357">
        <w:rPr>
          <w:rFonts w:ascii="標楷體" w:eastAsia="標楷體" w:hAnsi="標楷體" w:cs="Times New Roman" w:hint="eastAsia"/>
          <w:color w:val="000000" w:themeColor="text1"/>
          <w:sz w:val="28"/>
          <w:szCs w:val="28"/>
        </w:rPr>
        <w:t>經學校及幼兒園認定有入校必要者</w:t>
      </w:r>
      <w:r w:rsidR="00C7073C" w:rsidRPr="00DF1357">
        <w:rPr>
          <w:rFonts w:ascii="標楷體" w:eastAsia="標楷體" w:hAnsi="標楷體" w:cs="Times New Roman" w:hint="eastAsia"/>
          <w:color w:val="000000" w:themeColor="text1"/>
          <w:sz w:val="28"/>
          <w:szCs w:val="28"/>
        </w:rPr>
        <w:t>，入校時應</w:t>
      </w:r>
      <w:proofErr w:type="gramStart"/>
      <w:r w:rsidR="00C7073C" w:rsidRPr="00DF1357">
        <w:rPr>
          <w:rFonts w:ascii="標楷體" w:eastAsia="標楷體" w:hAnsi="標楷體" w:cs="Times New Roman" w:hint="eastAsia"/>
          <w:color w:val="000000" w:themeColor="text1"/>
          <w:sz w:val="28"/>
          <w:szCs w:val="28"/>
        </w:rPr>
        <w:t>採實聯</w:t>
      </w:r>
      <w:proofErr w:type="gramEnd"/>
      <w:r w:rsidR="00C7073C" w:rsidRPr="00DF1357">
        <w:rPr>
          <w:rFonts w:ascii="標楷體" w:eastAsia="標楷體" w:hAnsi="標楷體" w:cs="Times New Roman" w:hint="eastAsia"/>
          <w:color w:val="000000" w:themeColor="text1"/>
          <w:sz w:val="28"/>
          <w:szCs w:val="28"/>
        </w:rPr>
        <w:t>制、體溫量測及全程佩戴口罩。</w:t>
      </w:r>
    </w:p>
    <w:p w14:paraId="0FC420CA" w14:textId="24720475" w:rsidR="00B42679" w:rsidRPr="00DF1357" w:rsidRDefault="005659D3" w:rsidP="0040287A">
      <w:pPr>
        <w:pStyle w:val="a3"/>
        <w:numPr>
          <w:ilvl w:val="0"/>
          <w:numId w:val="20"/>
        </w:numPr>
        <w:overflowPunct w:val="0"/>
        <w:spacing w:line="460" w:lineRule="exact"/>
        <w:ind w:leftChars="0" w:left="1134" w:hanging="56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lastRenderedPageBreak/>
        <w:t>具有</w:t>
      </w:r>
      <w:r w:rsidRPr="00DF1357">
        <w:rPr>
          <w:rFonts w:ascii="標楷體" w:eastAsia="標楷體" w:hAnsi="標楷體" w:cs="Times New Roman"/>
          <w:color w:val="000000" w:themeColor="text1"/>
          <w:sz w:val="28"/>
          <w:szCs w:val="28"/>
        </w:rPr>
        <w:t>COVID-19</w:t>
      </w:r>
      <w:r w:rsidRPr="00DF1357">
        <w:rPr>
          <w:rFonts w:ascii="標楷體" w:eastAsia="標楷體" w:hAnsi="標楷體" w:cs="Times New Roman" w:hint="eastAsia"/>
          <w:color w:val="000000" w:themeColor="text1"/>
          <w:sz w:val="28"/>
          <w:szCs w:val="28"/>
        </w:rPr>
        <w:t>感染風險者</w:t>
      </w:r>
      <w:r w:rsidR="00FA0757" w:rsidRPr="00DF1357">
        <w:rPr>
          <w:rFonts w:ascii="標楷體" w:eastAsia="標楷體" w:hAnsi="標楷體" w:cs="Times New Roman" w:hint="eastAsia"/>
          <w:color w:val="000000" w:themeColor="text1"/>
          <w:sz w:val="28"/>
          <w:szCs w:val="28"/>
        </w:rPr>
        <w:t>，不可入校</w:t>
      </w:r>
      <w:bookmarkStart w:id="2" w:name="_Hlk79609207"/>
      <w:r w:rsidR="00FA0757" w:rsidRPr="00DF1357">
        <w:rPr>
          <w:rFonts w:ascii="標楷體" w:eastAsia="標楷體" w:hAnsi="標楷體" w:cs="Times New Roman" w:hint="eastAsia"/>
          <w:color w:val="000000" w:themeColor="text1"/>
          <w:sz w:val="28"/>
          <w:szCs w:val="28"/>
        </w:rPr>
        <w:t>（園）</w:t>
      </w:r>
      <w:bookmarkEnd w:id="2"/>
      <w:r w:rsidR="00FA0757" w:rsidRPr="00DF1357">
        <w:rPr>
          <w:rFonts w:ascii="標楷體" w:eastAsia="標楷體" w:hAnsi="標楷體" w:cs="Times New Roman" w:hint="eastAsia"/>
          <w:color w:val="000000" w:themeColor="text1"/>
          <w:sz w:val="28"/>
          <w:szCs w:val="28"/>
        </w:rPr>
        <w:t>。</w:t>
      </w:r>
    </w:p>
    <w:p w14:paraId="183803E5" w14:textId="68EEA7F8" w:rsidR="005D1B8E" w:rsidRDefault="001F4A6D" w:rsidP="0040287A">
      <w:pPr>
        <w:pStyle w:val="a3"/>
        <w:numPr>
          <w:ilvl w:val="0"/>
          <w:numId w:val="20"/>
        </w:numPr>
        <w:overflowPunct w:val="0"/>
        <w:spacing w:line="460" w:lineRule="exact"/>
        <w:ind w:leftChars="0" w:left="1134" w:hanging="56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經衛生主管機關或檢疫人員開立自主健康管理通知書之人員，應依衛生福利部疾病管制署公告之「具感染風險民眾追蹤管理機制」</w:t>
      </w:r>
      <w:r w:rsidR="00C87F66" w:rsidRPr="00DF1357">
        <w:rPr>
          <w:rFonts w:ascii="標楷體" w:eastAsia="標楷體" w:hAnsi="標楷體" w:cs="Times New Roman" w:hint="eastAsia"/>
          <w:color w:val="000000" w:themeColor="text1"/>
          <w:sz w:val="28"/>
          <w:szCs w:val="28"/>
        </w:rPr>
        <w:t>規定及衛生福利部1</w:t>
      </w:r>
      <w:r w:rsidR="00C87F66" w:rsidRPr="00DF1357">
        <w:rPr>
          <w:rFonts w:ascii="標楷體" w:eastAsia="標楷體" w:hAnsi="標楷體" w:cs="Times New Roman"/>
          <w:color w:val="000000" w:themeColor="text1"/>
          <w:sz w:val="28"/>
          <w:szCs w:val="28"/>
        </w:rPr>
        <w:t>10</w:t>
      </w:r>
      <w:r w:rsidR="00C87F66" w:rsidRPr="00DF1357">
        <w:rPr>
          <w:rFonts w:ascii="標楷體" w:eastAsia="標楷體" w:hAnsi="標楷體" w:cs="Times New Roman" w:hint="eastAsia"/>
          <w:color w:val="000000" w:themeColor="text1"/>
          <w:sz w:val="28"/>
          <w:szCs w:val="28"/>
        </w:rPr>
        <w:t>年3月1日「自主健康管理對象應遵守及注意事項」公告</w:t>
      </w:r>
      <w:r w:rsidRPr="00DF1357">
        <w:rPr>
          <w:rFonts w:ascii="標楷體" w:eastAsia="標楷體" w:hAnsi="標楷體" w:cs="Times New Roman" w:hint="eastAsia"/>
          <w:color w:val="000000" w:themeColor="text1"/>
          <w:sz w:val="28"/>
          <w:szCs w:val="28"/>
        </w:rPr>
        <w:t>辦理；無症狀者，可正常生活、上班上課，惟應落實本機制之配合事項。</w:t>
      </w:r>
    </w:p>
    <w:p w14:paraId="26AEC184" w14:textId="4892BBC6" w:rsidR="00550E2B" w:rsidRDefault="00550E2B" w:rsidP="0040287A">
      <w:pPr>
        <w:pStyle w:val="a3"/>
        <w:numPr>
          <w:ilvl w:val="0"/>
          <w:numId w:val="20"/>
        </w:numPr>
        <w:overflowPunct w:val="0"/>
        <w:spacing w:line="460" w:lineRule="exact"/>
        <w:ind w:leftChars="0" w:left="1134" w:hanging="56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禁止額溫</w:t>
      </w:r>
      <w:proofErr w:type="gramStart"/>
      <w:r w:rsidRPr="00DF1357">
        <w:rPr>
          <w:rFonts w:ascii="標楷體" w:eastAsia="標楷體" w:hAnsi="標楷體" w:cs="Times New Roman" w:hint="eastAsia"/>
          <w:color w:val="000000" w:themeColor="text1"/>
          <w:sz w:val="28"/>
          <w:szCs w:val="28"/>
        </w:rPr>
        <w:t>≧</w:t>
      </w:r>
      <w:proofErr w:type="gramEnd"/>
      <w:r w:rsidRPr="00DF1357">
        <w:rPr>
          <w:rFonts w:ascii="標楷體" w:eastAsia="標楷體" w:hAnsi="標楷體" w:cs="Times New Roman" w:hint="eastAsia"/>
          <w:color w:val="000000" w:themeColor="text1"/>
          <w:sz w:val="28"/>
          <w:szCs w:val="28"/>
        </w:rPr>
        <w:t>37.5℃、耳溫≧38℃者或急性呼吸道感染者入校，並應確實落實「生病不上班、不入校（園）」。</w:t>
      </w:r>
    </w:p>
    <w:p w14:paraId="54CDCDD2" w14:textId="7F86B0FC" w:rsidR="00740058" w:rsidRPr="00550E2B" w:rsidRDefault="00550E2B" w:rsidP="00550E2B">
      <w:pPr>
        <w:pStyle w:val="a3"/>
        <w:numPr>
          <w:ilvl w:val="0"/>
          <w:numId w:val="20"/>
        </w:numPr>
        <w:overflowPunct w:val="0"/>
        <w:spacing w:line="460" w:lineRule="exact"/>
        <w:ind w:leftChars="0" w:left="1134" w:hanging="567"/>
        <w:jc w:val="both"/>
        <w:rPr>
          <w:rFonts w:ascii="標楷體" w:eastAsia="標楷體" w:hAnsi="標楷體" w:cs="Times New Roman"/>
          <w:color w:val="000000" w:themeColor="text1"/>
          <w:sz w:val="28"/>
          <w:szCs w:val="28"/>
        </w:rPr>
      </w:pPr>
      <w:proofErr w:type="gramStart"/>
      <w:r w:rsidRPr="00DF1357">
        <w:rPr>
          <w:rFonts w:ascii="標楷體" w:eastAsia="標楷體" w:hAnsi="標楷體" w:cs="Times New Roman" w:hint="eastAsia"/>
          <w:color w:val="000000" w:themeColor="text1"/>
          <w:sz w:val="28"/>
          <w:szCs w:val="28"/>
        </w:rPr>
        <w:t>曾確診</w:t>
      </w:r>
      <w:proofErr w:type="gramEnd"/>
      <w:r w:rsidRPr="00DF1357">
        <w:rPr>
          <w:rFonts w:ascii="標楷體" w:eastAsia="標楷體" w:hAnsi="標楷體" w:cs="Times New Roman" w:hint="eastAsia"/>
          <w:color w:val="000000" w:themeColor="text1"/>
          <w:sz w:val="28"/>
          <w:szCs w:val="28"/>
        </w:rPr>
        <w:t>個案，依本指引「柒、出現確診者之應變措施」第五點規定辦理。</w:t>
      </w:r>
    </w:p>
    <w:p w14:paraId="5A79248E" w14:textId="1722BDE5" w:rsidR="00A024C3" w:rsidRPr="00DF1357" w:rsidRDefault="00CD7149" w:rsidP="00080D82">
      <w:pPr>
        <w:overflowPunct w:val="0"/>
        <w:spacing w:line="460" w:lineRule="exact"/>
        <w:jc w:val="both"/>
        <w:rPr>
          <w:rFonts w:ascii="標楷體" w:eastAsia="標楷體" w:hAnsi="標楷體" w:cs="Times New Roman"/>
          <w:b/>
          <w:color w:val="000000" w:themeColor="text1"/>
          <w:sz w:val="28"/>
          <w:szCs w:val="28"/>
        </w:rPr>
      </w:pPr>
      <w:r w:rsidRPr="00DF1357">
        <w:rPr>
          <w:rFonts w:ascii="標楷體" w:eastAsia="標楷體" w:hAnsi="標楷體" w:cs="Times New Roman" w:hint="eastAsia"/>
          <w:b/>
          <w:color w:val="000000" w:themeColor="text1"/>
          <w:sz w:val="28"/>
          <w:szCs w:val="28"/>
        </w:rPr>
        <w:t>肆</w:t>
      </w:r>
      <w:r w:rsidR="00740058" w:rsidRPr="00DF1357">
        <w:rPr>
          <w:rFonts w:ascii="標楷體" w:eastAsia="標楷體" w:hAnsi="標楷體" w:cs="Times New Roman" w:hint="eastAsia"/>
          <w:b/>
          <w:color w:val="000000" w:themeColor="text1"/>
          <w:sz w:val="28"/>
          <w:szCs w:val="28"/>
        </w:rPr>
        <w:t>、</w:t>
      </w:r>
      <w:r w:rsidR="003237D6" w:rsidRPr="00DF1357">
        <w:rPr>
          <w:rFonts w:ascii="標楷體" w:eastAsia="標楷體" w:hAnsi="標楷體" w:cs="Times New Roman" w:hint="eastAsia"/>
          <w:b/>
          <w:color w:val="000000" w:themeColor="text1"/>
          <w:sz w:val="28"/>
          <w:szCs w:val="28"/>
        </w:rPr>
        <w:t>校園</w:t>
      </w:r>
      <w:r w:rsidR="00A024C3" w:rsidRPr="00DF1357">
        <w:rPr>
          <w:rFonts w:ascii="標楷體" w:eastAsia="標楷體" w:hAnsi="標楷體" w:cs="Times New Roman" w:hint="eastAsia"/>
          <w:b/>
          <w:color w:val="000000" w:themeColor="text1"/>
          <w:sz w:val="28"/>
          <w:szCs w:val="28"/>
        </w:rPr>
        <w:t>防疫措施</w:t>
      </w:r>
    </w:p>
    <w:p w14:paraId="7FBD62A0" w14:textId="64A2899E" w:rsidR="00A024C3" w:rsidRPr="00DF1357" w:rsidRDefault="00A024C3" w:rsidP="00080D82">
      <w:pPr>
        <w:overflowPunct w:val="0"/>
        <w:spacing w:line="460" w:lineRule="exact"/>
        <w:ind w:firstLineChars="202" w:firstLine="566"/>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一、個人衛生</w:t>
      </w:r>
    </w:p>
    <w:p w14:paraId="11566B56" w14:textId="2EC2C1A9" w:rsidR="00740058" w:rsidRPr="00DF1357" w:rsidRDefault="00740058" w:rsidP="0040287A">
      <w:pPr>
        <w:pStyle w:val="a3"/>
        <w:numPr>
          <w:ilvl w:val="0"/>
          <w:numId w:val="4"/>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請家長主動關心子女/學生身體健康，</w:t>
      </w:r>
      <w:r w:rsidR="003518EF" w:rsidRPr="00DF1357">
        <w:rPr>
          <w:rFonts w:ascii="標楷體" w:eastAsia="標楷體" w:hAnsi="標楷體" w:cs="Times New Roman" w:hint="eastAsia"/>
          <w:color w:val="000000" w:themeColor="text1"/>
          <w:sz w:val="28"/>
          <w:szCs w:val="28"/>
        </w:rPr>
        <w:t>上學前先量</w:t>
      </w:r>
      <w:r w:rsidR="00FB6A80" w:rsidRPr="00DF1357">
        <w:rPr>
          <w:rFonts w:ascii="標楷體" w:eastAsia="標楷體" w:hAnsi="標楷體" w:cs="Times New Roman" w:hint="eastAsia"/>
          <w:color w:val="000000" w:themeColor="text1"/>
          <w:sz w:val="28"/>
          <w:szCs w:val="28"/>
        </w:rPr>
        <w:t>測體溫</w:t>
      </w:r>
      <w:r w:rsidR="00FB6A80" w:rsidRPr="00DF1357">
        <w:rPr>
          <w:rFonts w:ascii="新細明體" w:eastAsia="新細明體" w:hAnsi="新細明體" w:cs="Times New Roman" w:hint="eastAsia"/>
          <w:color w:val="000000" w:themeColor="text1"/>
          <w:sz w:val="28"/>
          <w:szCs w:val="28"/>
        </w:rPr>
        <w:t>，</w:t>
      </w:r>
      <w:r w:rsidRPr="00DF1357">
        <w:rPr>
          <w:rFonts w:ascii="標楷體" w:eastAsia="標楷體" w:hAnsi="標楷體" w:cs="Times New Roman" w:hint="eastAsia"/>
          <w:color w:val="000000" w:themeColor="text1"/>
          <w:sz w:val="28"/>
          <w:szCs w:val="28"/>
        </w:rPr>
        <w:t>如出現發燒或呼吸道症狀者，應在家休息避免外出。</w:t>
      </w:r>
    </w:p>
    <w:p w14:paraId="784EA631" w14:textId="6D40BFEB" w:rsidR="00A024C3" w:rsidRPr="00DF1357" w:rsidRDefault="001A7536" w:rsidP="0040287A">
      <w:pPr>
        <w:pStyle w:val="a3"/>
        <w:numPr>
          <w:ilvl w:val="0"/>
          <w:numId w:val="4"/>
        </w:numPr>
        <w:overflowPunct w:val="0"/>
        <w:spacing w:line="460" w:lineRule="exact"/>
        <w:ind w:leftChars="0" w:left="1843" w:hanging="86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學校應</w:t>
      </w:r>
      <w:r w:rsidR="00A024C3" w:rsidRPr="00DF1357">
        <w:rPr>
          <w:rFonts w:ascii="標楷體" w:eastAsia="標楷體" w:hAnsi="標楷體" w:cs="Times New Roman" w:hint="eastAsia"/>
          <w:color w:val="000000" w:themeColor="text1"/>
          <w:sz w:val="28"/>
          <w:szCs w:val="28"/>
        </w:rPr>
        <w:t>落實</w:t>
      </w:r>
      <w:r w:rsidR="0037636B" w:rsidRPr="00DF1357">
        <w:rPr>
          <w:rFonts w:ascii="標楷體" w:eastAsia="標楷體" w:hAnsi="標楷體" w:cs="Times New Roman" w:hint="eastAsia"/>
          <w:color w:val="000000" w:themeColor="text1"/>
          <w:sz w:val="28"/>
          <w:szCs w:val="28"/>
        </w:rPr>
        <w:t>入校</w:t>
      </w:r>
      <w:r w:rsidR="00B42679" w:rsidRPr="00DF1357">
        <w:rPr>
          <w:rFonts w:ascii="標楷體" w:eastAsia="標楷體" w:hAnsi="標楷體" w:cs="Times New Roman" w:hint="eastAsia"/>
          <w:color w:val="000000" w:themeColor="text1"/>
          <w:sz w:val="28"/>
          <w:szCs w:val="28"/>
        </w:rPr>
        <w:t>（園）前師生體溫量測</w:t>
      </w:r>
      <w:proofErr w:type="gramStart"/>
      <w:r w:rsidR="00A024C3" w:rsidRPr="00DF1357">
        <w:rPr>
          <w:rFonts w:ascii="標楷體" w:eastAsia="標楷體" w:hAnsi="標楷體" w:cs="Times New Roman" w:hint="eastAsia"/>
          <w:color w:val="000000" w:themeColor="text1"/>
          <w:sz w:val="28"/>
          <w:szCs w:val="28"/>
        </w:rPr>
        <w:t>（</w:t>
      </w:r>
      <w:proofErr w:type="gramEnd"/>
      <w:r w:rsidR="00A024C3" w:rsidRPr="00DF1357">
        <w:rPr>
          <w:rFonts w:ascii="標楷體" w:eastAsia="標楷體" w:hAnsi="標楷體" w:cs="Times New Roman" w:hint="eastAsia"/>
          <w:color w:val="000000" w:themeColor="text1"/>
          <w:sz w:val="28"/>
          <w:szCs w:val="28"/>
        </w:rPr>
        <w:t>額溫&lt;37.5℃；耳溫&lt;38℃</w:t>
      </w:r>
      <w:proofErr w:type="gramStart"/>
      <w:r w:rsidR="00A024C3" w:rsidRPr="00DF1357">
        <w:rPr>
          <w:rFonts w:ascii="標楷體" w:eastAsia="標楷體" w:hAnsi="標楷體" w:cs="Times New Roman" w:hint="eastAsia"/>
          <w:color w:val="000000" w:themeColor="text1"/>
          <w:sz w:val="28"/>
          <w:szCs w:val="28"/>
        </w:rPr>
        <w:t>）</w:t>
      </w:r>
      <w:proofErr w:type="gramEnd"/>
      <w:r w:rsidR="00A024C3" w:rsidRPr="00DF1357">
        <w:rPr>
          <w:rFonts w:ascii="標楷體" w:eastAsia="標楷體" w:hAnsi="標楷體" w:cs="Times New Roman" w:hint="eastAsia"/>
          <w:color w:val="000000" w:themeColor="text1"/>
          <w:sz w:val="28"/>
          <w:szCs w:val="28"/>
        </w:rPr>
        <w:t>、手</w:t>
      </w:r>
      <w:proofErr w:type="gramStart"/>
      <w:r w:rsidR="00A024C3" w:rsidRPr="00DF1357">
        <w:rPr>
          <w:rFonts w:ascii="標楷體" w:eastAsia="標楷體" w:hAnsi="標楷體" w:cs="Times New Roman" w:hint="eastAsia"/>
          <w:color w:val="000000" w:themeColor="text1"/>
          <w:sz w:val="28"/>
          <w:szCs w:val="28"/>
        </w:rPr>
        <w:t>部清</w:t>
      </w:r>
      <w:proofErr w:type="gramEnd"/>
      <w:r w:rsidR="00A024C3" w:rsidRPr="00DF1357">
        <w:rPr>
          <w:rFonts w:ascii="標楷體" w:eastAsia="標楷體" w:hAnsi="標楷體" w:cs="Times New Roman" w:hint="eastAsia"/>
          <w:color w:val="000000" w:themeColor="text1"/>
          <w:sz w:val="28"/>
          <w:szCs w:val="28"/>
        </w:rPr>
        <w:t>消及監測健康狀況，宣導個人應保持良好衛生習慣，勤洗手、遵守咳嗽禮節。</w:t>
      </w:r>
    </w:p>
    <w:p w14:paraId="66104830" w14:textId="3B27F813" w:rsidR="00740058" w:rsidRPr="00DF1357" w:rsidRDefault="00740058" w:rsidP="0040287A">
      <w:pPr>
        <w:pStyle w:val="a3"/>
        <w:numPr>
          <w:ilvl w:val="0"/>
          <w:numId w:val="4"/>
        </w:numPr>
        <w:overflowPunct w:val="0"/>
        <w:spacing w:line="460" w:lineRule="exact"/>
        <w:ind w:leftChars="0" w:left="1843" w:hanging="86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全校（園）師生除用餐</w:t>
      </w:r>
      <w:r w:rsidR="00B42679" w:rsidRPr="00DF1357">
        <w:rPr>
          <w:rFonts w:ascii="標楷體" w:eastAsia="標楷體" w:hAnsi="標楷體" w:cs="Times New Roman" w:hint="eastAsia"/>
          <w:color w:val="000000" w:themeColor="text1"/>
          <w:sz w:val="28"/>
          <w:szCs w:val="28"/>
        </w:rPr>
        <w:t>、</w:t>
      </w:r>
      <w:r w:rsidRPr="00DF1357">
        <w:rPr>
          <w:rFonts w:ascii="標楷體" w:eastAsia="標楷體" w:hAnsi="標楷體" w:cs="Times New Roman" w:hint="eastAsia"/>
          <w:color w:val="000000" w:themeColor="text1"/>
          <w:sz w:val="28"/>
          <w:szCs w:val="28"/>
        </w:rPr>
        <w:t>飲水</w:t>
      </w:r>
      <w:r w:rsidR="00B42679" w:rsidRPr="00DF1357">
        <w:rPr>
          <w:rFonts w:ascii="標楷體" w:eastAsia="標楷體" w:hAnsi="標楷體" w:cs="Times New Roman" w:hint="eastAsia"/>
          <w:color w:val="000000" w:themeColor="text1"/>
          <w:sz w:val="28"/>
          <w:szCs w:val="28"/>
        </w:rPr>
        <w:t>外，應全程佩戴口罩並維持社交距離。</w:t>
      </w:r>
    </w:p>
    <w:p w14:paraId="7C4AA9E5" w14:textId="1CF9397C" w:rsidR="00A024C3" w:rsidRPr="00DF1357" w:rsidRDefault="00BF268E" w:rsidP="00BF268E">
      <w:pPr>
        <w:overflowPunct w:val="0"/>
        <w:spacing w:line="460" w:lineRule="exact"/>
        <w:ind w:firstLineChars="202" w:firstLine="566"/>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二、</w:t>
      </w:r>
      <w:r w:rsidR="00740058" w:rsidRPr="00DF1357">
        <w:rPr>
          <w:rFonts w:ascii="標楷體" w:eastAsia="標楷體" w:hAnsi="標楷體" w:cs="Times New Roman" w:hint="eastAsia"/>
          <w:color w:val="000000" w:themeColor="text1"/>
          <w:sz w:val="28"/>
          <w:szCs w:val="28"/>
        </w:rPr>
        <w:t>環境</w:t>
      </w:r>
      <w:r w:rsidR="00676A99" w:rsidRPr="00DF1357">
        <w:rPr>
          <w:rFonts w:ascii="標楷體" w:eastAsia="標楷體" w:hAnsi="標楷體" w:cs="Times New Roman" w:hint="eastAsia"/>
          <w:color w:val="000000" w:themeColor="text1"/>
          <w:sz w:val="28"/>
          <w:szCs w:val="28"/>
        </w:rPr>
        <w:t>及</w:t>
      </w:r>
      <w:proofErr w:type="gramStart"/>
      <w:r w:rsidR="00676A99" w:rsidRPr="00DF1357">
        <w:rPr>
          <w:rFonts w:ascii="標楷體" w:eastAsia="標楷體" w:hAnsi="標楷體" w:cs="Times New Roman" w:hint="eastAsia"/>
          <w:color w:val="000000" w:themeColor="text1"/>
          <w:sz w:val="28"/>
          <w:szCs w:val="28"/>
        </w:rPr>
        <w:t>空間清消管理</w:t>
      </w:r>
      <w:proofErr w:type="gramEnd"/>
    </w:p>
    <w:p w14:paraId="5764BF62" w14:textId="4955360F" w:rsidR="00A024C3" w:rsidRPr="00DF1357" w:rsidRDefault="00740058" w:rsidP="0040287A">
      <w:pPr>
        <w:pStyle w:val="a3"/>
        <w:numPr>
          <w:ilvl w:val="0"/>
          <w:numId w:val="3"/>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每日定期針對教室、各學習場域及相關盥洗等常用空間進行衛生清潔及消毒，並視使用情形增加清潔消毒頻率，</w:t>
      </w:r>
      <w:r w:rsidR="00902CE8" w:rsidRPr="00DF1357">
        <w:rPr>
          <w:rFonts w:ascii="標楷體" w:eastAsia="標楷體" w:hAnsi="標楷體" w:cs="Times New Roman" w:hint="eastAsia"/>
          <w:color w:val="000000" w:themeColor="text1"/>
          <w:sz w:val="28"/>
          <w:szCs w:val="28"/>
        </w:rPr>
        <w:t>其重</w:t>
      </w:r>
      <w:r w:rsidRPr="00DF1357">
        <w:rPr>
          <w:rFonts w:ascii="標楷體" w:eastAsia="標楷體" w:hAnsi="標楷體" w:cs="Times New Roman" w:hint="eastAsia"/>
          <w:color w:val="000000" w:themeColor="text1"/>
          <w:sz w:val="28"/>
          <w:szCs w:val="28"/>
        </w:rPr>
        <w:t>點包含校(園)內廁所、洗手</w:t>
      </w:r>
      <w:proofErr w:type="gramStart"/>
      <w:r w:rsidRPr="00DF1357">
        <w:rPr>
          <w:rFonts w:ascii="標楷體" w:eastAsia="標楷體" w:hAnsi="標楷體" w:cs="Times New Roman" w:hint="eastAsia"/>
          <w:color w:val="000000" w:themeColor="text1"/>
          <w:sz w:val="28"/>
          <w:szCs w:val="28"/>
        </w:rPr>
        <w:t>檯</w:t>
      </w:r>
      <w:proofErr w:type="gramEnd"/>
      <w:r w:rsidRPr="00DF1357">
        <w:rPr>
          <w:rFonts w:ascii="標楷體" w:eastAsia="標楷體" w:hAnsi="標楷體" w:cs="Times New Roman" w:hint="eastAsia"/>
          <w:color w:val="000000" w:themeColor="text1"/>
          <w:sz w:val="28"/>
          <w:szCs w:val="28"/>
        </w:rPr>
        <w:t>、電梯、樓梯扶手、遊戲器材、休憩椅</w:t>
      </w:r>
      <w:proofErr w:type="gramStart"/>
      <w:r w:rsidRPr="00DF1357">
        <w:rPr>
          <w:rFonts w:ascii="標楷體" w:eastAsia="標楷體" w:hAnsi="標楷體" w:cs="Times New Roman" w:hint="eastAsia"/>
          <w:color w:val="000000" w:themeColor="text1"/>
          <w:sz w:val="28"/>
          <w:szCs w:val="28"/>
        </w:rPr>
        <w:t>座</w:t>
      </w:r>
      <w:proofErr w:type="gramEnd"/>
      <w:r w:rsidRPr="00DF1357">
        <w:rPr>
          <w:rFonts w:ascii="標楷體" w:eastAsia="標楷體" w:hAnsi="標楷體" w:cs="Times New Roman" w:hint="eastAsia"/>
          <w:color w:val="000000" w:themeColor="text1"/>
          <w:sz w:val="28"/>
          <w:szCs w:val="28"/>
        </w:rPr>
        <w:t>等，並加強經常接觸之門把、桌(椅)面、電燈開關、麥克風、教(玩)具、電腦鍵盤、滑鼠等教學設備消毒工作，並落實教室及各學習場域定期清潔消毒注意事項。</w:t>
      </w:r>
    </w:p>
    <w:p w14:paraId="77B38369" w14:textId="328FB420" w:rsidR="00740058" w:rsidRPr="00DF1357" w:rsidRDefault="00740058" w:rsidP="0040287A">
      <w:pPr>
        <w:pStyle w:val="a3"/>
        <w:numPr>
          <w:ilvl w:val="0"/>
          <w:numId w:val="3"/>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學校學生交通車與幼童專用車應</w:t>
      </w:r>
      <w:r w:rsidR="00647F7E" w:rsidRPr="00DF1357">
        <w:rPr>
          <w:rFonts w:ascii="標楷體" w:eastAsia="標楷體" w:hAnsi="標楷體" w:cs="Times New Roman" w:hint="eastAsia"/>
          <w:color w:val="000000" w:themeColor="text1"/>
          <w:sz w:val="28"/>
          <w:szCs w:val="28"/>
        </w:rPr>
        <w:t>依「教育部因應嚴重特殊傳染性肺炎中央流行</w:t>
      </w:r>
      <w:proofErr w:type="gramStart"/>
      <w:r w:rsidR="00647F7E" w:rsidRPr="00DF1357">
        <w:rPr>
          <w:rFonts w:ascii="標楷體" w:eastAsia="標楷體" w:hAnsi="標楷體" w:cs="Times New Roman" w:hint="eastAsia"/>
          <w:color w:val="000000" w:themeColor="text1"/>
          <w:sz w:val="28"/>
          <w:szCs w:val="28"/>
        </w:rPr>
        <w:t>疫</w:t>
      </w:r>
      <w:proofErr w:type="gramEnd"/>
      <w:r w:rsidR="00647F7E" w:rsidRPr="00DF1357">
        <w:rPr>
          <w:rFonts w:ascii="標楷體" w:eastAsia="標楷體" w:hAnsi="標楷體" w:cs="Times New Roman" w:hint="eastAsia"/>
          <w:color w:val="000000" w:themeColor="text1"/>
          <w:sz w:val="28"/>
          <w:szCs w:val="28"/>
        </w:rPr>
        <w:t>情指揮中心一級開設防疫學生交通車及幼兒園幼童專用車防疫措施」</w:t>
      </w:r>
      <w:r w:rsidR="00B64470" w:rsidRPr="00DF1357">
        <w:rPr>
          <w:rFonts w:ascii="標楷體" w:eastAsia="標楷體" w:hAnsi="標楷體" w:cs="Times New Roman" w:hint="eastAsia"/>
          <w:color w:val="000000" w:themeColor="text1"/>
          <w:sz w:val="28"/>
          <w:szCs w:val="28"/>
        </w:rPr>
        <w:t>規定外</w:t>
      </w:r>
      <w:r w:rsidR="00B64470" w:rsidRPr="00DF1357">
        <w:rPr>
          <w:rFonts w:ascii="新細明體" w:eastAsia="新細明體" w:hAnsi="新細明體" w:cs="Times New Roman" w:hint="eastAsia"/>
          <w:color w:val="000000" w:themeColor="text1"/>
          <w:sz w:val="28"/>
          <w:szCs w:val="28"/>
        </w:rPr>
        <w:t>，</w:t>
      </w:r>
      <w:r w:rsidR="00B64470" w:rsidRPr="00DF1357">
        <w:rPr>
          <w:rFonts w:ascii="標楷體" w:eastAsia="標楷體" w:hAnsi="標楷體" w:cs="Times New Roman" w:hint="eastAsia"/>
          <w:color w:val="000000" w:themeColor="text1"/>
          <w:sz w:val="28"/>
          <w:szCs w:val="28"/>
        </w:rPr>
        <w:t>並於每批學生上車前</w:t>
      </w:r>
      <w:r w:rsidR="00A41F2D" w:rsidRPr="00DF1357">
        <w:rPr>
          <w:rFonts w:ascii="標楷體" w:eastAsia="標楷體" w:hAnsi="標楷體" w:cs="Times New Roman" w:hint="eastAsia"/>
          <w:color w:val="000000" w:themeColor="text1"/>
          <w:sz w:val="28"/>
          <w:szCs w:val="28"/>
        </w:rPr>
        <w:t>、</w:t>
      </w:r>
      <w:r w:rsidR="00B64470" w:rsidRPr="00DF1357">
        <w:rPr>
          <w:rFonts w:ascii="標楷體" w:eastAsia="標楷體" w:hAnsi="標楷體" w:cs="Times New Roman" w:hint="eastAsia"/>
          <w:color w:val="000000" w:themeColor="text1"/>
          <w:sz w:val="28"/>
          <w:szCs w:val="28"/>
        </w:rPr>
        <w:t>下車後</w:t>
      </w:r>
      <w:r w:rsidR="00676A99" w:rsidRPr="00DF1357">
        <w:rPr>
          <w:rFonts w:ascii="標楷體" w:eastAsia="標楷體" w:hAnsi="標楷體" w:cs="Times New Roman" w:hint="eastAsia"/>
          <w:color w:val="000000" w:themeColor="text1"/>
          <w:sz w:val="28"/>
          <w:szCs w:val="28"/>
        </w:rPr>
        <w:t>加強</w:t>
      </w:r>
      <w:r w:rsidR="00B64470" w:rsidRPr="00DF1357">
        <w:rPr>
          <w:rFonts w:ascii="標楷體" w:eastAsia="標楷體" w:hAnsi="標楷體" w:cs="Times New Roman" w:hint="eastAsia"/>
          <w:color w:val="000000" w:themeColor="text1"/>
          <w:sz w:val="28"/>
          <w:szCs w:val="28"/>
        </w:rPr>
        <w:t>車</w:t>
      </w:r>
      <w:proofErr w:type="gramStart"/>
      <w:r w:rsidR="00B64470" w:rsidRPr="00DF1357">
        <w:rPr>
          <w:rFonts w:ascii="標楷體" w:eastAsia="標楷體" w:hAnsi="標楷體" w:cs="Times New Roman" w:hint="eastAsia"/>
          <w:color w:val="000000" w:themeColor="text1"/>
          <w:sz w:val="28"/>
          <w:szCs w:val="28"/>
        </w:rPr>
        <w:t>內清</w:t>
      </w:r>
      <w:proofErr w:type="gramEnd"/>
      <w:r w:rsidR="00B64470" w:rsidRPr="00DF1357">
        <w:rPr>
          <w:rFonts w:ascii="標楷體" w:eastAsia="標楷體" w:hAnsi="標楷體" w:cs="Times New Roman" w:hint="eastAsia"/>
          <w:color w:val="000000" w:themeColor="text1"/>
          <w:sz w:val="28"/>
          <w:szCs w:val="28"/>
        </w:rPr>
        <w:t>消</w:t>
      </w:r>
      <w:r w:rsidR="00676A99" w:rsidRPr="00DF1357">
        <w:rPr>
          <w:rFonts w:ascii="新細明體" w:eastAsia="新細明體" w:hAnsi="新細明體" w:cs="Times New Roman" w:hint="eastAsia"/>
          <w:color w:val="000000" w:themeColor="text1"/>
          <w:sz w:val="28"/>
          <w:szCs w:val="28"/>
        </w:rPr>
        <w:t>，</w:t>
      </w:r>
      <w:r w:rsidR="00B64470" w:rsidRPr="00DF1357">
        <w:rPr>
          <w:rFonts w:ascii="標楷體" w:eastAsia="標楷體" w:hAnsi="標楷體" w:cs="Times New Roman" w:hint="eastAsia"/>
          <w:color w:val="000000" w:themeColor="text1"/>
          <w:sz w:val="28"/>
          <w:szCs w:val="28"/>
        </w:rPr>
        <w:t>且</w:t>
      </w:r>
      <w:r w:rsidR="00676A99" w:rsidRPr="00DF1357">
        <w:rPr>
          <w:rFonts w:ascii="標楷體" w:eastAsia="標楷體" w:hAnsi="標楷體" w:cs="Times New Roman" w:hint="eastAsia"/>
          <w:color w:val="000000" w:themeColor="text1"/>
          <w:sz w:val="28"/>
          <w:szCs w:val="28"/>
        </w:rPr>
        <w:t>應</w:t>
      </w:r>
      <w:proofErr w:type="gramStart"/>
      <w:r w:rsidR="00676A99" w:rsidRPr="00DF1357">
        <w:rPr>
          <w:rFonts w:ascii="標楷體" w:eastAsia="標楷體" w:hAnsi="標楷體" w:cs="Times New Roman" w:hint="eastAsia"/>
          <w:color w:val="000000" w:themeColor="text1"/>
          <w:sz w:val="28"/>
          <w:szCs w:val="28"/>
        </w:rPr>
        <w:t>造冊並落</w:t>
      </w:r>
      <w:proofErr w:type="gramEnd"/>
      <w:r w:rsidR="00676A99" w:rsidRPr="00DF1357">
        <w:rPr>
          <w:rFonts w:ascii="標楷體" w:eastAsia="標楷體" w:hAnsi="標楷體" w:cs="Times New Roman" w:hint="eastAsia"/>
          <w:color w:val="000000" w:themeColor="text1"/>
          <w:sz w:val="28"/>
          <w:szCs w:val="28"/>
        </w:rPr>
        <w:t>實固定座位</w:t>
      </w:r>
      <w:r w:rsidR="00647F7E" w:rsidRPr="00DF1357">
        <w:rPr>
          <w:rFonts w:ascii="標楷體" w:eastAsia="標楷體" w:hAnsi="標楷體" w:cs="Times New Roman" w:hint="eastAsia"/>
          <w:color w:val="000000" w:themeColor="text1"/>
          <w:sz w:val="28"/>
          <w:szCs w:val="28"/>
        </w:rPr>
        <w:t>。</w:t>
      </w:r>
    </w:p>
    <w:p w14:paraId="3F7A1739" w14:textId="5521F3D1" w:rsidR="00740058" w:rsidRPr="00DF1357" w:rsidRDefault="00101B1F" w:rsidP="0040287A">
      <w:pPr>
        <w:pStyle w:val="a3"/>
        <w:numPr>
          <w:ilvl w:val="0"/>
          <w:numId w:val="3"/>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lastRenderedPageBreak/>
        <w:t>維持各學習場域及用餐環境通風</w:t>
      </w:r>
      <w:r w:rsidR="00E53A98" w:rsidRPr="00DF1357">
        <w:rPr>
          <w:rFonts w:ascii="標楷體" w:eastAsia="標楷體" w:hAnsi="標楷體" w:cs="Times New Roman" w:hint="eastAsia"/>
          <w:color w:val="000000" w:themeColor="text1"/>
          <w:sz w:val="28"/>
          <w:szCs w:val="28"/>
        </w:rPr>
        <w:t>，</w:t>
      </w:r>
      <w:r w:rsidRPr="00DF1357">
        <w:rPr>
          <w:rFonts w:ascii="標楷體" w:eastAsia="標楷體" w:hAnsi="標楷體" w:cs="Times New Roman" w:hint="eastAsia"/>
          <w:color w:val="000000" w:themeColor="text1"/>
          <w:sz w:val="28"/>
          <w:szCs w:val="28"/>
        </w:rPr>
        <w:t>開冷氣時應於對角處各開啟一扇窗，每扇至少開啟15公分，</w:t>
      </w:r>
      <w:r w:rsidR="00E53A98" w:rsidRPr="00DF1357">
        <w:rPr>
          <w:rFonts w:ascii="標楷體" w:eastAsia="標楷體" w:hAnsi="標楷體" w:cs="Times New Roman" w:hint="eastAsia"/>
          <w:color w:val="000000" w:themeColor="text1"/>
          <w:sz w:val="28"/>
          <w:szCs w:val="28"/>
        </w:rPr>
        <w:t>並依「教室及各學習場域環境通風及定期消毒注意事項」，加強通風</w:t>
      </w:r>
      <w:proofErr w:type="gramStart"/>
      <w:r w:rsidR="00E53A98" w:rsidRPr="00DF1357">
        <w:rPr>
          <w:rFonts w:ascii="標楷體" w:eastAsia="標楷體" w:hAnsi="標楷體" w:cs="Times New Roman" w:hint="eastAsia"/>
          <w:color w:val="000000" w:themeColor="text1"/>
          <w:sz w:val="28"/>
          <w:szCs w:val="28"/>
        </w:rPr>
        <w:t>及清消</w:t>
      </w:r>
      <w:proofErr w:type="gramEnd"/>
      <w:r w:rsidRPr="00DF1357">
        <w:rPr>
          <w:rFonts w:ascii="標楷體" w:eastAsia="標楷體" w:hAnsi="標楷體" w:cs="Times New Roman" w:hint="eastAsia"/>
          <w:color w:val="000000" w:themeColor="text1"/>
          <w:sz w:val="28"/>
          <w:szCs w:val="28"/>
        </w:rPr>
        <w:t>。</w:t>
      </w:r>
    </w:p>
    <w:p w14:paraId="53026FBA" w14:textId="55B7335B" w:rsidR="00740058" w:rsidRPr="00DF1357" w:rsidRDefault="00101B1F" w:rsidP="0040287A">
      <w:pPr>
        <w:pStyle w:val="a3"/>
        <w:numPr>
          <w:ilvl w:val="0"/>
          <w:numId w:val="3"/>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游泳池</w:t>
      </w:r>
      <w:proofErr w:type="gramStart"/>
      <w:r w:rsidR="00647F7E" w:rsidRPr="00DF1357">
        <w:rPr>
          <w:rFonts w:ascii="標楷體" w:eastAsia="標楷體" w:hAnsi="標楷體" w:cs="Times New Roman" w:hint="eastAsia"/>
          <w:color w:val="000000" w:themeColor="text1"/>
          <w:sz w:val="28"/>
          <w:szCs w:val="28"/>
        </w:rPr>
        <w:t>場域依</w:t>
      </w:r>
      <w:proofErr w:type="gramEnd"/>
      <w:r w:rsidR="00647F7E" w:rsidRPr="00DF1357">
        <w:rPr>
          <w:rFonts w:ascii="標楷體" w:eastAsia="標楷體" w:hAnsi="標楷體" w:cs="Times New Roman" w:hint="eastAsia"/>
          <w:color w:val="000000" w:themeColor="text1"/>
          <w:sz w:val="28"/>
          <w:szCs w:val="28"/>
        </w:rPr>
        <w:t>「游泳池因應COVID-19防疫管理指引」</w:t>
      </w:r>
      <w:r w:rsidR="00415845" w:rsidRPr="00DF1357">
        <w:rPr>
          <w:rFonts w:ascii="標楷體" w:eastAsia="標楷體" w:hAnsi="標楷體" w:cs="Times New Roman" w:hint="eastAsia"/>
          <w:color w:val="000000" w:themeColor="text1"/>
          <w:sz w:val="28"/>
          <w:szCs w:val="28"/>
        </w:rPr>
        <w:t>，</w:t>
      </w:r>
      <w:r w:rsidR="003237D6" w:rsidRPr="00DF1357">
        <w:rPr>
          <w:rFonts w:ascii="標楷體" w:eastAsia="標楷體" w:hAnsi="標楷體" w:cs="Times New Roman" w:hint="eastAsia"/>
          <w:color w:val="000000" w:themeColor="text1"/>
          <w:sz w:val="28"/>
          <w:szCs w:val="28"/>
        </w:rPr>
        <w:t>有條件開放淋浴設施及部分附屬設施</w:t>
      </w:r>
      <w:r w:rsidR="00A41F2D" w:rsidRPr="00DF1357">
        <w:rPr>
          <w:rFonts w:ascii="標楷體" w:eastAsia="標楷體" w:hAnsi="標楷體" w:cs="Times New Roman" w:hint="eastAsia"/>
          <w:color w:val="000000" w:themeColor="text1"/>
          <w:sz w:val="28"/>
          <w:szCs w:val="28"/>
        </w:rPr>
        <w:t>；</w:t>
      </w:r>
      <w:r w:rsidR="003237D6" w:rsidRPr="00DF1357">
        <w:rPr>
          <w:rFonts w:ascii="標楷體" w:eastAsia="標楷體" w:hAnsi="標楷體" w:cs="Times New Roman" w:hint="eastAsia"/>
          <w:color w:val="000000" w:themeColor="text1"/>
          <w:sz w:val="28"/>
          <w:szCs w:val="28"/>
        </w:rPr>
        <w:t>並應</w:t>
      </w:r>
      <w:r w:rsidR="00252668" w:rsidRPr="00DF1357">
        <w:rPr>
          <w:rFonts w:ascii="標楷體" w:eastAsia="標楷體" w:hAnsi="標楷體" w:cs="Times New Roman" w:hint="eastAsia"/>
          <w:color w:val="000000" w:themeColor="text1"/>
          <w:sz w:val="28"/>
          <w:szCs w:val="28"/>
        </w:rPr>
        <w:t>定時清潔消毒</w:t>
      </w:r>
      <w:r w:rsidR="00415845" w:rsidRPr="00DF1357">
        <w:rPr>
          <w:rFonts w:ascii="標楷體" w:eastAsia="標楷體" w:hAnsi="標楷體" w:cs="Times New Roman" w:hint="eastAsia"/>
          <w:color w:val="000000" w:themeColor="text1"/>
          <w:sz w:val="28"/>
          <w:szCs w:val="28"/>
        </w:rPr>
        <w:t>場域及相關設施設備</w:t>
      </w:r>
      <w:r w:rsidR="00252668" w:rsidRPr="00DF1357">
        <w:rPr>
          <w:rFonts w:ascii="標楷體" w:eastAsia="標楷體" w:hAnsi="標楷體" w:cs="Times New Roman" w:hint="eastAsia"/>
          <w:color w:val="000000" w:themeColor="text1"/>
          <w:sz w:val="28"/>
          <w:szCs w:val="28"/>
        </w:rPr>
        <w:t>及器材，落實各項清潔消毒</w:t>
      </w:r>
      <w:r w:rsidR="003237D6" w:rsidRPr="00DF1357">
        <w:rPr>
          <w:rFonts w:ascii="標楷體" w:eastAsia="標楷體" w:hAnsi="標楷體" w:cs="Times New Roman" w:hint="eastAsia"/>
          <w:color w:val="000000" w:themeColor="text1"/>
          <w:sz w:val="28"/>
          <w:szCs w:val="28"/>
        </w:rPr>
        <w:t>等衛生管理</w:t>
      </w:r>
      <w:r w:rsidR="00252668" w:rsidRPr="00DF1357">
        <w:rPr>
          <w:rFonts w:ascii="標楷體" w:eastAsia="標楷體" w:hAnsi="標楷體" w:cs="Times New Roman" w:hint="eastAsia"/>
          <w:color w:val="000000" w:themeColor="text1"/>
          <w:sz w:val="28"/>
          <w:szCs w:val="28"/>
        </w:rPr>
        <w:t>規定</w:t>
      </w:r>
      <w:r w:rsidR="003237D6" w:rsidRPr="00DF1357">
        <w:rPr>
          <w:rFonts w:ascii="標楷體" w:eastAsia="標楷體" w:hAnsi="標楷體" w:cs="Times New Roman" w:hint="eastAsia"/>
          <w:color w:val="000000" w:themeColor="text1"/>
          <w:sz w:val="28"/>
          <w:szCs w:val="28"/>
        </w:rPr>
        <w:t>。</w:t>
      </w:r>
    </w:p>
    <w:p w14:paraId="12B5DC09" w14:textId="57A2DE7C" w:rsidR="00B76D07" w:rsidRPr="00BF268E" w:rsidRDefault="00B23385" w:rsidP="0040287A">
      <w:pPr>
        <w:pStyle w:val="a3"/>
        <w:numPr>
          <w:ilvl w:val="0"/>
          <w:numId w:val="18"/>
        </w:numPr>
        <w:overflowPunct w:val="0"/>
        <w:spacing w:line="460" w:lineRule="exact"/>
        <w:ind w:leftChars="0" w:hanging="1048"/>
        <w:jc w:val="both"/>
        <w:rPr>
          <w:rFonts w:ascii="標楷體" w:eastAsia="標楷體" w:hAnsi="標楷體"/>
          <w:color w:val="000000" w:themeColor="text1"/>
          <w:sz w:val="28"/>
          <w:szCs w:val="28"/>
        </w:rPr>
      </w:pPr>
      <w:r w:rsidRPr="00BF268E">
        <w:rPr>
          <w:rFonts w:ascii="標楷體" w:eastAsia="標楷體" w:hAnsi="標楷體" w:hint="eastAsia"/>
          <w:color w:val="000000" w:themeColor="text1"/>
          <w:sz w:val="28"/>
          <w:szCs w:val="28"/>
        </w:rPr>
        <w:t>教學活動</w:t>
      </w:r>
    </w:p>
    <w:p w14:paraId="3EFC815C" w14:textId="77777777" w:rsidR="00814AAB" w:rsidRPr="00DF1357" w:rsidRDefault="00BC6285"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w:t>
      </w:r>
      <w:r w:rsidR="00A65F38" w:rsidRPr="00DF1357">
        <w:rPr>
          <w:rFonts w:ascii="標楷體" w:eastAsia="標楷體" w:hAnsi="標楷體" w:cs="Times New Roman" w:hint="eastAsia"/>
          <w:color w:val="000000" w:themeColor="text1"/>
          <w:sz w:val="28"/>
          <w:szCs w:val="28"/>
        </w:rPr>
        <w:t>及幼兒園</w:t>
      </w:r>
      <w:r w:rsidRPr="00DF1357">
        <w:rPr>
          <w:rFonts w:ascii="標楷體" w:eastAsia="標楷體" w:hAnsi="標楷體" w:cs="Times New Roman" w:hint="eastAsia"/>
          <w:color w:val="000000" w:themeColor="text1"/>
          <w:sz w:val="28"/>
          <w:szCs w:val="28"/>
        </w:rPr>
        <w:t>推動之課程及活動，</w:t>
      </w:r>
      <w:proofErr w:type="gramStart"/>
      <w:r w:rsidRPr="00DF1357">
        <w:rPr>
          <w:rFonts w:ascii="標楷體" w:eastAsia="標楷體" w:hAnsi="標楷體" w:cs="Times New Roman" w:hint="eastAsia"/>
          <w:color w:val="000000" w:themeColor="text1"/>
          <w:sz w:val="28"/>
          <w:szCs w:val="28"/>
        </w:rPr>
        <w:t>採</w:t>
      </w:r>
      <w:proofErr w:type="gramEnd"/>
      <w:r w:rsidRPr="00DF1357">
        <w:rPr>
          <w:rFonts w:ascii="標楷體" w:eastAsia="標楷體" w:hAnsi="標楷體" w:cs="Times New Roman" w:hint="eastAsia"/>
          <w:color w:val="000000" w:themeColor="text1"/>
          <w:sz w:val="28"/>
          <w:szCs w:val="28"/>
        </w:rPr>
        <w:t>「固定座位」、「固定成員」實施，並落實課堂點名，以作為日後疫調之參考。</w:t>
      </w:r>
    </w:p>
    <w:p w14:paraId="20928C26" w14:textId="4E19C28A" w:rsidR="00814AAB" w:rsidRPr="00DF1357" w:rsidRDefault="00814AAB"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w:t>
      </w:r>
      <w:proofErr w:type="gramStart"/>
      <w:r w:rsidRPr="00DF1357">
        <w:rPr>
          <w:rFonts w:ascii="標楷體" w:eastAsia="標楷體" w:hAnsi="標楷體" w:cs="Times New Roman" w:hint="eastAsia"/>
          <w:color w:val="000000" w:themeColor="text1"/>
          <w:sz w:val="28"/>
          <w:szCs w:val="28"/>
        </w:rPr>
        <w:t>以跑班方式</w:t>
      </w:r>
      <w:proofErr w:type="gramEnd"/>
      <w:r w:rsidRPr="00DF1357">
        <w:rPr>
          <w:rFonts w:ascii="標楷體" w:eastAsia="標楷體" w:hAnsi="標楷體" w:cs="Times New Roman" w:hint="eastAsia"/>
          <w:color w:val="000000" w:themeColor="text1"/>
          <w:sz w:val="28"/>
          <w:szCs w:val="28"/>
        </w:rPr>
        <w:t>實施教學活動，如社團活動及課後照顧等，請依不同班別</w:t>
      </w:r>
      <w:r w:rsidR="003237D6" w:rsidRPr="00DF1357">
        <w:rPr>
          <w:rFonts w:ascii="標楷體" w:eastAsia="標楷體" w:hAnsi="標楷體" w:cs="Times New Roman" w:hint="eastAsia"/>
          <w:color w:val="000000" w:themeColor="text1"/>
          <w:sz w:val="28"/>
          <w:szCs w:val="28"/>
        </w:rPr>
        <w:t>、</w:t>
      </w:r>
      <w:r w:rsidRPr="00DF1357">
        <w:rPr>
          <w:rFonts w:ascii="標楷體" w:eastAsia="標楷體" w:hAnsi="標楷體" w:cs="Times New Roman" w:hint="eastAsia"/>
          <w:color w:val="000000" w:themeColor="text1"/>
          <w:sz w:val="28"/>
          <w:szCs w:val="28"/>
        </w:rPr>
        <w:t>不同教室採「固定座位」、「固定成員」實施，並落實課堂點名，以作為日後疫調之參考。</w:t>
      </w:r>
    </w:p>
    <w:p w14:paraId="4D49099D" w14:textId="3DDD0E10" w:rsidR="00FB40B0" w:rsidRPr="00DF1357" w:rsidRDefault="00F02B43"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教師授課</w:t>
      </w:r>
      <w:r w:rsidR="00FB40B0" w:rsidRPr="00DF1357">
        <w:rPr>
          <w:rFonts w:ascii="標楷體" w:eastAsia="標楷體" w:hAnsi="標楷體" w:cs="Times New Roman" w:hint="eastAsia"/>
          <w:color w:val="000000" w:themeColor="text1"/>
          <w:sz w:val="28"/>
          <w:szCs w:val="28"/>
        </w:rPr>
        <w:t>時，若能保持社交距離或有適當阻隔設備，且無呼吸道相關症狀，得不佩戴口罩</w:t>
      </w:r>
      <w:r w:rsidR="00732CA1" w:rsidRPr="00DF1357">
        <w:rPr>
          <w:rFonts w:ascii="標楷體" w:eastAsia="標楷體" w:hAnsi="標楷體" w:cs="Times New Roman" w:hint="eastAsia"/>
          <w:color w:val="000000" w:themeColor="text1"/>
          <w:sz w:val="28"/>
          <w:szCs w:val="28"/>
        </w:rPr>
        <w:t>，惟於課程開始前及結束後，仍須佩戴口罩</w:t>
      </w:r>
      <w:r w:rsidR="00FB40B0" w:rsidRPr="00DF1357">
        <w:rPr>
          <w:rFonts w:ascii="標楷體" w:eastAsia="標楷體" w:hAnsi="標楷體" w:cs="Times New Roman" w:hint="eastAsia"/>
          <w:color w:val="000000" w:themeColor="text1"/>
          <w:sz w:val="28"/>
          <w:szCs w:val="28"/>
        </w:rPr>
        <w:t>。</w:t>
      </w:r>
    </w:p>
    <w:p w14:paraId="6C9B20D6" w14:textId="77777777" w:rsidR="001E03C0" w:rsidRPr="00DF1357" w:rsidRDefault="001E03C0"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體育課程</w:t>
      </w:r>
      <w:r w:rsidRPr="00DF1357">
        <w:rPr>
          <w:rFonts w:ascii="新細明體" w:eastAsia="新細明體" w:hAnsi="新細明體" w:cs="Times New Roman" w:hint="eastAsia"/>
          <w:color w:val="000000" w:themeColor="text1"/>
          <w:sz w:val="28"/>
          <w:szCs w:val="28"/>
        </w:rPr>
        <w:t>：</w:t>
      </w:r>
    </w:p>
    <w:p w14:paraId="3F91CF94" w14:textId="72A68802" w:rsidR="001E03C0" w:rsidRPr="00DF1357" w:rsidRDefault="00A95DC5" w:rsidP="0040287A">
      <w:pPr>
        <w:pStyle w:val="a3"/>
        <w:numPr>
          <w:ilvl w:val="0"/>
          <w:numId w:val="17"/>
        </w:numPr>
        <w:overflowPunct w:val="0"/>
        <w:spacing w:line="460" w:lineRule="exact"/>
        <w:ind w:leftChars="0" w:left="2114" w:hanging="271"/>
        <w:jc w:val="both"/>
        <w:rPr>
          <w:rFonts w:ascii="標楷體" w:eastAsia="標楷體" w:hAnsi="標楷體" w:cs="Times New Roman"/>
          <w:color w:val="000000" w:themeColor="text1"/>
          <w:sz w:val="28"/>
          <w:szCs w:val="28"/>
        </w:rPr>
      </w:pPr>
      <w:bookmarkStart w:id="3" w:name="_Hlk86680480"/>
      <w:r w:rsidRPr="00DF1357">
        <w:rPr>
          <w:rFonts w:ascii="標楷體" w:eastAsia="標楷體" w:hAnsi="標楷體" w:cs="Times New Roman" w:hint="eastAsia"/>
          <w:color w:val="000000" w:themeColor="text1"/>
          <w:sz w:val="28"/>
          <w:szCs w:val="28"/>
        </w:rPr>
        <w:t>學校體育課應全程佩戴口罩，但從事運動時，如師生無呼吸道相關症狀且與不特定</w:t>
      </w:r>
      <w:proofErr w:type="gramStart"/>
      <w:r w:rsidRPr="00DF1357">
        <w:rPr>
          <w:rFonts w:ascii="標楷體" w:eastAsia="標楷體" w:hAnsi="標楷體" w:cs="Times New Roman" w:hint="eastAsia"/>
          <w:color w:val="000000" w:themeColor="text1"/>
          <w:sz w:val="28"/>
          <w:szCs w:val="28"/>
        </w:rPr>
        <w:t>對象均能保持</w:t>
      </w:r>
      <w:proofErr w:type="gramEnd"/>
      <w:r w:rsidRPr="00DF1357">
        <w:rPr>
          <w:rFonts w:ascii="標楷體" w:eastAsia="標楷體" w:hAnsi="標楷體" w:cs="Times New Roman" w:hint="eastAsia"/>
          <w:color w:val="000000" w:themeColor="text1"/>
          <w:sz w:val="28"/>
          <w:szCs w:val="28"/>
        </w:rPr>
        <w:t>社交距離，得不佩戴口罩（不特定對象係指校內學生與學校工作人員等以外之人員）。</w:t>
      </w:r>
    </w:p>
    <w:p w14:paraId="101F1B59" w14:textId="1664392E" w:rsidR="002660C4" w:rsidRPr="00DF1357" w:rsidRDefault="00A95DC5" w:rsidP="0040287A">
      <w:pPr>
        <w:pStyle w:val="a3"/>
        <w:numPr>
          <w:ilvl w:val="0"/>
          <w:numId w:val="17"/>
        </w:numPr>
        <w:overflowPunct w:val="0"/>
        <w:spacing w:line="460" w:lineRule="exact"/>
        <w:ind w:leftChars="0" w:left="2114" w:hanging="271"/>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師</w:t>
      </w:r>
      <w:bookmarkEnd w:id="3"/>
      <w:r w:rsidRPr="00DF1357">
        <w:rPr>
          <w:rFonts w:ascii="標楷體" w:eastAsia="標楷體" w:hAnsi="標楷體" w:cs="Times New Roman" w:hint="eastAsia"/>
          <w:color w:val="000000" w:themeColor="text1"/>
          <w:sz w:val="28"/>
          <w:szCs w:val="28"/>
        </w:rPr>
        <w:t>生應隨身攜帶口罩，於課程期間無運動行為或運動結束後，仍需佩戴口罩。</w:t>
      </w:r>
    </w:p>
    <w:p w14:paraId="1D856FC7" w14:textId="715DA8F9" w:rsidR="00AC590F" w:rsidRPr="00DF1357" w:rsidRDefault="00AC590F"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游泳課程</w:t>
      </w:r>
      <w:r w:rsidR="0023542B" w:rsidRPr="00DF1357">
        <w:rPr>
          <w:rFonts w:ascii="新細明體" w:eastAsia="新細明體" w:hAnsi="新細明體" w:cs="Times New Roman" w:hint="eastAsia"/>
          <w:color w:val="000000" w:themeColor="text1"/>
          <w:sz w:val="28"/>
          <w:szCs w:val="28"/>
        </w:rPr>
        <w:t>：</w:t>
      </w:r>
    </w:p>
    <w:p w14:paraId="7E8CEDFE" w14:textId="681620C1" w:rsidR="0023542B" w:rsidRPr="00DF1357" w:rsidRDefault="007C11DE" w:rsidP="0023542B">
      <w:pPr>
        <w:pStyle w:val="a3"/>
        <w:overflowPunct w:val="0"/>
        <w:spacing w:line="460" w:lineRule="exact"/>
        <w:ind w:leftChars="0" w:left="1843"/>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有關學校游泳課程實施，請依「游泳池因應COVID-19防疫管理指引」規定辦理，除游泳及使用</w:t>
      </w:r>
      <w:proofErr w:type="gramStart"/>
      <w:r w:rsidRPr="00DF1357">
        <w:rPr>
          <w:rFonts w:ascii="標楷體" w:eastAsia="標楷體" w:hAnsi="標楷體" w:cs="Times New Roman" w:hint="eastAsia"/>
          <w:color w:val="000000" w:themeColor="text1"/>
          <w:sz w:val="28"/>
          <w:szCs w:val="28"/>
        </w:rPr>
        <w:t>淋浴間等特定</w:t>
      </w:r>
      <w:proofErr w:type="gramEnd"/>
      <w:r w:rsidRPr="00DF1357">
        <w:rPr>
          <w:rFonts w:ascii="標楷體" w:eastAsia="標楷體" w:hAnsi="標楷體" w:cs="Times New Roman" w:hint="eastAsia"/>
          <w:color w:val="000000" w:themeColor="text1"/>
          <w:sz w:val="28"/>
          <w:szCs w:val="28"/>
        </w:rPr>
        <w:t>設施外，應全程佩戴口罩。</w:t>
      </w:r>
    </w:p>
    <w:p w14:paraId="5E5E9B7D" w14:textId="38B1B19B" w:rsidR="0023542B" w:rsidRPr="00DF1357" w:rsidRDefault="0023542B"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學生練習時使用之設備器材，應避免共用；如有輪替使用設備、器材之需要，班級輪替前應先澈底清潔消毒。</w:t>
      </w:r>
    </w:p>
    <w:p w14:paraId="536848B3" w14:textId="213D873C" w:rsidR="00AC590F" w:rsidRPr="00DF1357" w:rsidRDefault="00AC590F"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音樂課程之吹奏類樂器應使用專屬樂器(</w:t>
      </w:r>
      <w:proofErr w:type="gramStart"/>
      <w:r w:rsidRPr="00DF1357">
        <w:rPr>
          <w:rFonts w:ascii="標楷體" w:eastAsia="標楷體" w:hAnsi="標楷體" w:cs="Times New Roman" w:hint="eastAsia"/>
          <w:color w:val="000000" w:themeColor="text1"/>
          <w:sz w:val="28"/>
          <w:szCs w:val="28"/>
        </w:rPr>
        <w:t>吹嘴</w:t>
      </w:r>
      <w:proofErr w:type="gramEnd"/>
      <w:r w:rsidRPr="00DF1357">
        <w:rPr>
          <w:rFonts w:ascii="標楷體" w:eastAsia="標楷體" w:hAnsi="標楷體" w:cs="Times New Roman" w:hint="eastAsia"/>
          <w:color w:val="000000" w:themeColor="text1"/>
          <w:sz w:val="28"/>
          <w:szCs w:val="28"/>
        </w:rPr>
        <w:t>)，不得共用，並落實各項防疫措施。</w:t>
      </w:r>
    </w:p>
    <w:p w14:paraId="5079BA9D" w14:textId="605567C6" w:rsidR="00AC590F" w:rsidRPr="00DF1357" w:rsidRDefault="00817CE3"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lastRenderedPageBreak/>
        <w:t>師生進行歌唱、音樂吹奏、合奏、舞蹈類之課程及教學活動，可以不戴口罩，但於課程開始前及結束後，仍須佩戴口罩，並加強環境消毒。其餘請依照「高級中等以下學校表演藝術類團隊練習因應</w:t>
      </w:r>
      <w:r w:rsidRPr="00DF1357">
        <w:rPr>
          <w:rFonts w:ascii="標楷體" w:eastAsia="標楷體" w:hAnsi="標楷體" w:cs="Times New Roman"/>
          <w:color w:val="000000" w:themeColor="text1"/>
          <w:sz w:val="28"/>
          <w:szCs w:val="28"/>
        </w:rPr>
        <w:t>COVID-19</w:t>
      </w:r>
      <w:r w:rsidRPr="00DF1357">
        <w:rPr>
          <w:rFonts w:ascii="標楷體" w:eastAsia="標楷體" w:hAnsi="標楷體" w:cs="Times New Roman" w:hint="eastAsia"/>
          <w:color w:val="000000" w:themeColor="text1"/>
          <w:sz w:val="28"/>
          <w:szCs w:val="28"/>
        </w:rPr>
        <w:t>防疫注意事項」、「高級中等以下學校藝術才能（含資賦優異）班</w:t>
      </w:r>
      <w:r w:rsidRPr="00DF1357">
        <w:rPr>
          <w:rFonts w:ascii="標楷體" w:eastAsia="標楷體" w:hAnsi="標楷體" w:cs="Times New Roman"/>
          <w:color w:val="000000" w:themeColor="text1"/>
          <w:sz w:val="28"/>
          <w:szCs w:val="28"/>
        </w:rPr>
        <w:t>110</w:t>
      </w:r>
      <w:r w:rsidRPr="00DF1357">
        <w:rPr>
          <w:rFonts w:ascii="標楷體" w:eastAsia="標楷體" w:hAnsi="標楷體" w:cs="Times New Roman" w:hint="eastAsia"/>
          <w:color w:val="000000" w:themeColor="text1"/>
          <w:sz w:val="28"/>
          <w:szCs w:val="28"/>
        </w:rPr>
        <w:t>學年度專長領域課程教學活動因應嚴重特殊傳染肺炎防疫注意事項」辦理。</w:t>
      </w:r>
    </w:p>
    <w:p w14:paraId="748DA449" w14:textId="5FDE7A6E" w:rsidR="00F16F2C" w:rsidRPr="00DF1357" w:rsidRDefault="00AC590F"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戶外教學活動</w:t>
      </w:r>
      <w:r w:rsidRPr="00DF1357">
        <w:rPr>
          <w:rFonts w:ascii="新細明體" w:eastAsia="新細明體" w:hAnsi="新細明體" w:cs="Times New Roman" w:hint="eastAsia"/>
          <w:color w:val="000000" w:themeColor="text1"/>
          <w:sz w:val="28"/>
          <w:szCs w:val="28"/>
        </w:rPr>
        <w:t>：</w:t>
      </w:r>
    </w:p>
    <w:p w14:paraId="10173897" w14:textId="205E9BEF" w:rsidR="00AC590F" w:rsidRPr="00DF1357" w:rsidRDefault="00AC590F" w:rsidP="0040287A">
      <w:pPr>
        <w:pStyle w:val="a3"/>
        <w:numPr>
          <w:ilvl w:val="0"/>
          <w:numId w:val="8"/>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辦理校外教學及戶外教育等活動，應維持社交距離、佩戴口罩、遵守空間容留人數限制，並留意景點、住宿地點規劃，應</w:t>
      </w:r>
      <w:proofErr w:type="gramStart"/>
      <w:r w:rsidRPr="00DF1357">
        <w:rPr>
          <w:rFonts w:ascii="標楷體" w:eastAsia="標楷體" w:hAnsi="標楷體" w:cs="Times New Roman" w:hint="eastAsia"/>
          <w:color w:val="000000" w:themeColor="text1"/>
          <w:sz w:val="28"/>
          <w:szCs w:val="28"/>
        </w:rPr>
        <w:t>採實聯</w:t>
      </w:r>
      <w:proofErr w:type="gramEnd"/>
      <w:r w:rsidRPr="00DF1357">
        <w:rPr>
          <w:rFonts w:ascii="標楷體" w:eastAsia="標楷體" w:hAnsi="標楷體" w:cs="Times New Roman" w:hint="eastAsia"/>
          <w:color w:val="000000" w:themeColor="text1"/>
          <w:sz w:val="28"/>
          <w:szCs w:val="28"/>
        </w:rPr>
        <w:t>制，確實執行人流管制；惟於山林或海濱之活動，</w:t>
      </w:r>
      <w:r w:rsidR="00C87F66" w:rsidRPr="00DF1357">
        <w:rPr>
          <w:rFonts w:ascii="標楷體" w:eastAsia="標楷體" w:hAnsi="標楷體" w:cs="Times New Roman" w:hint="eastAsia"/>
          <w:color w:val="000000" w:themeColor="text1"/>
          <w:sz w:val="28"/>
          <w:szCs w:val="28"/>
        </w:rPr>
        <w:t>依指揮中心最新公告辦理</w:t>
      </w:r>
      <w:r w:rsidRPr="00DF1357">
        <w:rPr>
          <w:rFonts w:ascii="標楷體" w:eastAsia="標楷體" w:hAnsi="標楷體" w:cs="Times New Roman" w:hint="eastAsia"/>
          <w:color w:val="000000" w:themeColor="text1"/>
          <w:sz w:val="28"/>
          <w:szCs w:val="28"/>
        </w:rPr>
        <w:t>。</w:t>
      </w:r>
    </w:p>
    <w:p w14:paraId="750BA955" w14:textId="1CE68AD3" w:rsidR="00AC590F" w:rsidRPr="00DF1357" w:rsidRDefault="00AC590F" w:rsidP="0040287A">
      <w:pPr>
        <w:pStyle w:val="a3"/>
        <w:numPr>
          <w:ilvl w:val="0"/>
          <w:numId w:val="8"/>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進行戶外教學活動搭乘交通工具，應依交通部「遊覽車客運業防疫管理措施」，以車輛核定座位數乘坐，並應造冊及落實固定座位</w:t>
      </w:r>
      <w:r w:rsidR="00A13595" w:rsidRPr="00DF1357">
        <w:rPr>
          <w:rFonts w:ascii="標楷體" w:eastAsia="標楷體" w:hAnsi="標楷體" w:cs="Times New Roman" w:hint="eastAsia"/>
          <w:color w:val="000000" w:themeColor="text1"/>
          <w:sz w:val="28"/>
          <w:szCs w:val="28"/>
        </w:rPr>
        <w:t>。</w:t>
      </w:r>
    </w:p>
    <w:p w14:paraId="6DA1368D" w14:textId="01AFE615" w:rsidR="00AC590F" w:rsidRPr="00DF1357" w:rsidRDefault="00A13595" w:rsidP="0040287A">
      <w:pPr>
        <w:pStyle w:val="a3"/>
        <w:numPr>
          <w:ilvl w:val="0"/>
          <w:numId w:val="8"/>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另依活動行程規劃，提醒師生遵循教育部「公私立社教機構防疫管理指引」、交通部「國家風景區、觀光遊樂業、旅行業及旅宿業提供工作人員及旅客參考指引」、教育部「競技及休閒</w:t>
      </w:r>
      <w:proofErr w:type="gramStart"/>
      <w:r w:rsidRPr="00DF1357">
        <w:rPr>
          <w:rFonts w:ascii="標楷體" w:eastAsia="標楷體" w:hAnsi="標楷體" w:cs="Times New Roman" w:hint="eastAsia"/>
          <w:color w:val="000000" w:themeColor="text1"/>
          <w:sz w:val="28"/>
          <w:szCs w:val="28"/>
        </w:rPr>
        <w:t>運動場館業因應</w:t>
      </w:r>
      <w:proofErr w:type="gramEnd"/>
      <w:r w:rsidRPr="00DF1357">
        <w:rPr>
          <w:rFonts w:ascii="標楷體" w:eastAsia="標楷體" w:hAnsi="標楷體" w:cs="Times New Roman" w:hint="eastAsia"/>
          <w:color w:val="000000" w:themeColor="text1"/>
          <w:sz w:val="28"/>
          <w:szCs w:val="28"/>
        </w:rPr>
        <w:t>COVID-19防疫管理指引」等相關防疫管理措施及指揮中心公告辦理。</w:t>
      </w:r>
    </w:p>
    <w:p w14:paraId="541A556C" w14:textId="2F24FB6F" w:rsidR="00A13595" w:rsidRPr="00DF1357" w:rsidRDefault="00A13595" w:rsidP="0040287A">
      <w:pPr>
        <w:pStyle w:val="a3"/>
        <w:numPr>
          <w:ilvl w:val="0"/>
          <w:numId w:val="8"/>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戶外教學</w:t>
      </w:r>
      <w:proofErr w:type="gramStart"/>
      <w:r w:rsidRPr="00DF1357">
        <w:rPr>
          <w:rFonts w:ascii="標楷體" w:eastAsia="標楷體" w:hAnsi="標楷體" w:cs="Times New Roman" w:hint="eastAsia"/>
          <w:color w:val="000000" w:themeColor="text1"/>
          <w:sz w:val="28"/>
          <w:szCs w:val="28"/>
        </w:rPr>
        <w:t>活動倘為旅行業</w:t>
      </w:r>
      <w:proofErr w:type="gramEnd"/>
      <w:r w:rsidRPr="00DF1357">
        <w:rPr>
          <w:rFonts w:ascii="標楷體" w:eastAsia="標楷體" w:hAnsi="標楷體" w:cs="Times New Roman" w:hint="eastAsia"/>
          <w:color w:val="000000" w:themeColor="text1"/>
          <w:sz w:val="28"/>
          <w:szCs w:val="28"/>
        </w:rPr>
        <w:t>承攬，請依交通部觀光局</w:t>
      </w:r>
      <w:r w:rsidR="00932A59" w:rsidRPr="00DF1357">
        <w:rPr>
          <w:rFonts w:ascii="標楷體" w:eastAsia="標楷體" w:hAnsi="標楷體" w:cs="Times New Roman" w:hint="eastAsia"/>
          <w:color w:val="000000" w:themeColor="text1"/>
          <w:sz w:val="28"/>
          <w:szCs w:val="28"/>
        </w:rPr>
        <w:t>規範</w:t>
      </w:r>
      <w:r w:rsidRPr="00DF1357">
        <w:rPr>
          <w:rFonts w:ascii="標楷體" w:eastAsia="標楷體" w:hAnsi="標楷體" w:cs="Times New Roman" w:hint="eastAsia"/>
          <w:color w:val="000000" w:themeColor="text1"/>
          <w:sz w:val="28"/>
          <w:szCs w:val="28"/>
        </w:rPr>
        <w:t>旅行業辦理團體旅遊管理措施之住宿規定，以安排2人1室、1人1床之房型或單人房為原則，同班級學生則以不超過4人1室為限。</w:t>
      </w:r>
    </w:p>
    <w:p w14:paraId="221F6B20" w14:textId="5631746D" w:rsidR="00A13595" w:rsidRPr="00DF1357" w:rsidRDefault="00A13595" w:rsidP="0040287A">
      <w:pPr>
        <w:pStyle w:val="a3"/>
        <w:numPr>
          <w:ilvl w:val="0"/>
          <w:numId w:val="8"/>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相關餐飲事項，依衛生福利部食品藥物管理署「餐飲業防疫管理措施」辦理。</w:t>
      </w:r>
    </w:p>
    <w:p w14:paraId="003DE867" w14:textId="73E6CC01" w:rsidR="00814AAB" w:rsidRPr="00DF1357" w:rsidRDefault="00AC590F"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實習實作與實驗</w:t>
      </w:r>
    </w:p>
    <w:p w14:paraId="6714C10B" w14:textId="4E569EA4" w:rsidR="00A13595" w:rsidRPr="00DF1357" w:rsidRDefault="00A13595" w:rsidP="0040287A">
      <w:pPr>
        <w:pStyle w:val="a3"/>
        <w:numPr>
          <w:ilvl w:val="0"/>
          <w:numId w:val="13"/>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學校進行實驗課程或實習實作課程，應</w:t>
      </w:r>
      <w:proofErr w:type="gramStart"/>
      <w:r w:rsidRPr="00DF1357">
        <w:rPr>
          <w:rFonts w:ascii="標楷體" w:eastAsia="標楷體" w:hAnsi="標楷體" w:cs="Times New Roman" w:hint="eastAsia"/>
          <w:color w:val="000000" w:themeColor="text1"/>
          <w:sz w:val="28"/>
          <w:szCs w:val="28"/>
        </w:rPr>
        <w:t>採</w:t>
      </w:r>
      <w:proofErr w:type="gramEnd"/>
      <w:r w:rsidRPr="00DF1357">
        <w:rPr>
          <w:rFonts w:ascii="標楷體" w:eastAsia="標楷體" w:hAnsi="標楷體" w:cs="Times New Roman" w:hint="eastAsia"/>
          <w:color w:val="000000" w:themeColor="text1"/>
          <w:sz w:val="28"/>
          <w:szCs w:val="28"/>
        </w:rPr>
        <w:t>固定分組，學生練習時使用之設備、器材，應避免共用；如有輪替使用設備、器材之需要，班級輪替前應先澈底消毒。</w:t>
      </w:r>
    </w:p>
    <w:p w14:paraId="782D43C3" w14:textId="431B2A8B" w:rsidR="00A13595" w:rsidRPr="00DF1357" w:rsidRDefault="00A13595" w:rsidP="0040287A">
      <w:pPr>
        <w:pStyle w:val="a3"/>
        <w:numPr>
          <w:ilvl w:val="0"/>
          <w:numId w:val="13"/>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技術型高中各</w:t>
      </w:r>
      <w:proofErr w:type="gramStart"/>
      <w:r w:rsidRPr="00DF1357">
        <w:rPr>
          <w:rFonts w:ascii="標楷體" w:eastAsia="標楷體" w:hAnsi="標楷體" w:cs="Times New Roman" w:hint="eastAsia"/>
          <w:color w:val="000000" w:themeColor="text1"/>
          <w:sz w:val="28"/>
          <w:szCs w:val="28"/>
        </w:rPr>
        <w:t>專業群科應依群科屬</w:t>
      </w:r>
      <w:proofErr w:type="gramEnd"/>
      <w:r w:rsidRPr="00DF1357">
        <w:rPr>
          <w:rFonts w:ascii="標楷體" w:eastAsia="標楷體" w:hAnsi="標楷體" w:cs="Times New Roman" w:hint="eastAsia"/>
          <w:color w:val="000000" w:themeColor="text1"/>
          <w:sz w:val="28"/>
          <w:szCs w:val="28"/>
        </w:rPr>
        <w:t>性，自行訂定防疫補充</w:t>
      </w:r>
      <w:r w:rsidRPr="00DF1357">
        <w:rPr>
          <w:rFonts w:ascii="標楷體" w:eastAsia="標楷體" w:hAnsi="標楷體" w:cs="Times New Roman" w:hint="eastAsia"/>
          <w:color w:val="000000" w:themeColor="text1"/>
          <w:sz w:val="28"/>
          <w:szCs w:val="28"/>
        </w:rPr>
        <w:lastRenderedPageBreak/>
        <w:t>規定，據以落實辦理，並備各教育主管機關查檢。</w:t>
      </w:r>
    </w:p>
    <w:p w14:paraId="6061348B" w14:textId="693ACCFF" w:rsidR="00A13595" w:rsidRPr="00DF1357" w:rsidRDefault="00A13595" w:rsidP="0040287A">
      <w:pPr>
        <w:pStyle w:val="a3"/>
        <w:numPr>
          <w:ilvl w:val="0"/>
          <w:numId w:val="7"/>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集會活動</w:t>
      </w:r>
    </w:p>
    <w:p w14:paraId="1A819632" w14:textId="1F09ECF7" w:rsidR="00932A59" w:rsidRPr="00DF1357" w:rsidRDefault="00932A59" w:rsidP="0040287A">
      <w:pPr>
        <w:pStyle w:val="a3"/>
        <w:numPr>
          <w:ilvl w:val="0"/>
          <w:numId w:val="14"/>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請依</w:t>
      </w:r>
      <w:r w:rsidR="00FB6731" w:rsidRPr="00DF1357">
        <w:rPr>
          <w:rFonts w:ascii="標楷體" w:eastAsia="標楷體" w:hAnsi="標楷體" w:cs="Times New Roman" w:hint="eastAsia"/>
          <w:color w:val="000000" w:themeColor="text1"/>
          <w:sz w:val="28"/>
          <w:szCs w:val="28"/>
        </w:rPr>
        <w:t>中央流行</w:t>
      </w:r>
      <w:proofErr w:type="gramStart"/>
      <w:r w:rsidR="00FB6731" w:rsidRPr="00DF1357">
        <w:rPr>
          <w:rFonts w:ascii="標楷體" w:eastAsia="標楷體" w:hAnsi="標楷體" w:cs="Times New Roman" w:hint="eastAsia"/>
          <w:color w:val="000000" w:themeColor="text1"/>
          <w:sz w:val="28"/>
          <w:szCs w:val="28"/>
        </w:rPr>
        <w:t>疫</w:t>
      </w:r>
      <w:proofErr w:type="gramEnd"/>
      <w:r w:rsidR="00FB6731" w:rsidRPr="00DF1357">
        <w:rPr>
          <w:rFonts w:ascii="標楷體" w:eastAsia="標楷體" w:hAnsi="標楷體" w:cs="Times New Roman" w:hint="eastAsia"/>
          <w:color w:val="000000" w:themeColor="text1"/>
          <w:sz w:val="28"/>
          <w:szCs w:val="28"/>
        </w:rPr>
        <w:t>情</w:t>
      </w:r>
      <w:r w:rsidRPr="00DF1357">
        <w:rPr>
          <w:rFonts w:ascii="標楷體" w:eastAsia="標楷體" w:hAnsi="標楷體" w:cs="Times New Roman" w:hint="eastAsia"/>
          <w:color w:val="000000" w:themeColor="text1"/>
          <w:sz w:val="28"/>
          <w:szCs w:val="28"/>
        </w:rPr>
        <w:t>指揮中心之「『COVID-19（武漢肺炎）』因應指引：公眾集會」及衛生福利部公告修正之「嚴重特殊傳染性肺炎（COVID-19）第二級</w:t>
      </w:r>
      <w:proofErr w:type="gramStart"/>
      <w:r w:rsidRPr="00DF1357">
        <w:rPr>
          <w:rFonts w:ascii="標楷體" w:eastAsia="標楷體" w:hAnsi="標楷體" w:cs="Times New Roman" w:hint="eastAsia"/>
          <w:color w:val="000000" w:themeColor="text1"/>
          <w:sz w:val="28"/>
          <w:szCs w:val="28"/>
        </w:rPr>
        <w:t>疫</w:t>
      </w:r>
      <w:proofErr w:type="gramEnd"/>
      <w:r w:rsidRPr="00DF1357">
        <w:rPr>
          <w:rFonts w:ascii="標楷體" w:eastAsia="標楷體" w:hAnsi="標楷體" w:cs="Times New Roman" w:hint="eastAsia"/>
          <w:color w:val="000000" w:themeColor="text1"/>
          <w:sz w:val="28"/>
          <w:szCs w:val="28"/>
        </w:rPr>
        <w:t>情警戒標準及防疫措施裁罰規定」辦理。</w:t>
      </w:r>
    </w:p>
    <w:p w14:paraId="4F7337B5" w14:textId="7E342A2D" w:rsidR="00EB050C" w:rsidRPr="00DF1357" w:rsidRDefault="00932A59" w:rsidP="0040287A">
      <w:pPr>
        <w:pStyle w:val="a3"/>
        <w:numPr>
          <w:ilvl w:val="0"/>
          <w:numId w:val="14"/>
        </w:numPr>
        <w:overflowPunct w:val="0"/>
        <w:spacing w:line="460" w:lineRule="exact"/>
        <w:ind w:leftChars="0" w:left="2127"/>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學校辦理集會活動</w:t>
      </w:r>
      <w:r w:rsidR="00EB050C" w:rsidRPr="00DF1357">
        <w:rPr>
          <w:rFonts w:ascii="標楷體" w:eastAsia="標楷體" w:hAnsi="標楷體" w:cs="Times New Roman" w:hint="eastAsia"/>
          <w:color w:val="000000" w:themeColor="text1"/>
          <w:sz w:val="28"/>
          <w:szCs w:val="28"/>
        </w:rPr>
        <w:t xml:space="preserve"> (含</w:t>
      </w:r>
      <w:r w:rsidR="0087570F" w:rsidRPr="00DF1357">
        <w:rPr>
          <w:rFonts w:ascii="標楷體" w:eastAsia="標楷體" w:hAnsi="標楷體" w:cs="Times New Roman" w:hint="eastAsia"/>
          <w:color w:val="000000" w:themeColor="text1"/>
          <w:sz w:val="28"/>
          <w:szCs w:val="28"/>
        </w:rPr>
        <w:t>課程、活動及訓練等</w:t>
      </w:r>
      <w:r w:rsidR="00EB050C" w:rsidRPr="00DF1357">
        <w:rPr>
          <w:rFonts w:ascii="標楷體" w:eastAsia="標楷體" w:hAnsi="標楷體" w:cs="Times New Roman" w:hint="eastAsia"/>
          <w:color w:val="000000" w:themeColor="text1"/>
          <w:sz w:val="28"/>
          <w:szCs w:val="28"/>
        </w:rPr>
        <w:t>)</w:t>
      </w:r>
      <w:r w:rsidR="00636088" w:rsidRPr="00DF1357">
        <w:rPr>
          <w:rFonts w:ascii="標楷體" w:eastAsia="標楷體" w:hAnsi="標楷體" w:cs="Times New Roman" w:hint="eastAsia"/>
          <w:color w:val="000000" w:themeColor="text1"/>
          <w:sz w:val="28"/>
          <w:szCs w:val="28"/>
        </w:rPr>
        <w:t>，</w:t>
      </w:r>
      <w:r w:rsidR="00EB050C" w:rsidRPr="00DF1357">
        <w:rPr>
          <w:rFonts w:ascii="標楷體" w:eastAsia="標楷體" w:hAnsi="標楷體" w:cs="Times New Roman" w:hint="eastAsia"/>
          <w:color w:val="000000" w:themeColor="text1"/>
          <w:sz w:val="28"/>
          <w:szCs w:val="28"/>
        </w:rPr>
        <w:t>應</w:t>
      </w:r>
      <w:proofErr w:type="gramStart"/>
      <w:r w:rsidR="00EB050C" w:rsidRPr="00DF1357">
        <w:rPr>
          <w:rFonts w:ascii="標楷體" w:eastAsia="標楷體" w:hAnsi="標楷體" w:cs="Times New Roman" w:hint="eastAsia"/>
          <w:color w:val="000000" w:themeColor="text1"/>
          <w:sz w:val="28"/>
          <w:szCs w:val="28"/>
        </w:rPr>
        <w:t>採實聯</w:t>
      </w:r>
      <w:proofErr w:type="gramEnd"/>
      <w:r w:rsidR="00EB050C" w:rsidRPr="00DF1357">
        <w:rPr>
          <w:rFonts w:ascii="標楷體" w:eastAsia="標楷體" w:hAnsi="標楷體" w:cs="Times New Roman" w:hint="eastAsia"/>
          <w:color w:val="000000" w:themeColor="text1"/>
          <w:sz w:val="28"/>
          <w:szCs w:val="28"/>
        </w:rPr>
        <w:t>制、體溫量測、全程佩戴口罩</w:t>
      </w:r>
      <w:r w:rsidR="00B0489B" w:rsidRPr="00DF1357">
        <w:rPr>
          <w:rFonts w:ascii="標楷體" w:eastAsia="標楷體" w:hAnsi="標楷體" w:cs="Times New Roman" w:hint="eastAsia"/>
          <w:color w:val="000000" w:themeColor="text1"/>
          <w:sz w:val="28"/>
          <w:szCs w:val="28"/>
        </w:rPr>
        <w:t>及</w:t>
      </w:r>
      <w:proofErr w:type="gramStart"/>
      <w:r w:rsidR="00B0489B" w:rsidRPr="00DF1357">
        <w:rPr>
          <w:rFonts w:ascii="標楷體" w:eastAsia="標楷體" w:hAnsi="標楷體" w:cs="Times New Roman" w:hint="eastAsia"/>
          <w:color w:val="000000" w:themeColor="text1"/>
          <w:sz w:val="28"/>
          <w:szCs w:val="28"/>
        </w:rPr>
        <w:t>環境清</w:t>
      </w:r>
      <w:proofErr w:type="gramEnd"/>
      <w:r w:rsidR="00B0489B" w:rsidRPr="00DF1357">
        <w:rPr>
          <w:rFonts w:ascii="標楷體" w:eastAsia="標楷體" w:hAnsi="標楷體" w:cs="Times New Roman" w:hint="eastAsia"/>
          <w:color w:val="000000" w:themeColor="text1"/>
          <w:sz w:val="28"/>
          <w:szCs w:val="28"/>
        </w:rPr>
        <w:t>消</w:t>
      </w:r>
      <w:r w:rsidR="00F309AF" w:rsidRPr="00DF1357">
        <w:rPr>
          <w:rFonts w:ascii="標楷體" w:eastAsia="標楷體" w:hAnsi="標楷體" w:cs="Times New Roman" w:hint="eastAsia"/>
          <w:color w:val="000000" w:themeColor="text1"/>
          <w:sz w:val="28"/>
          <w:szCs w:val="28"/>
        </w:rPr>
        <w:t>，並維持社交距離。</w:t>
      </w:r>
    </w:p>
    <w:p w14:paraId="2CD6B891" w14:textId="4678E11C" w:rsidR="003C4D7E" w:rsidRPr="00DF1357" w:rsidRDefault="00EB050C" w:rsidP="0040287A">
      <w:pPr>
        <w:pStyle w:val="a3"/>
        <w:numPr>
          <w:ilvl w:val="0"/>
          <w:numId w:val="14"/>
        </w:numPr>
        <w:overflowPunct w:val="0"/>
        <w:spacing w:line="460" w:lineRule="exact"/>
        <w:ind w:leftChars="0" w:left="2127"/>
        <w:jc w:val="both"/>
        <w:rPr>
          <w:rFonts w:ascii="標楷體" w:eastAsia="標楷體" w:hAnsi="標楷體" w:cs="Times New Roman"/>
          <w:color w:val="000000" w:themeColor="text1"/>
          <w:sz w:val="28"/>
          <w:szCs w:val="28"/>
        </w:rPr>
      </w:pPr>
      <w:bookmarkStart w:id="4" w:name="_Hlk84499073"/>
      <w:r w:rsidRPr="00DF1357">
        <w:rPr>
          <w:rFonts w:ascii="標楷體" w:eastAsia="標楷體" w:hAnsi="標楷體" w:cs="Times New Roman" w:hint="eastAsia"/>
          <w:color w:val="000000" w:themeColor="text1"/>
          <w:sz w:val="28"/>
          <w:szCs w:val="28"/>
        </w:rPr>
        <w:t>上述規定依中央流行</w:t>
      </w:r>
      <w:proofErr w:type="gramStart"/>
      <w:r w:rsidRPr="00DF1357">
        <w:rPr>
          <w:rFonts w:ascii="標楷體" w:eastAsia="標楷體" w:hAnsi="標楷體" w:cs="Times New Roman" w:hint="eastAsia"/>
          <w:color w:val="000000" w:themeColor="text1"/>
          <w:sz w:val="28"/>
          <w:szCs w:val="28"/>
        </w:rPr>
        <w:t>疫</w:t>
      </w:r>
      <w:proofErr w:type="gramEnd"/>
      <w:r w:rsidRPr="00DF1357">
        <w:rPr>
          <w:rFonts w:ascii="標楷體" w:eastAsia="標楷體" w:hAnsi="標楷體" w:cs="Times New Roman" w:hint="eastAsia"/>
          <w:color w:val="000000" w:themeColor="text1"/>
          <w:sz w:val="28"/>
          <w:szCs w:val="28"/>
        </w:rPr>
        <w:t>情指揮中心規定進行滾動式修正。</w:t>
      </w:r>
      <w:bookmarkEnd w:id="4"/>
    </w:p>
    <w:p w14:paraId="5691BBA8" w14:textId="4E4D3DF1" w:rsidR="00932A59" w:rsidRPr="00DF1357" w:rsidRDefault="0008431E" w:rsidP="0040287A">
      <w:pPr>
        <w:pStyle w:val="a3"/>
        <w:numPr>
          <w:ilvl w:val="0"/>
          <w:numId w:val="7"/>
        </w:numPr>
        <w:overflowPunct w:val="0"/>
        <w:spacing w:line="460" w:lineRule="exact"/>
        <w:ind w:leftChars="0" w:left="2127" w:hanging="1134"/>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有關跨校際之交流、活動，得於落實校園防疫規定及參與人員防疫措施下開放辦理。</w:t>
      </w:r>
    </w:p>
    <w:p w14:paraId="12C0AFDE" w14:textId="1E3A8A93" w:rsidR="00BC6285" w:rsidRPr="008C3178" w:rsidRDefault="00503F2C" w:rsidP="00D86E37">
      <w:pPr>
        <w:overflowPunct w:val="0"/>
        <w:spacing w:line="460" w:lineRule="exact"/>
        <w:ind w:firstLineChars="202" w:firstLine="566"/>
        <w:jc w:val="both"/>
        <w:rPr>
          <w:rFonts w:ascii="標楷體" w:eastAsia="標楷體" w:hAnsi="標楷體"/>
          <w:color w:val="000000" w:themeColor="text1"/>
          <w:sz w:val="28"/>
          <w:szCs w:val="28"/>
        </w:rPr>
      </w:pPr>
      <w:bookmarkStart w:id="5" w:name="_Hlk84430998"/>
      <w:r w:rsidRPr="008C3178">
        <w:rPr>
          <w:rFonts w:ascii="標楷體" w:eastAsia="標楷體" w:hAnsi="標楷體" w:cs="Times New Roman" w:hint="eastAsia"/>
          <w:color w:val="000000" w:themeColor="text1"/>
          <w:sz w:val="28"/>
          <w:szCs w:val="28"/>
        </w:rPr>
        <w:t>四</w:t>
      </w:r>
      <w:r w:rsidR="00A04C2B" w:rsidRPr="008C3178">
        <w:rPr>
          <w:rFonts w:ascii="新細明體" w:eastAsia="新細明體" w:hAnsi="新細明體" w:cs="Times New Roman" w:hint="eastAsia"/>
          <w:color w:val="000000" w:themeColor="text1"/>
          <w:sz w:val="28"/>
          <w:szCs w:val="28"/>
        </w:rPr>
        <w:t>、</w:t>
      </w:r>
      <w:r w:rsidR="00BC6285" w:rsidRPr="008C3178">
        <w:rPr>
          <w:rFonts w:ascii="標楷體" w:eastAsia="標楷體" w:hAnsi="標楷體" w:hint="eastAsia"/>
          <w:color w:val="000000" w:themeColor="text1"/>
          <w:sz w:val="28"/>
          <w:szCs w:val="28"/>
        </w:rPr>
        <w:t>餐飲防疫措施</w:t>
      </w:r>
    </w:p>
    <w:p w14:paraId="0527A08F" w14:textId="16C62426" w:rsidR="00BC6285" w:rsidRPr="00DF1357" w:rsidRDefault="00BC6285" w:rsidP="0040287A">
      <w:pPr>
        <w:pStyle w:val="a3"/>
        <w:numPr>
          <w:ilvl w:val="0"/>
          <w:numId w:val="2"/>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w:t>
      </w:r>
      <w:r w:rsidR="000464E4" w:rsidRPr="00DF1357">
        <w:rPr>
          <w:rFonts w:ascii="標楷體" w:eastAsia="標楷體" w:hAnsi="標楷體" w:cs="Times New Roman" w:hint="eastAsia"/>
          <w:color w:val="000000" w:themeColor="text1"/>
          <w:sz w:val="28"/>
          <w:szCs w:val="28"/>
        </w:rPr>
        <w:t>及幼兒園</w:t>
      </w:r>
      <w:r w:rsidRPr="00DF1357">
        <w:rPr>
          <w:rFonts w:ascii="標楷體" w:eastAsia="標楷體" w:hAnsi="標楷體" w:cs="Times New Roman" w:hint="eastAsia"/>
          <w:color w:val="000000" w:themeColor="text1"/>
          <w:sz w:val="28"/>
          <w:szCs w:val="28"/>
        </w:rPr>
        <w:t>應加強</w:t>
      </w:r>
      <w:r w:rsidR="00DB7B43" w:rsidRPr="00DF1357">
        <w:rPr>
          <w:rFonts w:ascii="標楷體" w:eastAsia="標楷體" w:hAnsi="標楷體" w:cs="Times New Roman" w:hint="eastAsia"/>
          <w:color w:val="000000" w:themeColor="text1"/>
          <w:kern w:val="0"/>
          <w:sz w:val="28"/>
          <w:szCs w:val="28"/>
        </w:rPr>
        <w:t>清潔</w:t>
      </w:r>
      <w:r w:rsidRPr="00DF1357">
        <w:rPr>
          <w:rFonts w:ascii="標楷體" w:eastAsia="標楷體" w:hAnsi="標楷體" w:cs="Times New Roman" w:hint="eastAsia"/>
          <w:color w:val="000000" w:themeColor="text1"/>
          <w:sz w:val="28"/>
          <w:szCs w:val="28"/>
        </w:rPr>
        <w:t>消毒飲水機，並加</w:t>
      </w:r>
      <w:proofErr w:type="gramStart"/>
      <w:r w:rsidRPr="00DF1357">
        <w:rPr>
          <w:rFonts w:ascii="標楷體" w:eastAsia="標楷體" w:hAnsi="標楷體" w:cs="Times New Roman" w:hint="eastAsia"/>
          <w:color w:val="000000" w:themeColor="text1"/>
          <w:sz w:val="28"/>
          <w:szCs w:val="28"/>
        </w:rPr>
        <w:t>註</w:t>
      </w:r>
      <w:proofErr w:type="gramEnd"/>
      <w:r w:rsidRPr="00DF1357">
        <w:rPr>
          <w:rFonts w:ascii="標楷體" w:eastAsia="標楷體" w:hAnsi="標楷體" w:cs="Times New Roman" w:hint="eastAsia"/>
          <w:color w:val="000000" w:themeColor="text1"/>
          <w:sz w:val="28"/>
          <w:szCs w:val="28"/>
        </w:rPr>
        <w:t>標示</w:t>
      </w:r>
      <w:r w:rsidR="00DB7B43" w:rsidRPr="00DF1357">
        <w:rPr>
          <w:rFonts w:ascii="標楷體" w:eastAsia="標楷體" w:hAnsi="標楷體" w:cs="Times New Roman" w:hint="eastAsia"/>
          <w:color w:val="000000" w:themeColor="text1"/>
          <w:kern w:val="0"/>
          <w:sz w:val="28"/>
          <w:szCs w:val="28"/>
        </w:rPr>
        <w:t>僅供裝水用</w:t>
      </w:r>
      <w:r w:rsidRPr="00DF1357">
        <w:rPr>
          <w:rFonts w:ascii="標楷體" w:eastAsia="標楷體" w:hAnsi="標楷體" w:cs="Times New Roman" w:hint="eastAsia"/>
          <w:color w:val="000000" w:themeColor="text1"/>
          <w:sz w:val="28"/>
          <w:szCs w:val="28"/>
        </w:rPr>
        <w:t>不得以</w:t>
      </w:r>
      <w:proofErr w:type="gramStart"/>
      <w:r w:rsidRPr="00DF1357">
        <w:rPr>
          <w:rFonts w:ascii="標楷體" w:eastAsia="標楷體" w:hAnsi="標楷體" w:cs="Times New Roman" w:hint="eastAsia"/>
          <w:color w:val="000000" w:themeColor="text1"/>
          <w:sz w:val="28"/>
          <w:szCs w:val="28"/>
        </w:rPr>
        <w:t>口就</w:t>
      </w:r>
      <w:proofErr w:type="gramEnd"/>
      <w:r w:rsidRPr="00DF1357">
        <w:rPr>
          <w:rFonts w:ascii="標楷體" w:eastAsia="標楷體" w:hAnsi="標楷體" w:cs="Times New Roman" w:hint="eastAsia"/>
          <w:color w:val="000000" w:themeColor="text1"/>
          <w:sz w:val="28"/>
          <w:szCs w:val="28"/>
        </w:rPr>
        <w:t>飲；如無法定期</w:t>
      </w:r>
      <w:r w:rsidR="00DB7B43" w:rsidRPr="00DF1357">
        <w:rPr>
          <w:rFonts w:ascii="標楷體" w:eastAsia="標楷體" w:hAnsi="標楷體" w:cs="Times New Roman" w:hint="eastAsia"/>
          <w:color w:val="000000" w:themeColor="text1"/>
          <w:kern w:val="0"/>
          <w:sz w:val="28"/>
          <w:szCs w:val="28"/>
        </w:rPr>
        <w:t>清潔</w:t>
      </w:r>
      <w:r w:rsidRPr="00DF1357">
        <w:rPr>
          <w:rFonts w:ascii="標楷體" w:eastAsia="標楷體" w:hAnsi="標楷體" w:cs="Times New Roman" w:hint="eastAsia"/>
          <w:color w:val="000000" w:themeColor="text1"/>
          <w:sz w:val="28"/>
          <w:szCs w:val="28"/>
        </w:rPr>
        <w:t>消毒飲水機，應暫時封閉使用。</w:t>
      </w:r>
    </w:p>
    <w:p w14:paraId="078A05A5" w14:textId="77777777" w:rsidR="00037BC9" w:rsidRPr="00DF1357" w:rsidRDefault="00BC6285" w:rsidP="0040287A">
      <w:pPr>
        <w:pStyle w:val="a3"/>
        <w:numPr>
          <w:ilvl w:val="0"/>
          <w:numId w:val="2"/>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學校</w:t>
      </w:r>
      <w:r w:rsidR="002F2B58" w:rsidRPr="00DF1357">
        <w:rPr>
          <w:rFonts w:ascii="標楷體" w:eastAsia="標楷體" w:hAnsi="標楷體" w:cs="Times New Roman" w:hint="eastAsia"/>
          <w:color w:val="000000" w:themeColor="text1"/>
          <w:sz w:val="28"/>
          <w:szCs w:val="28"/>
        </w:rPr>
        <w:t>及幼兒園</w:t>
      </w:r>
      <w:r w:rsidRPr="00DF1357">
        <w:rPr>
          <w:rFonts w:ascii="標楷體" w:eastAsia="標楷體" w:hAnsi="標楷體" w:cs="Times New Roman" w:hint="eastAsia"/>
          <w:color w:val="000000" w:themeColor="text1"/>
          <w:sz w:val="28"/>
          <w:szCs w:val="28"/>
        </w:rPr>
        <w:t>應加強審視餐</w:t>
      </w:r>
      <w:r w:rsidR="002870EC" w:rsidRPr="00DF1357">
        <w:rPr>
          <w:rFonts w:ascii="標楷體" w:eastAsia="標楷體" w:hAnsi="標楷體" w:cs="Times New Roman" w:hint="eastAsia"/>
          <w:color w:val="000000" w:themeColor="text1"/>
          <w:sz w:val="28"/>
          <w:szCs w:val="28"/>
        </w:rPr>
        <w:t>食</w:t>
      </w:r>
      <w:r w:rsidRPr="00DF1357">
        <w:rPr>
          <w:rFonts w:ascii="標楷體" w:eastAsia="標楷體" w:hAnsi="標楷體" w:cs="Times New Roman" w:hint="eastAsia"/>
          <w:color w:val="000000" w:themeColor="text1"/>
          <w:sz w:val="28"/>
          <w:szCs w:val="28"/>
        </w:rPr>
        <w:t>製作、供應相關衛生安全管理及防疫措施。</w:t>
      </w:r>
    </w:p>
    <w:p w14:paraId="165AC13D" w14:textId="663EEDF1" w:rsidR="002870EC" w:rsidRPr="00DF1357" w:rsidRDefault="00BC6285" w:rsidP="0040287A">
      <w:pPr>
        <w:pStyle w:val="a3"/>
        <w:numPr>
          <w:ilvl w:val="2"/>
          <w:numId w:val="4"/>
        </w:numPr>
        <w:overflowPunct w:val="0"/>
        <w:spacing w:line="460" w:lineRule="exact"/>
        <w:ind w:leftChars="0" w:left="1843" w:hanging="283"/>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廚</w:t>
      </w:r>
      <w:proofErr w:type="gramStart"/>
      <w:r w:rsidRPr="00DF1357">
        <w:rPr>
          <w:rFonts w:ascii="標楷體" w:eastAsia="標楷體" w:hAnsi="標楷體" w:cs="Times New Roman" w:hint="eastAsia"/>
          <w:color w:val="000000" w:themeColor="text1"/>
          <w:sz w:val="28"/>
          <w:szCs w:val="28"/>
        </w:rPr>
        <w:t>務</w:t>
      </w:r>
      <w:bookmarkEnd w:id="5"/>
      <w:proofErr w:type="gramEnd"/>
      <w:r w:rsidRPr="00DF1357">
        <w:rPr>
          <w:rFonts w:ascii="標楷體" w:eastAsia="標楷體" w:hAnsi="標楷體" w:cs="Times New Roman" w:hint="eastAsia"/>
          <w:color w:val="000000" w:themeColor="text1"/>
          <w:sz w:val="28"/>
          <w:szCs w:val="28"/>
        </w:rPr>
        <w:t>人員</w:t>
      </w:r>
      <w:r w:rsidR="003B6025" w:rsidRPr="00DF1357">
        <w:rPr>
          <w:rFonts w:ascii="標楷體" w:eastAsia="標楷體" w:hAnsi="標楷體" w:cs="Times New Roman"/>
          <w:color w:val="000000" w:themeColor="text1"/>
          <w:sz w:val="28"/>
          <w:szCs w:val="28"/>
        </w:rPr>
        <w:t>:</w:t>
      </w:r>
      <w:r w:rsidR="00037BC9" w:rsidRPr="00DF1357">
        <w:rPr>
          <w:rFonts w:ascii="標楷體" w:eastAsia="標楷體" w:hAnsi="標楷體" w:cs="Times New Roman" w:hint="eastAsia"/>
          <w:color w:val="000000" w:themeColor="text1"/>
          <w:sz w:val="28"/>
          <w:szCs w:val="28"/>
        </w:rPr>
        <w:t>應符合</w:t>
      </w:r>
      <w:r w:rsidR="00F060D2" w:rsidRPr="00DF1357">
        <w:rPr>
          <w:rFonts w:ascii="標楷體" w:eastAsia="標楷體" w:hAnsi="標楷體" w:cs="Times New Roman" w:hint="eastAsia"/>
          <w:color w:val="000000" w:themeColor="text1"/>
          <w:sz w:val="28"/>
          <w:szCs w:val="28"/>
        </w:rPr>
        <w:t>學校衛生法、</w:t>
      </w:r>
      <w:r w:rsidR="00037BC9" w:rsidRPr="00DF1357">
        <w:rPr>
          <w:rFonts w:ascii="標楷體" w:eastAsia="標楷體" w:hAnsi="標楷體" w:cs="Times New Roman" w:hint="eastAsia"/>
          <w:color w:val="000000" w:themeColor="text1"/>
          <w:sz w:val="28"/>
          <w:szCs w:val="28"/>
        </w:rPr>
        <w:t>食品</w:t>
      </w:r>
      <w:r w:rsidR="00527BF4" w:rsidRPr="00DF1357">
        <w:rPr>
          <w:rFonts w:ascii="標楷體" w:eastAsia="標楷體" w:hAnsi="標楷體" w:cs="Times New Roman" w:hint="eastAsia"/>
          <w:color w:val="000000" w:themeColor="text1"/>
          <w:sz w:val="28"/>
          <w:szCs w:val="28"/>
        </w:rPr>
        <w:t>安全</w:t>
      </w:r>
      <w:r w:rsidR="00037BC9" w:rsidRPr="00DF1357">
        <w:rPr>
          <w:rFonts w:ascii="標楷體" w:eastAsia="標楷體" w:hAnsi="標楷體" w:cs="Times New Roman" w:hint="eastAsia"/>
          <w:color w:val="000000" w:themeColor="text1"/>
          <w:sz w:val="28"/>
          <w:szCs w:val="28"/>
        </w:rPr>
        <w:t>衛生管理法</w:t>
      </w:r>
      <w:r w:rsidR="00F060D2" w:rsidRPr="00DF1357">
        <w:rPr>
          <w:rFonts w:ascii="標楷體" w:eastAsia="標楷體" w:hAnsi="標楷體" w:cs="Times New Roman" w:hint="eastAsia"/>
          <w:color w:val="000000" w:themeColor="text1"/>
          <w:sz w:val="28"/>
          <w:szCs w:val="28"/>
        </w:rPr>
        <w:t>之</w:t>
      </w:r>
      <w:r w:rsidR="00037BC9" w:rsidRPr="00DF1357">
        <w:rPr>
          <w:rFonts w:ascii="標楷體" w:eastAsia="標楷體" w:hAnsi="標楷體" w:cs="Times New Roman" w:hint="eastAsia"/>
          <w:color w:val="000000" w:themeColor="text1"/>
          <w:sz w:val="28"/>
          <w:szCs w:val="28"/>
        </w:rPr>
        <w:t>良好衛生規範準則</w:t>
      </w:r>
      <w:r w:rsidR="00DC1819" w:rsidRPr="00DF1357">
        <w:rPr>
          <w:rFonts w:ascii="標楷體" w:eastAsia="標楷體" w:hAnsi="標楷體" w:cs="Times New Roman" w:hint="eastAsia"/>
          <w:color w:val="000000" w:themeColor="text1"/>
          <w:sz w:val="28"/>
          <w:szCs w:val="28"/>
        </w:rPr>
        <w:t>、學校餐廳廚房員生消費合作社衛生管理辦法</w:t>
      </w:r>
      <w:r w:rsidR="003B6025" w:rsidRPr="00DF1357">
        <w:rPr>
          <w:rFonts w:ascii="標楷體" w:eastAsia="標楷體" w:hAnsi="標楷體" w:cs="Times New Roman" w:hint="eastAsia"/>
          <w:color w:val="000000" w:themeColor="text1"/>
          <w:sz w:val="28"/>
          <w:szCs w:val="28"/>
        </w:rPr>
        <w:t>規定</w:t>
      </w:r>
      <w:r w:rsidR="00037BC9" w:rsidRPr="00DF1357">
        <w:rPr>
          <w:rFonts w:ascii="新細明體" w:eastAsia="新細明體" w:hAnsi="新細明體" w:cs="Times New Roman" w:hint="eastAsia"/>
          <w:color w:val="000000" w:themeColor="text1"/>
          <w:sz w:val="28"/>
          <w:szCs w:val="28"/>
        </w:rPr>
        <w:t>，</w:t>
      </w:r>
      <w:r w:rsidR="003B6025" w:rsidRPr="00DF1357">
        <w:rPr>
          <w:rFonts w:ascii="標楷體" w:eastAsia="標楷體" w:hAnsi="標楷體" w:cs="Times New Roman" w:hint="eastAsia"/>
          <w:color w:val="000000" w:themeColor="text1"/>
          <w:sz w:val="28"/>
          <w:szCs w:val="28"/>
        </w:rPr>
        <w:t>並加強</w:t>
      </w:r>
      <w:r w:rsidRPr="00DF1357">
        <w:rPr>
          <w:rFonts w:ascii="標楷體" w:eastAsia="標楷體" w:hAnsi="標楷體" w:cs="Times New Roman" w:hint="eastAsia"/>
          <w:color w:val="000000" w:themeColor="text1"/>
          <w:sz w:val="28"/>
          <w:szCs w:val="28"/>
        </w:rPr>
        <w:t>手部清潔、</w:t>
      </w:r>
      <w:r w:rsidR="003B6025" w:rsidRPr="00DF1357">
        <w:rPr>
          <w:rFonts w:ascii="標楷體" w:eastAsia="標楷體" w:hAnsi="標楷體" w:cs="Times New Roman" w:hint="eastAsia"/>
          <w:color w:val="000000" w:themeColor="text1"/>
          <w:sz w:val="28"/>
          <w:szCs w:val="28"/>
        </w:rPr>
        <w:t>落實</w:t>
      </w:r>
      <w:r w:rsidRPr="00DF1357">
        <w:rPr>
          <w:rFonts w:ascii="標楷體" w:eastAsia="標楷體" w:hAnsi="標楷體" w:cs="Times New Roman" w:hint="eastAsia"/>
          <w:color w:val="000000" w:themeColor="text1"/>
          <w:sz w:val="28"/>
          <w:szCs w:val="28"/>
        </w:rPr>
        <w:t>量測體溫及環境清潔消毒工作</w:t>
      </w:r>
      <w:r w:rsidR="00A13595" w:rsidRPr="00DF1357">
        <w:rPr>
          <w:rFonts w:ascii="標楷體" w:eastAsia="標楷體" w:hAnsi="標楷體" w:cs="Times New Roman" w:hint="eastAsia"/>
          <w:color w:val="000000" w:themeColor="text1"/>
          <w:sz w:val="28"/>
          <w:szCs w:val="28"/>
        </w:rPr>
        <w:t>；</w:t>
      </w:r>
      <w:r w:rsidR="003B6025" w:rsidRPr="00DF1357">
        <w:rPr>
          <w:rFonts w:ascii="標楷體" w:eastAsia="標楷體" w:hAnsi="標楷體" w:cs="Times New Roman" w:hint="eastAsia"/>
          <w:color w:val="000000" w:themeColor="text1"/>
          <w:sz w:val="28"/>
          <w:szCs w:val="28"/>
        </w:rPr>
        <w:t>另</w:t>
      </w:r>
      <w:r w:rsidR="00D33C42" w:rsidRPr="00DF1357">
        <w:rPr>
          <w:rFonts w:ascii="標楷體" w:eastAsia="標楷體" w:hAnsi="標楷體" w:cs="Times New Roman" w:hint="eastAsia"/>
          <w:color w:val="000000" w:themeColor="text1"/>
          <w:sz w:val="28"/>
          <w:szCs w:val="28"/>
        </w:rPr>
        <w:t>應佩戴個人專用及完整之防護具(包括帽子、口罩等)</w:t>
      </w:r>
      <w:r w:rsidR="002870EC" w:rsidRPr="00DF1357">
        <w:rPr>
          <w:rFonts w:ascii="標楷體" w:eastAsia="標楷體" w:hAnsi="標楷體" w:cs="Times New Roman" w:hint="eastAsia"/>
          <w:color w:val="000000" w:themeColor="text1"/>
          <w:sz w:val="28"/>
          <w:szCs w:val="28"/>
        </w:rPr>
        <w:t>，並視情形加強相關防疫措施。</w:t>
      </w:r>
    </w:p>
    <w:p w14:paraId="5C47374F" w14:textId="27F6CE09" w:rsidR="00BC6285" w:rsidRPr="00DF1357" w:rsidRDefault="003B6025" w:rsidP="0040287A">
      <w:pPr>
        <w:pStyle w:val="a3"/>
        <w:numPr>
          <w:ilvl w:val="2"/>
          <w:numId w:val="4"/>
        </w:numPr>
        <w:overflowPunct w:val="0"/>
        <w:spacing w:line="460" w:lineRule="exact"/>
        <w:ind w:leftChars="0" w:left="1843" w:hanging="283"/>
        <w:jc w:val="both"/>
        <w:rPr>
          <w:rFonts w:ascii="標楷體" w:eastAsia="標楷體" w:hAnsi="標楷體" w:cs="Times New Roman"/>
          <w:color w:val="000000" w:themeColor="text1"/>
          <w:sz w:val="28"/>
          <w:szCs w:val="28"/>
        </w:rPr>
      </w:pPr>
      <w:proofErr w:type="gramStart"/>
      <w:r w:rsidRPr="00DF1357">
        <w:rPr>
          <w:rFonts w:ascii="標楷體" w:eastAsia="標楷體" w:hAnsi="標楷體" w:cs="Times New Roman" w:hint="eastAsia"/>
          <w:color w:val="000000" w:themeColor="text1"/>
          <w:sz w:val="28"/>
          <w:szCs w:val="28"/>
        </w:rPr>
        <w:t>配膳人員</w:t>
      </w:r>
      <w:proofErr w:type="gramEnd"/>
      <w:r w:rsidRPr="00DF1357">
        <w:rPr>
          <w:rFonts w:ascii="標楷體" w:eastAsia="標楷體" w:hAnsi="標楷體" w:cs="Times New Roman" w:hint="eastAsia"/>
          <w:color w:val="000000" w:themeColor="text1"/>
          <w:sz w:val="28"/>
          <w:szCs w:val="28"/>
        </w:rPr>
        <w:t>:</w:t>
      </w:r>
      <w:proofErr w:type="gramStart"/>
      <w:r w:rsidR="00BC6285" w:rsidRPr="00DF1357">
        <w:rPr>
          <w:rFonts w:ascii="標楷體" w:eastAsia="標楷體" w:hAnsi="標楷體" w:cs="Times New Roman" w:hint="eastAsia"/>
          <w:color w:val="000000" w:themeColor="text1"/>
          <w:sz w:val="28"/>
          <w:szCs w:val="28"/>
        </w:rPr>
        <w:t>配膳前</w:t>
      </w:r>
      <w:proofErr w:type="gramEnd"/>
      <w:r w:rsidR="00BC6285" w:rsidRPr="00DF1357">
        <w:rPr>
          <w:rFonts w:ascii="標楷體" w:eastAsia="標楷體" w:hAnsi="標楷體" w:cs="Times New Roman" w:hint="eastAsia"/>
          <w:color w:val="000000" w:themeColor="text1"/>
          <w:sz w:val="28"/>
          <w:szCs w:val="28"/>
        </w:rPr>
        <w:t>落實手部清潔、量測體溫、戴口罩等防護</w:t>
      </w:r>
      <w:r w:rsidR="00A13595" w:rsidRPr="00DF1357">
        <w:rPr>
          <w:rFonts w:ascii="標楷體" w:eastAsia="標楷體" w:hAnsi="標楷體" w:cs="Times New Roman" w:hint="eastAsia"/>
          <w:color w:val="000000" w:themeColor="text1"/>
          <w:sz w:val="28"/>
          <w:szCs w:val="28"/>
        </w:rPr>
        <w:t>；</w:t>
      </w:r>
      <w:proofErr w:type="gramStart"/>
      <w:r w:rsidR="009346F3" w:rsidRPr="00DF1357">
        <w:rPr>
          <w:rFonts w:ascii="標楷體" w:eastAsia="標楷體" w:hAnsi="標楷體" w:cs="Times New Roman" w:hint="eastAsia"/>
          <w:color w:val="000000" w:themeColor="text1"/>
          <w:sz w:val="28"/>
          <w:szCs w:val="28"/>
        </w:rPr>
        <w:t>配膳</w:t>
      </w:r>
      <w:r w:rsidR="00BC6285" w:rsidRPr="00DF1357">
        <w:rPr>
          <w:rFonts w:ascii="標楷體" w:eastAsia="標楷體" w:hAnsi="標楷體" w:cs="Times New Roman" w:hint="eastAsia"/>
          <w:color w:val="000000" w:themeColor="text1"/>
          <w:sz w:val="28"/>
          <w:szCs w:val="28"/>
        </w:rPr>
        <w:t>桌面</w:t>
      </w:r>
      <w:proofErr w:type="gramEnd"/>
      <w:r w:rsidR="00BC6285" w:rsidRPr="00DF1357">
        <w:rPr>
          <w:rFonts w:ascii="標楷體" w:eastAsia="標楷體" w:hAnsi="標楷體" w:cs="Times New Roman" w:hint="eastAsia"/>
          <w:color w:val="000000" w:themeColor="text1"/>
          <w:sz w:val="28"/>
          <w:szCs w:val="28"/>
        </w:rPr>
        <w:t>清潔消毒</w:t>
      </w:r>
      <w:r w:rsidR="00A13595" w:rsidRPr="00DF1357">
        <w:rPr>
          <w:rFonts w:ascii="標楷體" w:eastAsia="標楷體" w:hAnsi="標楷體" w:cs="Times New Roman" w:hint="eastAsia"/>
          <w:color w:val="000000" w:themeColor="text1"/>
          <w:sz w:val="28"/>
          <w:szCs w:val="28"/>
        </w:rPr>
        <w:t>；</w:t>
      </w:r>
      <w:proofErr w:type="gramStart"/>
      <w:r w:rsidR="00BC6285" w:rsidRPr="00DF1357">
        <w:rPr>
          <w:rFonts w:ascii="標楷體" w:eastAsia="標楷體" w:hAnsi="標楷體" w:cs="Times New Roman" w:hint="eastAsia"/>
          <w:color w:val="000000" w:themeColor="text1"/>
          <w:sz w:val="28"/>
          <w:szCs w:val="28"/>
        </w:rPr>
        <w:t>配膳過程</w:t>
      </w:r>
      <w:proofErr w:type="gramEnd"/>
      <w:r w:rsidR="00BC6285" w:rsidRPr="00DF1357">
        <w:rPr>
          <w:rFonts w:ascii="標楷體" w:eastAsia="標楷體" w:hAnsi="標楷體" w:cs="Times New Roman" w:hint="eastAsia"/>
          <w:color w:val="000000" w:themeColor="text1"/>
          <w:sz w:val="28"/>
          <w:szCs w:val="28"/>
        </w:rPr>
        <w:t>不說話、不嬉戲等措施。</w:t>
      </w:r>
    </w:p>
    <w:p w14:paraId="3321B5BB" w14:textId="1D2330A6" w:rsidR="00BC6285" w:rsidRPr="00DF1357" w:rsidRDefault="001B4283" w:rsidP="0040287A">
      <w:pPr>
        <w:pStyle w:val="a3"/>
        <w:numPr>
          <w:ilvl w:val="0"/>
          <w:numId w:val="2"/>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落實學生</w:t>
      </w:r>
      <w:r w:rsidR="007C5E1E" w:rsidRPr="00DF1357">
        <w:rPr>
          <w:rFonts w:ascii="標楷體" w:eastAsia="標楷體" w:hAnsi="標楷體" w:cs="Times New Roman" w:hint="eastAsia"/>
          <w:color w:val="000000" w:themeColor="text1"/>
          <w:sz w:val="28"/>
          <w:szCs w:val="28"/>
        </w:rPr>
        <w:t>用餐</w:t>
      </w:r>
      <w:r w:rsidRPr="00DF1357">
        <w:rPr>
          <w:rFonts w:ascii="標楷體" w:eastAsia="標楷體" w:hAnsi="標楷體" w:cs="Times New Roman" w:hint="eastAsia"/>
          <w:color w:val="000000" w:themeColor="text1"/>
          <w:sz w:val="28"/>
          <w:szCs w:val="28"/>
        </w:rPr>
        <w:t>正確洗手，</w:t>
      </w:r>
      <w:r w:rsidR="00BC6285" w:rsidRPr="00DF1357">
        <w:rPr>
          <w:rFonts w:ascii="標楷體" w:eastAsia="標楷體" w:hAnsi="標楷體" w:cs="Times New Roman" w:hint="eastAsia"/>
          <w:color w:val="000000" w:themeColor="text1"/>
          <w:sz w:val="28"/>
          <w:szCs w:val="28"/>
        </w:rPr>
        <w:t>用餐</w:t>
      </w:r>
      <w:proofErr w:type="gramStart"/>
      <w:r w:rsidR="00BC6285" w:rsidRPr="00DF1357">
        <w:rPr>
          <w:rFonts w:ascii="標楷體" w:eastAsia="標楷體" w:hAnsi="標楷體" w:cs="Times New Roman" w:hint="eastAsia"/>
          <w:color w:val="000000" w:themeColor="text1"/>
          <w:sz w:val="28"/>
          <w:szCs w:val="28"/>
        </w:rPr>
        <w:t>期間，</w:t>
      </w:r>
      <w:proofErr w:type="gramEnd"/>
      <w:r w:rsidR="00BC6285" w:rsidRPr="00DF1357">
        <w:rPr>
          <w:rFonts w:ascii="標楷體" w:eastAsia="標楷體" w:hAnsi="標楷體" w:cs="Times New Roman" w:hint="eastAsia"/>
          <w:color w:val="000000" w:themeColor="text1"/>
          <w:sz w:val="28"/>
          <w:szCs w:val="28"/>
        </w:rPr>
        <w:t>應維持用餐環境通風良好，</w:t>
      </w:r>
      <w:r w:rsidR="00D23696" w:rsidRPr="00DF1357">
        <w:rPr>
          <w:rFonts w:ascii="標楷體" w:eastAsia="標楷體" w:hAnsi="標楷體" w:cs="Times New Roman" w:hint="eastAsia"/>
          <w:color w:val="000000" w:themeColor="text1"/>
          <w:sz w:val="28"/>
          <w:szCs w:val="28"/>
        </w:rPr>
        <w:t>不限隔板或1.5公尺間距</w:t>
      </w:r>
      <w:r w:rsidR="002870EC" w:rsidRPr="00DF1357">
        <w:rPr>
          <w:rFonts w:ascii="標楷體" w:eastAsia="標楷體" w:hAnsi="標楷體" w:cs="Times New Roman" w:hint="eastAsia"/>
          <w:color w:val="000000" w:themeColor="text1"/>
          <w:sz w:val="28"/>
          <w:szCs w:val="28"/>
        </w:rPr>
        <w:t>；</w:t>
      </w:r>
      <w:r w:rsidR="007C5E1E" w:rsidRPr="00DF1357">
        <w:rPr>
          <w:rFonts w:ascii="標楷體" w:eastAsia="標楷體" w:hAnsi="標楷體" w:cs="Times New Roman" w:hint="eastAsia"/>
          <w:color w:val="000000" w:themeColor="text1"/>
          <w:sz w:val="28"/>
          <w:szCs w:val="28"/>
        </w:rPr>
        <w:t>並</w:t>
      </w:r>
      <w:r w:rsidR="00BC6285" w:rsidRPr="00DF1357">
        <w:rPr>
          <w:rFonts w:ascii="標楷體" w:eastAsia="標楷體" w:hAnsi="標楷體" w:cs="Times New Roman" w:hint="eastAsia"/>
          <w:color w:val="000000" w:themeColor="text1"/>
          <w:sz w:val="28"/>
          <w:szCs w:val="28"/>
        </w:rPr>
        <w:t>禁止交談</w:t>
      </w:r>
      <w:r w:rsidRPr="00DF1357">
        <w:rPr>
          <w:rFonts w:ascii="標楷體" w:eastAsia="標楷體" w:hAnsi="標楷體" w:cs="Times New Roman" w:hint="eastAsia"/>
          <w:color w:val="000000" w:themeColor="text1"/>
          <w:sz w:val="28"/>
          <w:szCs w:val="28"/>
        </w:rPr>
        <w:t>；</w:t>
      </w:r>
      <w:r w:rsidR="00BC6285" w:rsidRPr="00DF1357">
        <w:rPr>
          <w:rFonts w:ascii="標楷體" w:eastAsia="標楷體" w:hAnsi="標楷體" w:cs="Times New Roman" w:hint="eastAsia"/>
          <w:color w:val="000000" w:themeColor="text1"/>
          <w:sz w:val="28"/>
          <w:szCs w:val="28"/>
        </w:rPr>
        <w:t>用餐完畢落實桌面清潔及消毒。</w:t>
      </w:r>
    </w:p>
    <w:p w14:paraId="4FE3A9F5" w14:textId="47FC3702" w:rsidR="004F1E6A" w:rsidRPr="00DF1357" w:rsidRDefault="004F1E6A" w:rsidP="0040287A">
      <w:pPr>
        <w:pStyle w:val="a3"/>
        <w:numPr>
          <w:ilvl w:val="0"/>
          <w:numId w:val="2"/>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校內</w:t>
      </w:r>
      <w:r w:rsidR="00D23696" w:rsidRPr="00DF1357">
        <w:rPr>
          <w:rFonts w:ascii="標楷體" w:eastAsia="標楷體" w:hAnsi="標楷體" w:cs="Times New Roman" w:hint="eastAsia"/>
          <w:color w:val="000000" w:themeColor="text1"/>
          <w:sz w:val="28"/>
          <w:szCs w:val="28"/>
        </w:rPr>
        <w:t>餐廳、</w:t>
      </w:r>
      <w:r w:rsidRPr="00DF1357">
        <w:rPr>
          <w:rFonts w:ascii="標楷體" w:eastAsia="標楷體" w:hAnsi="標楷體" w:cs="Times New Roman" w:hint="eastAsia"/>
          <w:color w:val="000000" w:themeColor="text1"/>
          <w:sz w:val="28"/>
          <w:szCs w:val="28"/>
        </w:rPr>
        <w:t>美食街及商店應遵守「餐飲業防疫管理措施」，落實用餐</w:t>
      </w:r>
      <w:proofErr w:type="gramStart"/>
      <w:r w:rsidRPr="00DF1357">
        <w:rPr>
          <w:rFonts w:ascii="標楷體" w:eastAsia="標楷體" w:hAnsi="標楷體" w:cs="Times New Roman" w:hint="eastAsia"/>
          <w:color w:val="000000" w:themeColor="text1"/>
          <w:sz w:val="28"/>
          <w:szCs w:val="28"/>
        </w:rPr>
        <w:t>實聯制</w:t>
      </w:r>
      <w:proofErr w:type="gramEnd"/>
      <w:r w:rsidRPr="00DF1357">
        <w:rPr>
          <w:rFonts w:ascii="標楷體" w:eastAsia="標楷體" w:hAnsi="標楷體" w:cs="Times New Roman" w:hint="eastAsia"/>
          <w:color w:val="000000" w:themeColor="text1"/>
          <w:sz w:val="28"/>
          <w:szCs w:val="28"/>
        </w:rPr>
        <w:t>、環境定期清潔/消毒，從業人員佩戴口罩、</w:t>
      </w:r>
      <w:r w:rsidRPr="00DF1357">
        <w:rPr>
          <w:rFonts w:ascii="標楷體" w:eastAsia="標楷體" w:hAnsi="標楷體" w:cs="Times New Roman" w:hint="eastAsia"/>
          <w:color w:val="000000" w:themeColor="text1"/>
          <w:sz w:val="28"/>
          <w:szCs w:val="28"/>
        </w:rPr>
        <w:lastRenderedPageBreak/>
        <w:t>勤洗手，並協助顧客量測體溫、手部消毒</w:t>
      </w:r>
      <w:r w:rsidR="00D23696" w:rsidRPr="00DF1357">
        <w:rPr>
          <w:rFonts w:ascii="標楷體" w:eastAsia="標楷體" w:hAnsi="標楷體" w:cs="Times New Roman" w:hint="eastAsia"/>
          <w:color w:val="000000" w:themeColor="text1"/>
          <w:sz w:val="28"/>
          <w:szCs w:val="28"/>
        </w:rPr>
        <w:t>，並</w:t>
      </w:r>
      <w:r w:rsidR="000437D5" w:rsidRPr="00DF1357">
        <w:rPr>
          <w:rFonts w:ascii="標楷體" w:eastAsia="標楷體" w:hAnsi="標楷體" w:cs="Times New Roman" w:hint="eastAsia"/>
          <w:color w:val="000000" w:themeColor="text1"/>
          <w:sz w:val="28"/>
          <w:szCs w:val="28"/>
        </w:rPr>
        <w:t>放寬桌菜、自助式餐廳取菜方式</w:t>
      </w:r>
      <w:r w:rsidRPr="00DF1357">
        <w:rPr>
          <w:rFonts w:ascii="標楷體" w:eastAsia="標楷體" w:hAnsi="標楷體" w:cs="Times New Roman" w:hint="eastAsia"/>
          <w:color w:val="000000" w:themeColor="text1"/>
          <w:sz w:val="28"/>
          <w:szCs w:val="28"/>
        </w:rPr>
        <w:t>。</w:t>
      </w:r>
    </w:p>
    <w:p w14:paraId="7B3289C2" w14:textId="7F6D0D21" w:rsidR="00D23696" w:rsidRPr="00DF1357" w:rsidRDefault="00D23696" w:rsidP="0040287A">
      <w:pPr>
        <w:pStyle w:val="a3"/>
        <w:numPr>
          <w:ilvl w:val="0"/>
          <w:numId w:val="2"/>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前項餐飲內用原則應依照衛生福利部「餐飲業防疫管理措施」及「餐飲業防疫指引」規定辦理外，並請配合所在地地方政府防疫規定。</w:t>
      </w:r>
    </w:p>
    <w:p w14:paraId="2F458D38" w14:textId="001C11CE" w:rsidR="00BC6285" w:rsidRPr="00DF1357" w:rsidRDefault="00BC6285" w:rsidP="0040287A">
      <w:pPr>
        <w:pStyle w:val="a3"/>
        <w:numPr>
          <w:ilvl w:val="0"/>
          <w:numId w:val="2"/>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第二級</w:t>
      </w:r>
      <w:proofErr w:type="gramStart"/>
      <w:r w:rsidRPr="00DF1357">
        <w:rPr>
          <w:rFonts w:ascii="標楷體" w:eastAsia="標楷體" w:hAnsi="標楷體" w:cs="Times New Roman" w:hint="eastAsia"/>
          <w:color w:val="000000" w:themeColor="text1"/>
          <w:sz w:val="28"/>
          <w:szCs w:val="28"/>
        </w:rPr>
        <w:t>疫</w:t>
      </w:r>
      <w:proofErr w:type="gramEnd"/>
      <w:r w:rsidRPr="00DF1357">
        <w:rPr>
          <w:rFonts w:ascii="標楷體" w:eastAsia="標楷體" w:hAnsi="標楷體" w:cs="Times New Roman" w:hint="eastAsia"/>
          <w:color w:val="000000" w:themeColor="text1"/>
          <w:sz w:val="28"/>
          <w:szCs w:val="28"/>
        </w:rPr>
        <w:t>情警戒未解除前，</w:t>
      </w:r>
      <w:r w:rsidR="00DB30BE" w:rsidRPr="00DF1357">
        <w:rPr>
          <w:rFonts w:ascii="標楷體" w:eastAsia="標楷體" w:hAnsi="標楷體" w:cs="Times New Roman" w:hint="eastAsia"/>
          <w:color w:val="000000" w:themeColor="text1"/>
          <w:sz w:val="28"/>
          <w:szCs w:val="28"/>
        </w:rPr>
        <w:t>應</w:t>
      </w:r>
      <w:r w:rsidRPr="00DF1357">
        <w:rPr>
          <w:rFonts w:ascii="標楷體" w:eastAsia="標楷體" w:hAnsi="標楷體" w:cs="Times New Roman" w:hint="eastAsia"/>
          <w:color w:val="000000" w:themeColor="text1"/>
          <w:sz w:val="28"/>
          <w:szCs w:val="28"/>
        </w:rPr>
        <w:t>加強</w:t>
      </w:r>
      <w:proofErr w:type="gramStart"/>
      <w:r w:rsidRPr="00DF1357">
        <w:rPr>
          <w:rFonts w:ascii="標楷體" w:eastAsia="標楷體" w:hAnsi="標楷體" w:cs="Times New Roman" w:hint="eastAsia"/>
          <w:color w:val="000000" w:themeColor="text1"/>
          <w:sz w:val="28"/>
          <w:szCs w:val="28"/>
        </w:rPr>
        <w:t>外訂餐食</w:t>
      </w:r>
      <w:proofErr w:type="gramEnd"/>
      <w:r w:rsidRPr="00DF1357">
        <w:rPr>
          <w:rFonts w:ascii="標楷體" w:eastAsia="標楷體" w:hAnsi="標楷體" w:cs="Times New Roman" w:hint="eastAsia"/>
          <w:color w:val="000000" w:themeColor="text1"/>
          <w:sz w:val="28"/>
          <w:szCs w:val="28"/>
        </w:rPr>
        <w:t>送餐人員</w:t>
      </w:r>
      <w:proofErr w:type="gramStart"/>
      <w:r w:rsidRPr="00DF1357">
        <w:rPr>
          <w:rFonts w:ascii="標楷體" w:eastAsia="標楷體" w:hAnsi="標楷體" w:cs="Times New Roman" w:hint="eastAsia"/>
          <w:color w:val="000000" w:themeColor="text1"/>
          <w:sz w:val="28"/>
          <w:szCs w:val="28"/>
        </w:rPr>
        <w:t>實聯制</w:t>
      </w:r>
      <w:proofErr w:type="gramEnd"/>
      <w:r w:rsidRPr="00DF1357">
        <w:rPr>
          <w:rFonts w:ascii="標楷體" w:eastAsia="標楷體" w:hAnsi="標楷體" w:cs="Times New Roman" w:hint="eastAsia"/>
          <w:color w:val="000000" w:themeColor="text1"/>
          <w:sz w:val="28"/>
          <w:szCs w:val="28"/>
        </w:rPr>
        <w:t>等管理及防疫措施。</w:t>
      </w:r>
    </w:p>
    <w:p w14:paraId="2668E564" w14:textId="2F849EFF" w:rsidR="00B0112A" w:rsidRPr="008C3178" w:rsidRDefault="00503F2C" w:rsidP="00080D82">
      <w:pPr>
        <w:overflowPunct w:val="0"/>
        <w:spacing w:line="460" w:lineRule="exact"/>
        <w:ind w:leftChars="236" w:left="989" w:hangingChars="151" w:hanging="423"/>
        <w:jc w:val="both"/>
        <w:rPr>
          <w:rFonts w:ascii="標楷體" w:eastAsia="標楷體" w:hAnsi="標楷體"/>
          <w:color w:val="000000" w:themeColor="text1"/>
          <w:sz w:val="28"/>
          <w:szCs w:val="28"/>
        </w:rPr>
      </w:pPr>
      <w:r w:rsidRPr="008C3178">
        <w:rPr>
          <w:rFonts w:ascii="標楷體" w:eastAsia="標楷體" w:hAnsi="標楷體" w:hint="eastAsia"/>
          <w:color w:val="000000" w:themeColor="text1"/>
          <w:sz w:val="28"/>
          <w:szCs w:val="28"/>
        </w:rPr>
        <w:t>五</w:t>
      </w:r>
      <w:r w:rsidR="00BA3A77" w:rsidRPr="008C3178">
        <w:rPr>
          <w:rFonts w:ascii="標楷體" w:eastAsia="標楷體" w:hAnsi="標楷體" w:hint="eastAsia"/>
          <w:color w:val="000000" w:themeColor="text1"/>
          <w:sz w:val="28"/>
          <w:szCs w:val="28"/>
        </w:rPr>
        <w:t>、</w:t>
      </w:r>
      <w:r w:rsidR="00B0112A" w:rsidRPr="008C3178">
        <w:rPr>
          <w:rFonts w:ascii="標楷體" w:eastAsia="標楷體" w:hAnsi="標楷體" w:hint="eastAsia"/>
          <w:color w:val="000000" w:themeColor="text1"/>
          <w:sz w:val="28"/>
          <w:szCs w:val="28"/>
        </w:rPr>
        <w:t>校園開放規定</w:t>
      </w:r>
    </w:p>
    <w:p w14:paraId="44EDD840" w14:textId="53568E0B" w:rsidR="00560824" w:rsidRPr="00DF1357" w:rsidRDefault="00560824" w:rsidP="0040287A">
      <w:pPr>
        <w:pStyle w:val="a3"/>
        <w:numPr>
          <w:ilvl w:val="0"/>
          <w:numId w:val="1"/>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為兼顧民眾生活品質活動空間需求，於整體防疫措施規範下，適度開放學校戶外操場</w:t>
      </w:r>
      <w:r w:rsidR="001B4283" w:rsidRPr="00DF1357">
        <w:rPr>
          <w:rFonts w:ascii="標楷體" w:eastAsia="標楷體" w:hAnsi="標楷體" w:cs="Times New Roman" w:hint="eastAsia"/>
          <w:color w:val="000000" w:themeColor="text1"/>
          <w:sz w:val="28"/>
          <w:szCs w:val="28"/>
        </w:rPr>
        <w:t>。或依各地方政府防疫措施有條件開放校園。</w:t>
      </w:r>
    </w:p>
    <w:p w14:paraId="2949020B" w14:textId="20A9F659" w:rsidR="00AC33EC" w:rsidRPr="00DF1357" w:rsidRDefault="00B5309E" w:rsidP="0040287A">
      <w:pPr>
        <w:pStyle w:val="a3"/>
        <w:numPr>
          <w:ilvl w:val="0"/>
          <w:numId w:val="1"/>
        </w:numPr>
        <w:overflowPunct w:val="0"/>
        <w:spacing w:line="460" w:lineRule="exact"/>
        <w:ind w:leftChars="0" w:left="1843" w:hanging="850"/>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設置於學校內之</w:t>
      </w:r>
      <w:r w:rsidR="00276349" w:rsidRPr="00DF1357">
        <w:rPr>
          <w:rFonts w:ascii="標楷體" w:eastAsia="標楷體" w:hAnsi="標楷體" w:cs="Times New Roman" w:hint="eastAsia"/>
          <w:color w:val="000000" w:themeColor="text1"/>
          <w:sz w:val="28"/>
          <w:szCs w:val="28"/>
        </w:rPr>
        <w:t>社區大學、</w:t>
      </w:r>
      <w:proofErr w:type="gramStart"/>
      <w:r w:rsidR="00276349" w:rsidRPr="00DF1357">
        <w:rPr>
          <w:rFonts w:ascii="標楷體" w:eastAsia="標楷體" w:hAnsi="標楷體" w:cs="Times New Roman" w:hint="eastAsia"/>
          <w:color w:val="000000" w:themeColor="text1"/>
          <w:sz w:val="28"/>
          <w:szCs w:val="28"/>
        </w:rPr>
        <w:t>樂齡中心</w:t>
      </w:r>
      <w:proofErr w:type="gramEnd"/>
      <w:r w:rsidR="00E91F3D" w:rsidRPr="00DF1357">
        <w:rPr>
          <w:rFonts w:ascii="標楷體" w:eastAsia="標楷體" w:hAnsi="標楷體" w:cs="Times New Roman" w:hint="eastAsia"/>
          <w:color w:val="000000" w:themeColor="text1"/>
          <w:sz w:val="28"/>
          <w:szCs w:val="28"/>
        </w:rPr>
        <w:t>學員</w:t>
      </w:r>
      <w:r w:rsidR="00276349" w:rsidRPr="00DF1357">
        <w:rPr>
          <w:rFonts w:ascii="標楷體" w:eastAsia="標楷體" w:hAnsi="標楷體" w:cs="Times New Roman" w:hint="eastAsia"/>
          <w:color w:val="000000" w:themeColor="text1"/>
          <w:sz w:val="28"/>
          <w:szCs w:val="28"/>
        </w:rPr>
        <w:t>入校上課，</w:t>
      </w:r>
      <w:proofErr w:type="gramStart"/>
      <w:r w:rsidR="00276349" w:rsidRPr="00DF1357">
        <w:rPr>
          <w:rFonts w:ascii="標楷體" w:eastAsia="標楷體" w:hAnsi="標楷體" w:cs="Times New Roman" w:hint="eastAsia"/>
          <w:color w:val="000000" w:themeColor="text1"/>
          <w:sz w:val="28"/>
          <w:szCs w:val="28"/>
        </w:rPr>
        <w:t>請續</w:t>
      </w:r>
      <w:proofErr w:type="gramEnd"/>
      <w:r w:rsidR="00276349" w:rsidRPr="00DF1357">
        <w:rPr>
          <w:rFonts w:ascii="標楷體" w:eastAsia="標楷體" w:hAnsi="標楷體" w:cs="Times New Roman" w:hint="eastAsia"/>
          <w:color w:val="000000" w:themeColor="text1"/>
          <w:sz w:val="28"/>
          <w:szCs w:val="28"/>
        </w:rPr>
        <w:t>依</w:t>
      </w:r>
      <w:r w:rsidR="005659D3" w:rsidRPr="00DF1357">
        <w:rPr>
          <w:rFonts w:ascii="標楷體" w:eastAsia="標楷體" w:hAnsi="標楷體" w:cs="Times New Roman" w:hint="eastAsia"/>
          <w:color w:val="000000" w:themeColor="text1"/>
          <w:sz w:val="28"/>
          <w:szCs w:val="28"/>
        </w:rPr>
        <w:t>「社區大學因應</w:t>
      </w:r>
      <w:r w:rsidR="005659D3" w:rsidRPr="00DF1357">
        <w:rPr>
          <w:rFonts w:ascii="標楷體" w:eastAsia="標楷體" w:hAnsi="標楷體" w:cs="Times New Roman"/>
          <w:color w:val="000000" w:themeColor="text1"/>
          <w:sz w:val="28"/>
          <w:szCs w:val="28"/>
        </w:rPr>
        <w:t>COVID-19</w:t>
      </w:r>
      <w:r w:rsidR="005659D3" w:rsidRPr="00DF1357">
        <w:rPr>
          <w:rFonts w:ascii="標楷體" w:eastAsia="標楷體" w:hAnsi="標楷體" w:cs="Times New Roman" w:hint="eastAsia"/>
          <w:color w:val="000000" w:themeColor="text1"/>
          <w:sz w:val="28"/>
          <w:szCs w:val="28"/>
        </w:rPr>
        <w:t>防疫管理指引」及「</w:t>
      </w:r>
      <w:proofErr w:type="gramStart"/>
      <w:r w:rsidR="005659D3" w:rsidRPr="00DF1357">
        <w:rPr>
          <w:rFonts w:ascii="標楷體" w:eastAsia="標楷體" w:hAnsi="標楷體" w:cs="Times New Roman" w:hint="eastAsia"/>
          <w:color w:val="000000" w:themeColor="text1"/>
          <w:sz w:val="28"/>
          <w:szCs w:val="28"/>
        </w:rPr>
        <w:t>樂齡學</w:t>
      </w:r>
      <w:proofErr w:type="gramEnd"/>
      <w:r w:rsidR="005659D3" w:rsidRPr="00DF1357">
        <w:rPr>
          <w:rFonts w:ascii="標楷體" w:eastAsia="標楷體" w:hAnsi="標楷體" w:cs="Times New Roman" w:hint="eastAsia"/>
          <w:color w:val="000000" w:themeColor="text1"/>
          <w:sz w:val="28"/>
          <w:szCs w:val="28"/>
        </w:rPr>
        <w:t>習中心因應</w:t>
      </w:r>
      <w:r w:rsidR="005659D3" w:rsidRPr="00DF1357">
        <w:rPr>
          <w:rFonts w:ascii="標楷體" w:eastAsia="標楷體" w:hAnsi="標楷體" w:cs="Times New Roman"/>
          <w:color w:val="000000" w:themeColor="text1"/>
          <w:sz w:val="28"/>
          <w:szCs w:val="28"/>
        </w:rPr>
        <w:t>COVID-19</w:t>
      </w:r>
      <w:r w:rsidR="005659D3" w:rsidRPr="00DF1357">
        <w:rPr>
          <w:rFonts w:ascii="標楷體" w:eastAsia="標楷體" w:hAnsi="標楷體" w:cs="Times New Roman" w:hint="eastAsia"/>
          <w:color w:val="000000" w:themeColor="text1"/>
          <w:sz w:val="28"/>
          <w:szCs w:val="28"/>
        </w:rPr>
        <w:t>開課防疫管理指引」</w:t>
      </w:r>
      <w:r w:rsidR="00916FF5" w:rsidRPr="00DF1357">
        <w:rPr>
          <w:rFonts w:ascii="標楷體" w:eastAsia="標楷體" w:hAnsi="標楷體" w:cs="Times New Roman" w:hint="eastAsia"/>
          <w:color w:val="000000" w:themeColor="text1"/>
          <w:sz w:val="28"/>
          <w:szCs w:val="28"/>
        </w:rPr>
        <w:t>辦理。</w:t>
      </w:r>
    </w:p>
    <w:p w14:paraId="02726645" w14:textId="5CEF8235" w:rsidR="000F7607" w:rsidRPr="00DF1357" w:rsidRDefault="000F7607" w:rsidP="00080D82">
      <w:pPr>
        <w:overflowPunct w:val="0"/>
        <w:spacing w:line="460" w:lineRule="exact"/>
        <w:jc w:val="both"/>
        <w:rPr>
          <w:rFonts w:ascii="標楷體" w:eastAsia="標楷體" w:hAnsi="標楷體" w:cs="Times New Roman"/>
          <w:b/>
          <w:bCs/>
          <w:color w:val="000000" w:themeColor="text1"/>
          <w:sz w:val="28"/>
          <w:szCs w:val="28"/>
        </w:rPr>
      </w:pPr>
      <w:r w:rsidRPr="00DF1357">
        <w:rPr>
          <w:rFonts w:ascii="標楷體" w:eastAsia="標楷體" w:hAnsi="標楷體" w:cs="Times New Roman" w:hint="eastAsia"/>
          <w:b/>
          <w:bCs/>
          <w:color w:val="000000" w:themeColor="text1"/>
          <w:sz w:val="28"/>
          <w:szCs w:val="28"/>
        </w:rPr>
        <w:t>伍、</w:t>
      </w:r>
      <w:r w:rsidR="00F02B43" w:rsidRPr="00DF1357">
        <w:rPr>
          <w:rFonts w:ascii="標楷體" w:eastAsia="標楷體" w:hAnsi="標楷體" w:cs="Times New Roman" w:hint="eastAsia"/>
          <w:b/>
          <w:bCs/>
          <w:color w:val="000000" w:themeColor="text1"/>
          <w:sz w:val="28"/>
          <w:szCs w:val="28"/>
        </w:rPr>
        <w:t>學校自辦</w:t>
      </w:r>
      <w:r w:rsidRPr="00DF1357">
        <w:rPr>
          <w:rFonts w:ascii="標楷體" w:eastAsia="標楷體" w:hAnsi="標楷體" w:cs="Times New Roman" w:hint="eastAsia"/>
          <w:b/>
          <w:bCs/>
          <w:color w:val="000000" w:themeColor="text1"/>
          <w:sz w:val="28"/>
          <w:szCs w:val="28"/>
        </w:rPr>
        <w:t>體育</w:t>
      </w:r>
      <w:r w:rsidR="00FA4E75" w:rsidRPr="00DF1357">
        <w:rPr>
          <w:rFonts w:ascii="標楷體" w:eastAsia="標楷體" w:hAnsi="標楷體" w:cs="Times New Roman" w:hint="eastAsia"/>
          <w:b/>
          <w:bCs/>
          <w:color w:val="000000" w:themeColor="text1"/>
          <w:sz w:val="28"/>
          <w:szCs w:val="28"/>
        </w:rPr>
        <w:t>運動賽會及</w:t>
      </w:r>
      <w:r w:rsidR="00F02B43" w:rsidRPr="00DF1357">
        <w:rPr>
          <w:rFonts w:ascii="標楷體" w:eastAsia="標楷體" w:hAnsi="標楷體" w:cs="Times New Roman" w:hint="eastAsia"/>
          <w:b/>
          <w:bCs/>
          <w:color w:val="000000" w:themeColor="text1"/>
          <w:sz w:val="28"/>
          <w:szCs w:val="28"/>
        </w:rPr>
        <w:t>體育</w:t>
      </w:r>
      <w:r w:rsidR="00FA4E75" w:rsidRPr="00DF1357">
        <w:rPr>
          <w:rFonts w:ascii="標楷體" w:eastAsia="標楷體" w:hAnsi="標楷體" w:cs="Times New Roman" w:hint="eastAsia"/>
          <w:b/>
          <w:bCs/>
          <w:color w:val="000000" w:themeColor="text1"/>
          <w:sz w:val="28"/>
          <w:szCs w:val="28"/>
        </w:rPr>
        <w:t>活</w:t>
      </w:r>
      <w:r w:rsidRPr="00DF1357">
        <w:rPr>
          <w:rFonts w:ascii="標楷體" w:eastAsia="標楷體" w:hAnsi="標楷體" w:cs="Times New Roman" w:hint="eastAsia"/>
          <w:b/>
          <w:bCs/>
          <w:color w:val="000000" w:themeColor="text1"/>
          <w:sz w:val="28"/>
          <w:szCs w:val="28"/>
        </w:rPr>
        <w:t>動</w:t>
      </w:r>
    </w:p>
    <w:p w14:paraId="0114DF0A" w14:textId="33FFDB2A" w:rsidR="00EC0A1A" w:rsidRPr="00DF1357" w:rsidRDefault="000437D5" w:rsidP="0040287A">
      <w:pPr>
        <w:pStyle w:val="a3"/>
        <w:numPr>
          <w:ilvl w:val="0"/>
          <w:numId w:val="12"/>
        </w:numPr>
        <w:overflowPunct w:val="0"/>
        <w:spacing w:line="460" w:lineRule="exact"/>
        <w:ind w:leftChars="0" w:left="1134" w:hanging="624"/>
        <w:jc w:val="both"/>
        <w:rPr>
          <w:rFonts w:ascii="標楷體" w:eastAsia="標楷體" w:hAnsi="標楷體"/>
          <w:color w:val="000000" w:themeColor="text1"/>
          <w:sz w:val="28"/>
          <w:szCs w:val="28"/>
        </w:rPr>
      </w:pPr>
      <w:bookmarkStart w:id="6" w:name="_Hlk84431697"/>
      <w:r w:rsidRPr="00DF1357">
        <w:rPr>
          <w:rFonts w:ascii="標楷體" w:eastAsia="標楷體" w:hAnsi="標楷體" w:hint="eastAsia"/>
          <w:color w:val="000000" w:themeColor="text1"/>
          <w:sz w:val="28"/>
          <w:szCs w:val="28"/>
        </w:rPr>
        <w:t>事</w:t>
      </w:r>
      <w:r w:rsidR="00EC0A1A" w:rsidRPr="00DF1357">
        <w:rPr>
          <w:rFonts w:ascii="標楷體" w:eastAsia="標楷體" w:hAnsi="標楷體" w:hint="eastAsia"/>
          <w:color w:val="000000" w:themeColor="text1"/>
          <w:sz w:val="28"/>
          <w:szCs w:val="28"/>
        </w:rPr>
        <w:t>前掌握參</w:t>
      </w:r>
      <w:r w:rsidRPr="00DF1357">
        <w:rPr>
          <w:rFonts w:ascii="標楷體" w:eastAsia="標楷體" w:hAnsi="標楷體" w:hint="eastAsia"/>
          <w:color w:val="000000" w:themeColor="text1"/>
          <w:sz w:val="28"/>
          <w:szCs w:val="28"/>
        </w:rPr>
        <w:t>加運動</w:t>
      </w:r>
      <w:r w:rsidR="00EC0A1A" w:rsidRPr="00DF1357">
        <w:rPr>
          <w:rFonts w:ascii="標楷體" w:eastAsia="標楷體" w:hAnsi="標楷體" w:hint="eastAsia"/>
          <w:color w:val="000000" w:themeColor="text1"/>
          <w:sz w:val="28"/>
          <w:szCs w:val="28"/>
        </w:rPr>
        <w:t>賽</w:t>
      </w:r>
      <w:r w:rsidRPr="00DF1357">
        <w:rPr>
          <w:rFonts w:ascii="標楷體" w:eastAsia="標楷體" w:hAnsi="標楷體" w:hint="eastAsia"/>
          <w:color w:val="000000" w:themeColor="text1"/>
          <w:sz w:val="28"/>
          <w:szCs w:val="28"/>
        </w:rPr>
        <w:t>會及活動</w:t>
      </w:r>
      <w:r w:rsidR="00EC0A1A" w:rsidRPr="00DF1357">
        <w:rPr>
          <w:rFonts w:ascii="標楷體" w:eastAsia="標楷體" w:hAnsi="標楷體" w:hint="eastAsia"/>
          <w:color w:val="000000" w:themeColor="text1"/>
          <w:sz w:val="28"/>
          <w:szCs w:val="28"/>
        </w:rPr>
        <w:t>學生健康狀況</w:t>
      </w:r>
      <w:r w:rsidR="00EC0A1A" w:rsidRPr="00DF1357">
        <w:rPr>
          <w:rFonts w:ascii="新細明體" w:eastAsia="新細明體" w:hAnsi="新細明體" w:hint="eastAsia"/>
          <w:color w:val="000000" w:themeColor="text1"/>
          <w:sz w:val="28"/>
          <w:szCs w:val="28"/>
        </w:rPr>
        <w:t>：</w:t>
      </w:r>
      <w:r w:rsidR="00EC0A1A" w:rsidRPr="00DF1357">
        <w:rPr>
          <w:rFonts w:ascii="標楷體" w:eastAsia="標楷體" w:hAnsi="標楷體" w:hint="eastAsia"/>
          <w:color w:val="000000" w:themeColor="text1"/>
          <w:sz w:val="28"/>
          <w:szCs w:val="28"/>
        </w:rPr>
        <w:t>參賽學生需事先造冊，</w:t>
      </w:r>
      <w:r w:rsidR="00932A59" w:rsidRPr="00DF1357">
        <w:rPr>
          <w:rFonts w:ascii="標楷體" w:eastAsia="標楷體" w:hAnsi="標楷體" w:hint="eastAsia"/>
          <w:color w:val="000000" w:themeColor="text1"/>
          <w:sz w:val="28"/>
          <w:szCs w:val="28"/>
        </w:rPr>
        <w:t>無呼吸道症狀者，</w:t>
      </w:r>
      <w:r w:rsidR="00EC0A1A" w:rsidRPr="00DF1357">
        <w:rPr>
          <w:rFonts w:ascii="標楷體" w:eastAsia="標楷體" w:hAnsi="標楷體" w:hint="eastAsia"/>
          <w:color w:val="000000" w:themeColor="text1"/>
          <w:sz w:val="28"/>
          <w:szCs w:val="28"/>
        </w:rPr>
        <w:t>得於</w:t>
      </w:r>
      <w:r w:rsidRPr="00DF1357">
        <w:rPr>
          <w:rFonts w:ascii="標楷體" w:eastAsia="標楷體" w:hAnsi="標楷體" w:hint="eastAsia"/>
          <w:color w:val="000000" w:themeColor="text1"/>
          <w:sz w:val="28"/>
          <w:szCs w:val="28"/>
        </w:rPr>
        <w:t>上場時</w:t>
      </w:r>
      <w:r w:rsidR="00EC0A1A" w:rsidRPr="00DF1357">
        <w:rPr>
          <w:rFonts w:ascii="標楷體" w:eastAsia="標楷體" w:hAnsi="標楷體" w:hint="eastAsia"/>
          <w:color w:val="000000" w:themeColor="text1"/>
          <w:sz w:val="28"/>
          <w:szCs w:val="28"/>
        </w:rPr>
        <w:t>不佩戴口罩，惟上場</w:t>
      </w:r>
      <w:r w:rsidRPr="00DF1357">
        <w:rPr>
          <w:rFonts w:ascii="標楷體" w:eastAsia="標楷體" w:hAnsi="標楷體" w:hint="eastAsia"/>
          <w:color w:val="000000" w:themeColor="text1"/>
          <w:sz w:val="28"/>
          <w:szCs w:val="28"/>
        </w:rPr>
        <w:t>前及下場後</w:t>
      </w:r>
      <w:r w:rsidR="00EC0A1A" w:rsidRPr="00DF1357">
        <w:rPr>
          <w:rFonts w:ascii="標楷體" w:eastAsia="標楷體" w:hAnsi="標楷體" w:hint="eastAsia"/>
          <w:color w:val="000000" w:themeColor="text1"/>
          <w:sz w:val="28"/>
          <w:szCs w:val="28"/>
        </w:rPr>
        <w:t>仍需全程佩戴口罩；選手、裁判比賽時可不佩戴口罩，完賽後仍須全程佩戴。</w:t>
      </w:r>
    </w:p>
    <w:p w14:paraId="629867D4" w14:textId="223BCACC" w:rsidR="0072388A" w:rsidRPr="00DF1357" w:rsidRDefault="0023542B" w:rsidP="0040287A">
      <w:pPr>
        <w:pStyle w:val="a3"/>
        <w:numPr>
          <w:ilvl w:val="0"/>
          <w:numId w:val="12"/>
        </w:numPr>
        <w:overflowPunct w:val="0"/>
        <w:spacing w:line="460" w:lineRule="exact"/>
        <w:ind w:leftChars="0" w:left="1134" w:hanging="62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維持活動環境衛生、供應清潔防護用品及器材消毒</w:t>
      </w:r>
    </w:p>
    <w:p w14:paraId="59E16C31" w14:textId="2234B46E" w:rsidR="00F304E3" w:rsidRPr="00DF1357" w:rsidRDefault="0023542B" w:rsidP="0040287A">
      <w:pPr>
        <w:pStyle w:val="a3"/>
        <w:numPr>
          <w:ilvl w:val="0"/>
          <w:numId w:val="11"/>
        </w:numPr>
        <w:overflowPunct w:val="0"/>
        <w:spacing w:line="460" w:lineRule="exact"/>
        <w:ind w:leftChars="0" w:left="1985" w:hanging="851"/>
        <w:jc w:val="both"/>
        <w:rPr>
          <w:rFonts w:ascii="標楷體" w:eastAsia="標楷體" w:hAnsi="標楷體" w:cs="Times New Roman"/>
          <w:color w:val="000000" w:themeColor="text1"/>
          <w:sz w:val="28"/>
          <w:szCs w:val="28"/>
        </w:rPr>
      </w:pPr>
      <w:r w:rsidRPr="00DF1357">
        <w:rPr>
          <w:rFonts w:ascii="標楷體" w:eastAsia="標楷體" w:hAnsi="標楷體" w:hint="eastAsia"/>
          <w:color w:val="000000" w:themeColor="text1"/>
          <w:sz w:val="28"/>
          <w:szCs w:val="28"/>
        </w:rPr>
        <w:t>室內活動應保持空氣流通及環境整潔。</w:t>
      </w:r>
    </w:p>
    <w:p w14:paraId="240D83A8" w14:textId="00AF5431" w:rsidR="00F304E3" w:rsidRPr="00DF1357" w:rsidRDefault="0023542B" w:rsidP="0040287A">
      <w:pPr>
        <w:pStyle w:val="a3"/>
        <w:numPr>
          <w:ilvl w:val="0"/>
          <w:numId w:val="11"/>
        </w:numPr>
        <w:overflowPunct w:val="0"/>
        <w:spacing w:line="460" w:lineRule="exact"/>
        <w:ind w:leftChars="0" w:left="1985" w:hanging="851"/>
        <w:jc w:val="both"/>
        <w:rPr>
          <w:rFonts w:ascii="標楷體" w:eastAsia="標楷體" w:hAnsi="標楷體" w:cs="Times New Roman"/>
          <w:color w:val="000000" w:themeColor="text1"/>
          <w:sz w:val="28"/>
          <w:szCs w:val="28"/>
        </w:rPr>
      </w:pPr>
      <w:r w:rsidRPr="00DF1357">
        <w:rPr>
          <w:rFonts w:ascii="標楷體" w:eastAsia="標楷體" w:hAnsi="標楷體" w:hint="eastAsia"/>
          <w:color w:val="000000" w:themeColor="text1"/>
          <w:sz w:val="28"/>
          <w:szCs w:val="28"/>
        </w:rPr>
        <w:t>針對活動現場人員經常接觸之表面、比賽器材，應有專責人員定期清潔消毒。</w:t>
      </w:r>
    </w:p>
    <w:p w14:paraId="0858E089" w14:textId="21EBB030" w:rsidR="00F304E3" w:rsidRPr="00DF1357" w:rsidRDefault="0023542B" w:rsidP="0040287A">
      <w:pPr>
        <w:pStyle w:val="a3"/>
        <w:numPr>
          <w:ilvl w:val="0"/>
          <w:numId w:val="11"/>
        </w:numPr>
        <w:overflowPunct w:val="0"/>
        <w:spacing w:line="460" w:lineRule="exact"/>
        <w:ind w:leftChars="0" w:left="1985" w:hanging="851"/>
        <w:jc w:val="both"/>
        <w:rPr>
          <w:rFonts w:ascii="標楷體" w:eastAsia="標楷體" w:hAnsi="標楷體" w:cs="Times New Roman"/>
          <w:color w:val="000000" w:themeColor="text1"/>
          <w:sz w:val="28"/>
          <w:szCs w:val="28"/>
        </w:rPr>
      </w:pPr>
      <w:r w:rsidRPr="00DF1357">
        <w:rPr>
          <w:rFonts w:ascii="標楷體" w:eastAsia="標楷體" w:hAnsi="標楷體" w:cs="Times New Roman" w:hint="eastAsia"/>
          <w:color w:val="000000" w:themeColor="text1"/>
          <w:sz w:val="28"/>
          <w:szCs w:val="28"/>
        </w:rPr>
        <w:t>個人清潔及防護用品（如洗手用品、擦手紙）應足量提供人員使用，並應有專責人員協助確認供應狀態，確保供應無虞。</w:t>
      </w:r>
    </w:p>
    <w:bookmarkEnd w:id="6"/>
    <w:p w14:paraId="7830F368" w14:textId="2BA19462" w:rsidR="00722A63" w:rsidRPr="00DF1357" w:rsidRDefault="007F3AB1" w:rsidP="0040287A">
      <w:pPr>
        <w:pStyle w:val="a3"/>
        <w:numPr>
          <w:ilvl w:val="0"/>
          <w:numId w:val="12"/>
        </w:numPr>
        <w:overflowPunct w:val="0"/>
        <w:spacing w:line="460" w:lineRule="exact"/>
        <w:ind w:leftChars="0" w:left="1092" w:hanging="582"/>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學校進行游泳選手訓練及運動團隊訓練應訂定訓練計畫(包含參與人員名冊)、場地與器材清潔消毒計畫，並落實執行；訓練期間掌握學生身體狀況，如有身體不適，應即停止訓練，並給予適切的處理。</w:t>
      </w:r>
    </w:p>
    <w:p w14:paraId="3F2200DF" w14:textId="48FBE44E" w:rsidR="000433AC" w:rsidRPr="00DF1357" w:rsidRDefault="000645B2" w:rsidP="00080D82">
      <w:pPr>
        <w:overflowPunct w:val="0"/>
        <w:spacing w:line="460" w:lineRule="exact"/>
        <w:jc w:val="both"/>
        <w:rPr>
          <w:rFonts w:ascii="標楷體" w:eastAsia="標楷體" w:hAnsi="標楷體" w:cs="Times New Roman"/>
          <w:b/>
          <w:bCs/>
          <w:color w:val="000000" w:themeColor="text1"/>
          <w:sz w:val="28"/>
          <w:szCs w:val="28"/>
        </w:rPr>
      </w:pPr>
      <w:r w:rsidRPr="00DF1357">
        <w:rPr>
          <w:rFonts w:ascii="標楷體" w:eastAsia="標楷體" w:hAnsi="標楷體" w:cs="Times New Roman" w:hint="eastAsia"/>
          <w:b/>
          <w:bCs/>
          <w:color w:val="000000" w:themeColor="text1"/>
          <w:sz w:val="28"/>
          <w:szCs w:val="28"/>
        </w:rPr>
        <w:lastRenderedPageBreak/>
        <w:t>陸</w:t>
      </w:r>
      <w:r w:rsidR="008D5A5E" w:rsidRPr="00DF1357">
        <w:rPr>
          <w:rFonts w:ascii="標楷體" w:eastAsia="標楷體" w:hAnsi="標楷體" w:cs="Times New Roman" w:hint="eastAsia"/>
          <w:b/>
          <w:bCs/>
          <w:color w:val="000000" w:themeColor="text1"/>
          <w:sz w:val="28"/>
          <w:szCs w:val="28"/>
        </w:rPr>
        <w:t>、</w:t>
      </w:r>
      <w:r w:rsidR="000433AC" w:rsidRPr="00DF1357">
        <w:rPr>
          <w:rFonts w:ascii="標楷體" w:eastAsia="標楷體" w:hAnsi="標楷體" w:cs="Times New Roman" w:hint="eastAsia"/>
          <w:b/>
          <w:bCs/>
          <w:color w:val="000000" w:themeColor="text1"/>
          <w:sz w:val="28"/>
          <w:szCs w:val="28"/>
        </w:rPr>
        <w:t>出現疑似感染風險者之應變措施</w:t>
      </w:r>
    </w:p>
    <w:p w14:paraId="27CEAB72" w14:textId="2DDDDF73" w:rsidR="0059609D" w:rsidRPr="00DF1357" w:rsidRDefault="008D5A5E" w:rsidP="00080D82">
      <w:pPr>
        <w:overflowPunct w:val="0"/>
        <w:spacing w:line="460" w:lineRule="exact"/>
        <w:ind w:firstLineChars="101" w:firstLine="283"/>
        <w:jc w:val="both"/>
        <w:rPr>
          <w:rFonts w:ascii="標楷體" w:eastAsia="標楷體" w:hAnsi="標楷體"/>
          <w:color w:val="000000" w:themeColor="text1"/>
          <w:sz w:val="28"/>
          <w:szCs w:val="28"/>
        </w:rPr>
      </w:pPr>
      <w:r w:rsidRPr="00DF1357">
        <w:rPr>
          <w:rFonts w:ascii="標楷體" w:eastAsia="標楷體" w:hAnsi="標楷體"/>
          <w:b/>
          <w:color w:val="000000" w:themeColor="text1"/>
          <w:sz w:val="28"/>
          <w:szCs w:val="28"/>
        </w:rPr>
        <w:t xml:space="preserve">  </w:t>
      </w:r>
      <w:r w:rsidR="0059609D" w:rsidRPr="00DF1357">
        <w:rPr>
          <w:rFonts w:ascii="標楷體" w:eastAsia="標楷體" w:hAnsi="標楷體" w:hint="eastAsia"/>
          <w:color w:val="000000" w:themeColor="text1"/>
          <w:sz w:val="28"/>
          <w:szCs w:val="28"/>
        </w:rPr>
        <w:t>一、人員抗原</w:t>
      </w:r>
      <w:proofErr w:type="gramStart"/>
      <w:r w:rsidR="0059609D" w:rsidRPr="00DF1357">
        <w:rPr>
          <w:rFonts w:ascii="標楷體" w:eastAsia="標楷體" w:hAnsi="標楷體" w:hint="eastAsia"/>
          <w:color w:val="000000" w:themeColor="text1"/>
          <w:sz w:val="28"/>
          <w:szCs w:val="28"/>
        </w:rPr>
        <w:t>快篩結果</w:t>
      </w:r>
      <w:proofErr w:type="gramEnd"/>
      <w:r w:rsidR="0059609D" w:rsidRPr="00DF1357">
        <w:rPr>
          <w:rFonts w:ascii="標楷體" w:eastAsia="標楷體" w:hAnsi="標楷體" w:hint="eastAsia"/>
          <w:color w:val="000000" w:themeColor="text1"/>
          <w:sz w:val="28"/>
          <w:szCs w:val="28"/>
        </w:rPr>
        <w:t>為陽性者，即屬於COVID-19 疑似病例。</w:t>
      </w:r>
    </w:p>
    <w:p w14:paraId="58F0FC8E" w14:textId="77777777" w:rsidR="000645B2" w:rsidRPr="00DF1357" w:rsidRDefault="009E3625" w:rsidP="00080D82">
      <w:pPr>
        <w:overflowPunct w:val="0"/>
        <w:spacing w:line="460" w:lineRule="exact"/>
        <w:ind w:firstLineChars="210" w:firstLine="588"/>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二</w:t>
      </w:r>
      <w:r w:rsidR="008D5A5E" w:rsidRPr="00DF1357">
        <w:rPr>
          <w:rFonts w:ascii="標楷體" w:eastAsia="標楷體" w:hAnsi="標楷體"/>
          <w:color w:val="000000" w:themeColor="text1"/>
          <w:sz w:val="28"/>
          <w:szCs w:val="28"/>
        </w:rPr>
        <w:t>、</w:t>
      </w:r>
      <w:r w:rsidR="000433AC" w:rsidRPr="00DF1357">
        <w:rPr>
          <w:rFonts w:ascii="標楷體" w:eastAsia="標楷體" w:hAnsi="標楷體" w:hint="eastAsia"/>
          <w:color w:val="000000" w:themeColor="text1"/>
          <w:sz w:val="28"/>
          <w:szCs w:val="28"/>
        </w:rPr>
        <w:t>監測通報</w:t>
      </w:r>
    </w:p>
    <w:p w14:paraId="3B939A19" w14:textId="692AFE8D" w:rsidR="000645B2" w:rsidRPr="00DF1357" w:rsidRDefault="009E3625" w:rsidP="0040287A">
      <w:pPr>
        <w:pStyle w:val="a3"/>
        <w:numPr>
          <w:ilvl w:val="0"/>
          <w:numId w:val="16"/>
        </w:numPr>
        <w:overflowPunct w:val="0"/>
        <w:spacing w:line="460" w:lineRule="exact"/>
        <w:ind w:leftChars="0" w:left="2254" w:hanging="836"/>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人員如有肺炎或出現發燒、呼吸道症狀、嗅覺味覺異常或不明原因腹瀉等疑似感染症狀，應安排儘速就醫；就醫時，務必主動告知醫師相關</w:t>
      </w:r>
      <w:r w:rsidR="00582354" w:rsidRPr="00DF1357">
        <w:rPr>
          <w:rFonts w:ascii="標楷體" w:eastAsia="標楷體" w:hAnsi="標楷體" w:hint="eastAsia"/>
          <w:color w:val="000000" w:themeColor="text1"/>
          <w:sz w:val="28"/>
          <w:szCs w:val="28"/>
        </w:rPr>
        <w:t>旅遊史(Travel)，職業別(Occupation)，接觸史(Contact)，及群聚史(Cluster)，</w:t>
      </w:r>
      <w:r w:rsidRPr="00DF1357">
        <w:rPr>
          <w:rFonts w:ascii="標楷體" w:eastAsia="標楷體" w:hAnsi="標楷體" w:hint="eastAsia"/>
          <w:color w:val="000000" w:themeColor="text1"/>
          <w:sz w:val="28"/>
          <w:szCs w:val="28"/>
        </w:rPr>
        <w:t>以提供醫師及時診斷通報。</w:t>
      </w:r>
    </w:p>
    <w:p w14:paraId="3190E361" w14:textId="7428F7B5" w:rsidR="00512DC4" w:rsidRPr="00DF1357" w:rsidRDefault="00512DC4" w:rsidP="0040287A">
      <w:pPr>
        <w:pStyle w:val="a3"/>
        <w:numPr>
          <w:ilvl w:val="0"/>
          <w:numId w:val="16"/>
        </w:numPr>
        <w:overflowPunct w:val="0"/>
        <w:spacing w:line="460" w:lineRule="exact"/>
        <w:ind w:leftChars="0" w:left="2254" w:hanging="836"/>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學校及幼兒園知悉或發現有抗原</w:t>
      </w:r>
      <w:proofErr w:type="gramStart"/>
      <w:r w:rsidRPr="00DF1357">
        <w:rPr>
          <w:rFonts w:ascii="標楷體" w:eastAsia="標楷體" w:hAnsi="標楷體" w:hint="eastAsia"/>
          <w:color w:val="000000" w:themeColor="text1"/>
          <w:sz w:val="28"/>
          <w:szCs w:val="28"/>
        </w:rPr>
        <w:t>快篩結果</w:t>
      </w:r>
      <w:proofErr w:type="gramEnd"/>
      <w:r w:rsidRPr="00DF1357">
        <w:rPr>
          <w:rFonts w:ascii="標楷體" w:eastAsia="標楷體" w:hAnsi="標楷體" w:hint="eastAsia"/>
          <w:color w:val="000000" w:themeColor="text1"/>
          <w:sz w:val="28"/>
          <w:szCs w:val="28"/>
        </w:rPr>
        <w:t>陽性者，應於24 小時內通報地方主管機關，並進行</w:t>
      </w:r>
      <w:proofErr w:type="gramStart"/>
      <w:r w:rsidRPr="00DF1357">
        <w:rPr>
          <w:rFonts w:ascii="標楷體" w:eastAsia="標楷體" w:hAnsi="標楷體" w:hint="eastAsia"/>
          <w:color w:val="000000" w:themeColor="text1"/>
          <w:sz w:val="28"/>
          <w:szCs w:val="28"/>
        </w:rPr>
        <w:t>教育部校安通</w:t>
      </w:r>
      <w:proofErr w:type="gramEnd"/>
      <w:r w:rsidRPr="00DF1357">
        <w:rPr>
          <w:rFonts w:ascii="標楷體" w:eastAsia="標楷體" w:hAnsi="標楷體" w:hint="eastAsia"/>
          <w:color w:val="000000" w:themeColor="text1"/>
          <w:sz w:val="28"/>
          <w:szCs w:val="28"/>
        </w:rPr>
        <w:t>報。</w:t>
      </w:r>
    </w:p>
    <w:p w14:paraId="6D9FFA1E" w14:textId="1C99A1EF" w:rsidR="004723C1" w:rsidRPr="00DF1357" w:rsidRDefault="00512DC4" w:rsidP="0040287A">
      <w:pPr>
        <w:pStyle w:val="a3"/>
        <w:numPr>
          <w:ilvl w:val="0"/>
          <w:numId w:val="16"/>
        </w:numPr>
        <w:overflowPunct w:val="0"/>
        <w:spacing w:line="460" w:lineRule="exact"/>
        <w:ind w:leftChars="0" w:left="2254" w:hanging="836"/>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請依嚴重特殊傳染性肺炎高級中等以下學校出現通報個案、疑似個案或確診個案處理流程辦理通報(附件</w:t>
      </w:r>
      <w:r w:rsidRPr="00DF1357">
        <w:rPr>
          <w:rFonts w:ascii="標楷體" w:eastAsia="標楷體" w:hAnsi="標楷體"/>
          <w:color w:val="000000" w:themeColor="text1"/>
          <w:sz w:val="28"/>
          <w:szCs w:val="28"/>
        </w:rPr>
        <w:t>1)</w:t>
      </w:r>
      <w:r w:rsidRPr="00DF1357">
        <w:rPr>
          <w:rFonts w:ascii="標楷體" w:eastAsia="標楷體" w:hAnsi="標楷體" w:hint="eastAsia"/>
          <w:color w:val="000000" w:themeColor="text1"/>
          <w:sz w:val="28"/>
          <w:szCs w:val="28"/>
        </w:rPr>
        <w:t>。</w:t>
      </w:r>
    </w:p>
    <w:p w14:paraId="2EF6B345" w14:textId="7B4C0E6F" w:rsidR="000433AC" w:rsidRPr="00DF1357" w:rsidRDefault="008C3178" w:rsidP="008C3178">
      <w:pPr>
        <w:overflowPunct w:val="0"/>
        <w:spacing w:line="460" w:lineRule="exact"/>
        <w:ind w:firstLineChars="210" w:firstLine="588"/>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0433AC" w:rsidRPr="00DF1357">
        <w:rPr>
          <w:rFonts w:ascii="標楷體" w:eastAsia="標楷體" w:hAnsi="標楷體" w:hint="eastAsia"/>
          <w:color w:val="000000" w:themeColor="text1"/>
          <w:sz w:val="28"/>
          <w:szCs w:val="28"/>
        </w:rPr>
        <w:t>疑似病例</w:t>
      </w:r>
      <w:r w:rsidR="00582354" w:rsidRPr="00DF1357">
        <w:rPr>
          <w:rFonts w:ascii="標楷體" w:eastAsia="標楷體" w:hAnsi="標楷體" w:hint="eastAsia"/>
          <w:color w:val="000000" w:themeColor="text1"/>
          <w:sz w:val="28"/>
          <w:szCs w:val="28"/>
        </w:rPr>
        <w:t>轉送就醫</w:t>
      </w:r>
    </w:p>
    <w:p w14:paraId="155A1377" w14:textId="52783AAC" w:rsidR="00B239A5" w:rsidRPr="00DF1357" w:rsidRDefault="00B239A5" w:rsidP="0040287A">
      <w:pPr>
        <w:pStyle w:val="a3"/>
        <w:numPr>
          <w:ilvl w:val="1"/>
          <w:numId w:val="15"/>
        </w:numPr>
        <w:overflowPunct w:val="0"/>
        <w:spacing w:line="460" w:lineRule="exact"/>
        <w:ind w:leftChars="0" w:left="2268" w:hanging="85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請聯繫衛生局或撥打1922，依指示至指定社區</w:t>
      </w:r>
      <w:proofErr w:type="gramStart"/>
      <w:r w:rsidRPr="00DF1357">
        <w:rPr>
          <w:rFonts w:ascii="標楷體" w:eastAsia="標楷體" w:hAnsi="標楷體" w:hint="eastAsia"/>
          <w:color w:val="000000" w:themeColor="text1"/>
          <w:sz w:val="28"/>
          <w:szCs w:val="28"/>
        </w:rPr>
        <w:t>採</w:t>
      </w:r>
      <w:proofErr w:type="gramEnd"/>
      <w:r w:rsidRPr="00DF1357">
        <w:rPr>
          <w:rFonts w:ascii="標楷體" w:eastAsia="標楷體" w:hAnsi="標楷體" w:hint="eastAsia"/>
          <w:color w:val="000000" w:themeColor="text1"/>
          <w:sz w:val="28"/>
          <w:szCs w:val="28"/>
        </w:rPr>
        <w:t>檢院所就醫或返家等候，且禁止搭乘大眾運輸工具前往。</w:t>
      </w:r>
    </w:p>
    <w:p w14:paraId="4CE60173" w14:textId="18243687" w:rsidR="00512DC4" w:rsidRPr="00DF1357" w:rsidRDefault="00512DC4" w:rsidP="0040287A">
      <w:pPr>
        <w:pStyle w:val="a3"/>
        <w:numPr>
          <w:ilvl w:val="1"/>
          <w:numId w:val="15"/>
        </w:numPr>
        <w:overflowPunct w:val="0"/>
        <w:spacing w:line="460" w:lineRule="exact"/>
        <w:ind w:leftChars="0" w:left="2268" w:hanging="85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疑似病例依指示送</w:t>
      </w:r>
      <w:proofErr w:type="gramStart"/>
      <w:r w:rsidRPr="00DF1357">
        <w:rPr>
          <w:rFonts w:ascii="標楷體" w:eastAsia="標楷體" w:hAnsi="標楷體" w:hint="eastAsia"/>
          <w:color w:val="000000" w:themeColor="text1"/>
          <w:sz w:val="28"/>
          <w:szCs w:val="28"/>
        </w:rPr>
        <w:t>醫</w:t>
      </w:r>
      <w:proofErr w:type="gramEnd"/>
      <w:r w:rsidRPr="00DF1357">
        <w:rPr>
          <w:rFonts w:ascii="標楷體" w:eastAsia="標楷體" w:hAnsi="標楷體" w:hint="eastAsia"/>
          <w:color w:val="000000" w:themeColor="text1"/>
          <w:sz w:val="28"/>
          <w:szCs w:val="28"/>
        </w:rPr>
        <w:t>或返家前，學校及幼兒園應協助暫時安排於場域內指定之獨立隔離空間。</w:t>
      </w:r>
    </w:p>
    <w:p w14:paraId="404C857A" w14:textId="03C1AB59" w:rsidR="00512DC4" w:rsidRPr="00DF1357" w:rsidRDefault="00512DC4" w:rsidP="0040287A">
      <w:pPr>
        <w:pStyle w:val="a3"/>
        <w:numPr>
          <w:ilvl w:val="1"/>
          <w:numId w:val="15"/>
        </w:numPr>
        <w:overflowPunct w:val="0"/>
        <w:spacing w:line="460" w:lineRule="exact"/>
        <w:ind w:leftChars="0" w:left="2268" w:hanging="85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前項獨立隔離空間於疑似病例送</w:t>
      </w:r>
      <w:proofErr w:type="gramStart"/>
      <w:r w:rsidRPr="00DF1357">
        <w:rPr>
          <w:rFonts w:ascii="標楷體" w:eastAsia="標楷體" w:hAnsi="標楷體" w:hint="eastAsia"/>
          <w:color w:val="000000" w:themeColor="text1"/>
          <w:sz w:val="28"/>
          <w:szCs w:val="28"/>
        </w:rPr>
        <w:t>醫</w:t>
      </w:r>
      <w:proofErr w:type="gramEnd"/>
      <w:r w:rsidRPr="00DF1357">
        <w:rPr>
          <w:rFonts w:ascii="標楷體" w:eastAsia="標楷體" w:hAnsi="標楷體" w:hint="eastAsia"/>
          <w:color w:val="000000" w:themeColor="text1"/>
          <w:sz w:val="28"/>
          <w:szCs w:val="28"/>
        </w:rPr>
        <w:t>後，應進行清潔消毒，負責環境清潔消毒的人員需經過適當的訓練，且作業時應穿戴適當的個人防護裝備。</w:t>
      </w:r>
    </w:p>
    <w:p w14:paraId="37D72C55" w14:textId="18350333" w:rsidR="00512DC4" w:rsidRPr="00DF1357" w:rsidRDefault="00512DC4" w:rsidP="0040287A">
      <w:pPr>
        <w:pStyle w:val="a3"/>
        <w:numPr>
          <w:ilvl w:val="1"/>
          <w:numId w:val="15"/>
        </w:numPr>
        <w:overflowPunct w:val="0"/>
        <w:spacing w:line="460" w:lineRule="exact"/>
        <w:ind w:leftChars="0" w:left="2268" w:hanging="85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若需使用救護車，救護車運送人員及轉入的醫院必須被提前被告知疑似病例症狀及旅遊史等狀況，以利安排處置措施及個人防護裝備。</w:t>
      </w:r>
    </w:p>
    <w:p w14:paraId="44C86C75" w14:textId="08C9B6A2" w:rsidR="00512DC4" w:rsidRPr="00DF1357" w:rsidRDefault="00512DC4" w:rsidP="0040287A">
      <w:pPr>
        <w:pStyle w:val="a3"/>
        <w:numPr>
          <w:ilvl w:val="1"/>
          <w:numId w:val="15"/>
        </w:numPr>
        <w:overflowPunct w:val="0"/>
        <w:spacing w:line="460" w:lineRule="exact"/>
        <w:ind w:leftChars="0" w:left="2268" w:hanging="85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疑似病例不可返回學校及幼兒園；若經衛生主管機關或檢疫人員開立居家隔離通知書、自主健康管理通知書，請遵照相關規定辦理。</w:t>
      </w:r>
    </w:p>
    <w:p w14:paraId="3D70164E" w14:textId="5266819F" w:rsidR="00512DC4" w:rsidRPr="00DF1357" w:rsidRDefault="00512DC4" w:rsidP="0040287A">
      <w:pPr>
        <w:pStyle w:val="a3"/>
        <w:numPr>
          <w:ilvl w:val="1"/>
          <w:numId w:val="15"/>
        </w:numPr>
        <w:overflowPunct w:val="0"/>
        <w:spacing w:line="460" w:lineRule="exact"/>
        <w:ind w:leftChars="0" w:left="2268" w:hanging="85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學校及幼兒園若啟動預防性停課進行遠</w:t>
      </w:r>
      <w:proofErr w:type="gramStart"/>
      <w:r w:rsidRPr="00DF1357">
        <w:rPr>
          <w:rFonts w:ascii="標楷體" w:eastAsia="標楷體" w:hAnsi="標楷體" w:hint="eastAsia"/>
          <w:color w:val="000000" w:themeColor="text1"/>
          <w:sz w:val="28"/>
          <w:szCs w:val="28"/>
        </w:rPr>
        <w:t>距線上</w:t>
      </w:r>
      <w:proofErr w:type="gramEnd"/>
      <w:r w:rsidRPr="00DF1357">
        <w:rPr>
          <w:rFonts w:ascii="標楷體" w:eastAsia="標楷體" w:hAnsi="標楷體" w:hint="eastAsia"/>
          <w:color w:val="000000" w:themeColor="text1"/>
          <w:sz w:val="28"/>
          <w:szCs w:val="28"/>
        </w:rPr>
        <w:t>教學，應通報主管機關備查。</w:t>
      </w:r>
    </w:p>
    <w:p w14:paraId="0A3A525D" w14:textId="74008331" w:rsidR="00A90E04" w:rsidRPr="00DF1357" w:rsidRDefault="00512DC4" w:rsidP="0040287A">
      <w:pPr>
        <w:pStyle w:val="a3"/>
        <w:numPr>
          <w:ilvl w:val="1"/>
          <w:numId w:val="15"/>
        </w:numPr>
        <w:overflowPunct w:val="0"/>
        <w:spacing w:line="460" w:lineRule="exact"/>
        <w:ind w:leftChars="0" w:left="2268" w:hanging="854"/>
        <w:jc w:val="both"/>
        <w:rPr>
          <w:rFonts w:ascii="標楷體" w:eastAsia="標楷體" w:hAnsi="標楷體"/>
          <w:color w:val="000000" w:themeColor="text1"/>
          <w:sz w:val="28"/>
          <w:szCs w:val="28"/>
        </w:rPr>
      </w:pPr>
      <w:r w:rsidRPr="00DF1357">
        <w:rPr>
          <w:rFonts w:ascii="標楷體" w:eastAsia="標楷體" w:hAnsi="標楷體" w:hint="eastAsia"/>
          <w:color w:val="000000" w:themeColor="text1"/>
          <w:sz w:val="28"/>
          <w:szCs w:val="28"/>
        </w:rPr>
        <w:t>教育主管機關得視需要訂定預防性停課相關規定。</w:t>
      </w:r>
    </w:p>
    <w:p w14:paraId="51DD32EB" w14:textId="75F4549F" w:rsidR="000433AC" w:rsidRPr="00DF1357" w:rsidRDefault="000645B2" w:rsidP="00080D82">
      <w:pPr>
        <w:overflowPunct w:val="0"/>
        <w:spacing w:line="460" w:lineRule="exact"/>
        <w:jc w:val="both"/>
        <w:rPr>
          <w:rFonts w:ascii="標楷體" w:eastAsia="標楷體" w:hAnsi="標楷體" w:cs="Times New Roman"/>
          <w:b/>
          <w:bCs/>
          <w:color w:val="000000" w:themeColor="text1"/>
          <w:sz w:val="28"/>
          <w:szCs w:val="28"/>
        </w:rPr>
      </w:pPr>
      <w:proofErr w:type="gramStart"/>
      <w:r w:rsidRPr="00DF1357">
        <w:rPr>
          <w:rFonts w:ascii="標楷體" w:eastAsia="標楷體" w:hAnsi="標楷體" w:cs="Times New Roman" w:hint="eastAsia"/>
          <w:b/>
          <w:bCs/>
          <w:color w:val="000000" w:themeColor="text1"/>
          <w:sz w:val="28"/>
          <w:szCs w:val="28"/>
        </w:rPr>
        <w:t>柒</w:t>
      </w:r>
      <w:proofErr w:type="gramEnd"/>
      <w:r w:rsidR="003F215B" w:rsidRPr="00DF1357">
        <w:rPr>
          <w:rFonts w:ascii="標楷體" w:eastAsia="標楷體" w:hAnsi="標楷體" w:cs="Times New Roman" w:hint="eastAsia"/>
          <w:b/>
          <w:bCs/>
          <w:color w:val="000000" w:themeColor="text1"/>
          <w:sz w:val="28"/>
          <w:szCs w:val="28"/>
        </w:rPr>
        <w:t>、</w:t>
      </w:r>
      <w:r w:rsidR="000433AC" w:rsidRPr="00DF1357">
        <w:rPr>
          <w:rFonts w:ascii="標楷體" w:eastAsia="標楷體" w:hAnsi="標楷體" w:cs="Times New Roman" w:hint="eastAsia"/>
          <w:b/>
          <w:bCs/>
          <w:color w:val="000000" w:themeColor="text1"/>
          <w:sz w:val="28"/>
          <w:szCs w:val="28"/>
        </w:rPr>
        <w:t>出現確診者之應變措施</w:t>
      </w:r>
    </w:p>
    <w:p w14:paraId="2DF75057" w14:textId="63720788" w:rsidR="00453734" w:rsidRPr="00DF1357" w:rsidRDefault="003F215B" w:rsidP="00080D82">
      <w:pPr>
        <w:overflowPunct w:val="0"/>
        <w:spacing w:line="460" w:lineRule="exact"/>
        <w:ind w:left="567" w:firstLineChars="50" w:firstLine="140"/>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lastRenderedPageBreak/>
        <w:t xml:space="preserve">   </w:t>
      </w:r>
      <w:r w:rsidR="00453734" w:rsidRPr="00DF1357">
        <w:rPr>
          <w:rFonts w:ascii="標楷體" w:eastAsia="標楷體" w:hAnsi="標楷體" w:cs="Times New Roman" w:hint="eastAsia"/>
          <w:bCs/>
          <w:color w:val="000000" w:themeColor="text1"/>
          <w:sz w:val="28"/>
          <w:szCs w:val="28"/>
        </w:rPr>
        <w:t>學校</w:t>
      </w:r>
      <w:r w:rsidR="00A65F38" w:rsidRPr="00DF1357">
        <w:rPr>
          <w:rFonts w:ascii="標楷體" w:eastAsia="標楷體" w:hAnsi="標楷體" w:cs="Times New Roman" w:hint="eastAsia"/>
          <w:bCs/>
          <w:color w:val="000000" w:themeColor="text1"/>
          <w:sz w:val="28"/>
          <w:szCs w:val="28"/>
        </w:rPr>
        <w:t>及幼兒園</w:t>
      </w:r>
      <w:r w:rsidR="00453734" w:rsidRPr="00DF1357">
        <w:rPr>
          <w:rFonts w:ascii="標楷體" w:eastAsia="標楷體" w:hAnsi="標楷體" w:cs="Times New Roman"/>
          <w:bCs/>
          <w:color w:val="000000" w:themeColor="text1"/>
          <w:sz w:val="28"/>
          <w:szCs w:val="28"/>
        </w:rPr>
        <w:t>平時應加強日常管理，當</w:t>
      </w:r>
      <w:r w:rsidR="00453734" w:rsidRPr="00DF1357">
        <w:rPr>
          <w:rFonts w:ascii="標楷體" w:eastAsia="標楷體" w:hAnsi="標楷體" w:cs="Times New Roman" w:hint="eastAsia"/>
          <w:bCs/>
          <w:color w:val="000000" w:themeColor="text1"/>
          <w:sz w:val="28"/>
          <w:szCs w:val="28"/>
        </w:rPr>
        <w:t>人員</w:t>
      </w:r>
      <w:r w:rsidR="00BD5453" w:rsidRPr="00DF1357">
        <w:rPr>
          <w:rFonts w:ascii="標楷體" w:eastAsia="標楷體" w:hAnsi="標楷體" w:cs="Times New Roman" w:hint="eastAsia"/>
          <w:bCs/>
          <w:color w:val="000000" w:themeColor="text1"/>
          <w:sz w:val="28"/>
          <w:szCs w:val="28"/>
        </w:rPr>
        <w:t>出現</w:t>
      </w:r>
      <w:r w:rsidR="00BD5453" w:rsidRPr="00DF1357">
        <w:rPr>
          <w:rFonts w:ascii="標楷體" w:eastAsia="標楷體" w:hAnsi="標楷體" w:cs="Times New Roman"/>
          <w:bCs/>
          <w:color w:val="000000" w:themeColor="text1"/>
          <w:sz w:val="28"/>
          <w:szCs w:val="28"/>
        </w:rPr>
        <w:t xml:space="preserve">COVID-19 </w:t>
      </w:r>
      <w:r w:rsidR="00BD5453" w:rsidRPr="00DF1357">
        <w:rPr>
          <w:rFonts w:ascii="標楷體" w:eastAsia="標楷體" w:hAnsi="標楷體" w:cs="Times New Roman" w:hint="eastAsia"/>
          <w:bCs/>
          <w:color w:val="000000" w:themeColor="text1"/>
          <w:sz w:val="28"/>
          <w:szCs w:val="28"/>
        </w:rPr>
        <w:t>確</w:t>
      </w:r>
      <w:proofErr w:type="gramStart"/>
      <w:r w:rsidR="00BD5453" w:rsidRPr="00DF1357">
        <w:rPr>
          <w:rFonts w:ascii="標楷體" w:eastAsia="標楷體" w:hAnsi="標楷體" w:cs="Times New Roman" w:hint="eastAsia"/>
          <w:bCs/>
          <w:color w:val="000000" w:themeColor="text1"/>
          <w:sz w:val="28"/>
          <w:szCs w:val="28"/>
        </w:rPr>
        <w:t>診病例時</w:t>
      </w:r>
      <w:proofErr w:type="gramEnd"/>
      <w:r w:rsidR="00BD5453" w:rsidRPr="00DF1357">
        <w:rPr>
          <w:rFonts w:ascii="標楷體" w:eastAsia="標楷體" w:hAnsi="標楷體" w:cs="Times New Roman" w:hint="eastAsia"/>
          <w:bCs/>
          <w:color w:val="000000" w:themeColor="text1"/>
          <w:sz w:val="28"/>
          <w:szCs w:val="28"/>
        </w:rPr>
        <w:t>，應通報衛生主管機關及地方主管機關，配合主管機關之疫情調查，並落實執行以下防治措施：</w:t>
      </w:r>
    </w:p>
    <w:p w14:paraId="51CA4806" w14:textId="5839DE6D" w:rsidR="002A381E" w:rsidRPr="00DF1357" w:rsidRDefault="00BD5453" w:rsidP="0040287A">
      <w:pPr>
        <w:pStyle w:val="a3"/>
        <w:numPr>
          <w:ilvl w:val="0"/>
          <w:numId w:val="5"/>
        </w:numPr>
        <w:overflowPunct w:val="0"/>
        <w:spacing w:line="460" w:lineRule="exact"/>
        <w:ind w:leftChars="0" w:hanging="1146"/>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確診者為</w:t>
      </w:r>
      <w:r w:rsidR="002A381E" w:rsidRPr="00DF1357">
        <w:rPr>
          <w:rFonts w:ascii="標楷體" w:eastAsia="標楷體" w:hAnsi="標楷體" w:cs="Times New Roman" w:hint="eastAsia"/>
          <w:bCs/>
          <w:color w:val="000000" w:themeColor="text1"/>
          <w:sz w:val="28"/>
          <w:szCs w:val="28"/>
        </w:rPr>
        <w:t>校（園）</w:t>
      </w:r>
      <w:r w:rsidRPr="00DF1357">
        <w:rPr>
          <w:rFonts w:ascii="標楷體" w:eastAsia="標楷體" w:hAnsi="標楷體" w:cs="Times New Roman" w:hint="eastAsia"/>
          <w:bCs/>
          <w:color w:val="000000" w:themeColor="text1"/>
          <w:sz w:val="28"/>
          <w:szCs w:val="28"/>
        </w:rPr>
        <w:t>內人員時之處置</w:t>
      </w:r>
    </w:p>
    <w:p w14:paraId="59D5ECD5" w14:textId="6F8F84BA" w:rsidR="004464C8" w:rsidRPr="00DF1357" w:rsidRDefault="00453734" w:rsidP="0040287A">
      <w:pPr>
        <w:pStyle w:val="a3"/>
        <w:numPr>
          <w:ilvl w:val="0"/>
          <w:numId w:val="6"/>
        </w:numPr>
        <w:overflowPunct w:val="0"/>
        <w:spacing w:line="460" w:lineRule="exact"/>
        <w:ind w:leftChars="0" w:left="1736" w:hanging="602"/>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應將所有相關人員造冊，</w:t>
      </w:r>
      <w:r w:rsidR="002A381E" w:rsidRPr="00DF1357">
        <w:rPr>
          <w:rFonts w:ascii="標楷體" w:eastAsia="標楷體" w:hAnsi="標楷體" w:cs="Times New Roman" w:hint="eastAsia"/>
          <w:bCs/>
          <w:color w:val="000000" w:themeColor="text1"/>
          <w:sz w:val="28"/>
          <w:szCs w:val="28"/>
        </w:rPr>
        <w:t>主動送交衛生主管機關，並</w:t>
      </w:r>
      <w:r w:rsidRPr="00DF1357">
        <w:rPr>
          <w:rFonts w:ascii="標楷體" w:eastAsia="標楷體" w:hAnsi="標楷體" w:cs="Times New Roman" w:hint="eastAsia"/>
          <w:bCs/>
          <w:color w:val="000000" w:themeColor="text1"/>
          <w:sz w:val="28"/>
          <w:szCs w:val="28"/>
        </w:rPr>
        <w:t>向</w:t>
      </w:r>
      <w:r w:rsidR="00324969" w:rsidRPr="00DF1357">
        <w:rPr>
          <w:rFonts w:ascii="標楷體" w:eastAsia="標楷體" w:hAnsi="標楷體" w:cs="Times New Roman" w:hint="eastAsia"/>
          <w:bCs/>
          <w:color w:val="000000" w:themeColor="text1"/>
          <w:sz w:val="28"/>
          <w:szCs w:val="28"/>
        </w:rPr>
        <w:t>相關</w:t>
      </w:r>
      <w:r w:rsidRPr="00DF1357">
        <w:rPr>
          <w:rFonts w:ascii="標楷體" w:eastAsia="標楷體" w:hAnsi="標楷體" w:cs="Times New Roman" w:hint="eastAsia"/>
          <w:bCs/>
          <w:color w:val="000000" w:themeColor="text1"/>
          <w:sz w:val="28"/>
          <w:szCs w:val="28"/>
        </w:rPr>
        <w:t>人員及學</w:t>
      </w:r>
      <w:r w:rsidR="00A65F38" w:rsidRPr="00DF1357">
        <w:rPr>
          <w:rFonts w:ascii="標楷體" w:eastAsia="標楷體" w:hAnsi="標楷體" w:cs="Times New Roman" w:hint="eastAsia"/>
          <w:bCs/>
          <w:color w:val="000000" w:themeColor="text1"/>
          <w:sz w:val="28"/>
          <w:szCs w:val="28"/>
        </w:rPr>
        <w:t>(幼)</w:t>
      </w:r>
      <w:r w:rsidRPr="00DF1357">
        <w:rPr>
          <w:rFonts w:ascii="標楷體" w:eastAsia="標楷體" w:hAnsi="標楷體" w:cs="Times New Roman" w:hint="eastAsia"/>
          <w:bCs/>
          <w:color w:val="000000" w:themeColor="text1"/>
          <w:sz w:val="28"/>
          <w:szCs w:val="28"/>
        </w:rPr>
        <w:t>生家長宣導配合</w:t>
      </w:r>
      <w:proofErr w:type="gramStart"/>
      <w:r w:rsidRPr="00DF1357">
        <w:rPr>
          <w:rFonts w:ascii="標楷體" w:eastAsia="標楷體" w:hAnsi="標楷體" w:cs="Times New Roman" w:hint="eastAsia"/>
          <w:bCs/>
          <w:color w:val="000000" w:themeColor="text1"/>
          <w:sz w:val="28"/>
          <w:szCs w:val="28"/>
        </w:rPr>
        <w:t>疫</w:t>
      </w:r>
      <w:proofErr w:type="gramEnd"/>
      <w:r w:rsidRPr="00DF1357">
        <w:rPr>
          <w:rFonts w:ascii="標楷體" w:eastAsia="標楷體" w:hAnsi="標楷體" w:cs="Times New Roman" w:hint="eastAsia"/>
          <w:bCs/>
          <w:color w:val="000000" w:themeColor="text1"/>
          <w:sz w:val="28"/>
          <w:szCs w:val="28"/>
        </w:rPr>
        <w:t>情調查。</w:t>
      </w:r>
      <w:r w:rsidR="003F215B" w:rsidRPr="00DF1357">
        <w:rPr>
          <w:rFonts w:ascii="標楷體" w:eastAsia="標楷體" w:hAnsi="標楷體" w:cs="Times New Roman"/>
          <w:bCs/>
          <w:color w:val="000000" w:themeColor="text1"/>
          <w:sz w:val="28"/>
          <w:szCs w:val="28"/>
        </w:rPr>
        <w:t>另應</w:t>
      </w:r>
      <w:r w:rsidRPr="00DF1357">
        <w:rPr>
          <w:rFonts w:ascii="標楷體" w:eastAsia="標楷體" w:hAnsi="標楷體" w:cs="Times New Roman" w:hint="eastAsia"/>
          <w:bCs/>
          <w:color w:val="000000" w:themeColor="text1"/>
          <w:sz w:val="28"/>
          <w:szCs w:val="28"/>
        </w:rPr>
        <w:t>立即就現有已知之資訊</w:t>
      </w:r>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如確定病例之教學或</w:t>
      </w:r>
      <w:r w:rsidR="00E40785" w:rsidRPr="00DF1357">
        <w:rPr>
          <w:rFonts w:ascii="標楷體" w:eastAsia="標楷體" w:hAnsi="標楷體" w:cs="Times New Roman" w:hint="eastAsia"/>
          <w:bCs/>
          <w:color w:val="000000" w:themeColor="text1"/>
          <w:sz w:val="28"/>
          <w:szCs w:val="28"/>
        </w:rPr>
        <w:t>出席情形</w:t>
      </w:r>
      <w:r w:rsidRPr="00DF1357">
        <w:rPr>
          <w:rFonts w:ascii="標楷體" w:eastAsia="標楷體" w:hAnsi="標楷體" w:cs="Times New Roman" w:hint="eastAsia"/>
          <w:bCs/>
          <w:color w:val="000000" w:themeColor="text1"/>
          <w:sz w:val="28"/>
          <w:szCs w:val="28"/>
        </w:rPr>
        <w:t>、時間等</w:t>
      </w:r>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，先通知確定病例及可能與其有接觸之人員</w:t>
      </w:r>
      <w:r w:rsidR="00F045D5" w:rsidRPr="00DF1357">
        <w:rPr>
          <w:rFonts w:ascii="標楷體" w:eastAsia="標楷體" w:hAnsi="標楷體" w:cs="Times New Roman" w:hint="eastAsia"/>
          <w:bCs/>
          <w:color w:val="000000" w:themeColor="text1"/>
          <w:sz w:val="28"/>
          <w:szCs w:val="28"/>
        </w:rPr>
        <w:t>暫勿外出</w:t>
      </w:r>
      <w:r w:rsidR="00F045D5" w:rsidRPr="00DF1357">
        <w:rPr>
          <w:rFonts w:ascii="標楷體" w:eastAsia="標楷體" w:hAnsi="標楷體" w:cs="Times New Roman"/>
          <w:bCs/>
          <w:color w:val="000000" w:themeColor="text1"/>
          <w:sz w:val="28"/>
          <w:szCs w:val="28"/>
        </w:rPr>
        <w:t xml:space="preserve"> </w:t>
      </w:r>
      <w:r w:rsidRPr="00DF1357">
        <w:rPr>
          <w:rFonts w:ascii="標楷體" w:eastAsia="標楷體" w:hAnsi="標楷體" w:cs="Times New Roman" w:hint="eastAsia"/>
          <w:bCs/>
          <w:color w:val="000000" w:themeColor="text1"/>
          <w:sz w:val="28"/>
          <w:szCs w:val="28"/>
        </w:rPr>
        <w:t>(與此類人員</w:t>
      </w:r>
      <w:r w:rsidR="00A617AF" w:rsidRPr="00DF1357">
        <w:rPr>
          <w:rFonts w:ascii="標楷體" w:eastAsia="標楷體" w:hAnsi="標楷體" w:cs="Times New Roman" w:hint="eastAsia"/>
          <w:bCs/>
          <w:color w:val="000000" w:themeColor="text1"/>
          <w:sz w:val="28"/>
          <w:szCs w:val="28"/>
        </w:rPr>
        <w:t>聯</w:t>
      </w:r>
      <w:r w:rsidRPr="00DF1357">
        <w:rPr>
          <w:rFonts w:ascii="標楷體" w:eastAsia="標楷體" w:hAnsi="標楷體" w:cs="Times New Roman" w:hint="eastAsia"/>
          <w:bCs/>
          <w:color w:val="000000" w:themeColor="text1"/>
          <w:sz w:val="28"/>
          <w:szCs w:val="28"/>
        </w:rPr>
        <w:t>繫時</w:t>
      </w:r>
      <w:r w:rsidR="003F215B"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仍應注意確定病例之隱私</w:t>
      </w:r>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，在家等待衛生單位之調查與聯繫，禁止自行搭乘大眾運輸前往</w:t>
      </w:r>
      <w:proofErr w:type="gramStart"/>
      <w:r w:rsidRPr="00DF1357">
        <w:rPr>
          <w:rFonts w:ascii="標楷體" w:eastAsia="標楷體" w:hAnsi="標楷體" w:cs="Times New Roman" w:hint="eastAsia"/>
          <w:bCs/>
          <w:color w:val="000000" w:themeColor="text1"/>
          <w:sz w:val="28"/>
          <w:szCs w:val="28"/>
        </w:rPr>
        <w:t>醫院或篩檢</w:t>
      </w:r>
      <w:proofErr w:type="gramEnd"/>
      <w:r w:rsidRPr="00DF1357">
        <w:rPr>
          <w:rFonts w:ascii="標楷體" w:eastAsia="標楷體" w:hAnsi="標楷體" w:cs="Times New Roman" w:hint="eastAsia"/>
          <w:bCs/>
          <w:color w:val="000000" w:themeColor="text1"/>
          <w:sz w:val="28"/>
          <w:szCs w:val="28"/>
        </w:rPr>
        <w:t>站。</w:t>
      </w:r>
    </w:p>
    <w:p w14:paraId="5A04532E" w14:textId="1BDA76FE" w:rsidR="00E01982" w:rsidRPr="00DF1357" w:rsidRDefault="00E01982" w:rsidP="0040287A">
      <w:pPr>
        <w:pStyle w:val="a3"/>
        <w:numPr>
          <w:ilvl w:val="0"/>
          <w:numId w:val="6"/>
        </w:numPr>
        <w:overflowPunct w:val="0"/>
        <w:spacing w:line="460" w:lineRule="exact"/>
        <w:ind w:leftChars="0" w:left="1736" w:hanging="602"/>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當學校及幼兒園出現</w:t>
      </w:r>
      <w:r w:rsidRPr="00DF1357">
        <w:rPr>
          <w:rFonts w:ascii="標楷體" w:eastAsia="標楷體" w:hAnsi="標楷體" w:cs="Times New Roman"/>
          <w:bCs/>
          <w:color w:val="000000" w:themeColor="text1"/>
          <w:sz w:val="28"/>
          <w:szCs w:val="28"/>
        </w:rPr>
        <w:t>嚴重特殊傳染性肺炎</w:t>
      </w:r>
      <w:r w:rsidRPr="00DF1357">
        <w:rPr>
          <w:rFonts w:ascii="標楷體" w:eastAsia="標楷體" w:hAnsi="標楷體" w:cs="Times New Roman" w:hint="eastAsia"/>
          <w:bCs/>
          <w:color w:val="000000" w:themeColor="text1"/>
          <w:sz w:val="28"/>
          <w:szCs w:val="28"/>
        </w:rPr>
        <w:t>確定病例足跡時，應即時進行全校</w:t>
      </w:r>
      <w:r w:rsidRPr="00DF1357">
        <w:rPr>
          <w:rFonts w:ascii="標楷體" w:eastAsia="標楷體" w:hAnsi="標楷體" w:cs="Times New Roman" w:hint="eastAsia"/>
          <w:color w:val="000000" w:themeColor="text1"/>
          <w:sz w:val="28"/>
          <w:szCs w:val="28"/>
        </w:rPr>
        <w:t>(園)</w:t>
      </w:r>
      <w:r w:rsidRPr="00DF1357">
        <w:rPr>
          <w:rFonts w:ascii="標楷體" w:eastAsia="標楷體" w:hAnsi="標楷體" w:cs="Times New Roman" w:hint="eastAsia"/>
          <w:bCs/>
          <w:color w:val="000000" w:themeColor="text1"/>
          <w:sz w:val="28"/>
          <w:szCs w:val="28"/>
        </w:rPr>
        <w:t>清潔消毒，包括各教學區域之窗簾、</w:t>
      </w:r>
      <w:proofErr w:type="gramStart"/>
      <w:r w:rsidRPr="00DF1357">
        <w:rPr>
          <w:rFonts w:ascii="標楷體" w:eastAsia="標楷體" w:hAnsi="標楷體" w:cs="Times New Roman" w:hint="eastAsia"/>
          <w:bCs/>
          <w:color w:val="000000" w:themeColor="text1"/>
          <w:sz w:val="28"/>
          <w:szCs w:val="28"/>
        </w:rPr>
        <w:t>圍簾等均</w:t>
      </w:r>
      <w:r w:rsidRPr="00DF1357">
        <w:rPr>
          <w:rFonts w:ascii="標楷體" w:eastAsia="標楷體" w:hAnsi="標楷體" w:cs="Times New Roman"/>
          <w:bCs/>
          <w:color w:val="000000" w:themeColor="text1"/>
          <w:sz w:val="28"/>
          <w:szCs w:val="28"/>
        </w:rPr>
        <w:t>應</w:t>
      </w:r>
      <w:proofErr w:type="gramEnd"/>
      <w:r w:rsidRPr="00DF1357">
        <w:rPr>
          <w:rFonts w:ascii="標楷體" w:eastAsia="標楷體" w:hAnsi="標楷體" w:cs="Times New Roman" w:hint="eastAsia"/>
          <w:bCs/>
          <w:color w:val="000000" w:themeColor="text1"/>
          <w:sz w:val="28"/>
          <w:szCs w:val="28"/>
        </w:rPr>
        <w:t>拆卸清洗，並</w:t>
      </w:r>
      <w:proofErr w:type="gramStart"/>
      <w:r w:rsidRPr="00DF1357">
        <w:rPr>
          <w:rFonts w:ascii="標楷體" w:eastAsia="標楷體" w:hAnsi="標楷體" w:cs="Times New Roman" w:hint="eastAsia"/>
          <w:bCs/>
          <w:color w:val="000000" w:themeColor="text1"/>
          <w:sz w:val="28"/>
          <w:szCs w:val="28"/>
        </w:rPr>
        <w:t>針對該確</w:t>
      </w:r>
      <w:proofErr w:type="gramEnd"/>
      <w:r w:rsidRPr="00DF1357">
        <w:rPr>
          <w:rFonts w:ascii="標楷體" w:eastAsia="標楷體" w:hAnsi="標楷體" w:cs="Times New Roman" w:hint="eastAsia"/>
          <w:bCs/>
          <w:color w:val="000000" w:themeColor="text1"/>
          <w:sz w:val="28"/>
          <w:szCs w:val="28"/>
        </w:rPr>
        <w:t>診者曾接觸過之空間，加強清潔消毒，且經衛生主管機關同意後方可重新上課。</w:t>
      </w:r>
    </w:p>
    <w:p w14:paraId="2713B9E1" w14:textId="617FAA08" w:rsidR="00E01982" w:rsidRPr="00DF1357" w:rsidRDefault="00E01982" w:rsidP="0040287A">
      <w:pPr>
        <w:pStyle w:val="a3"/>
        <w:numPr>
          <w:ilvl w:val="0"/>
          <w:numId w:val="6"/>
        </w:numPr>
        <w:overflowPunct w:val="0"/>
        <w:spacing w:line="460" w:lineRule="exact"/>
        <w:ind w:leftChars="0" w:firstLine="162"/>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被匡列為密切接觸者之人員應進行居家隔離及</w:t>
      </w:r>
      <w:proofErr w:type="gramStart"/>
      <w:r w:rsidRPr="00DF1357">
        <w:rPr>
          <w:rFonts w:ascii="標楷體" w:eastAsia="標楷體" w:hAnsi="標楷體" w:cs="Times New Roman" w:hint="eastAsia"/>
          <w:bCs/>
          <w:color w:val="000000" w:themeColor="text1"/>
          <w:sz w:val="28"/>
          <w:szCs w:val="28"/>
        </w:rPr>
        <w:t>採</w:t>
      </w:r>
      <w:proofErr w:type="gramEnd"/>
      <w:r w:rsidRPr="00DF1357">
        <w:rPr>
          <w:rFonts w:ascii="標楷體" w:eastAsia="標楷體" w:hAnsi="標楷體" w:cs="Times New Roman" w:hint="eastAsia"/>
          <w:bCs/>
          <w:color w:val="000000" w:themeColor="text1"/>
          <w:sz w:val="28"/>
          <w:szCs w:val="28"/>
        </w:rPr>
        <w:t>檢。</w:t>
      </w:r>
    </w:p>
    <w:p w14:paraId="7EEB9DD6" w14:textId="472A4EC8" w:rsidR="00453734" w:rsidRPr="00DF1357" w:rsidRDefault="004464C8" w:rsidP="00080D82">
      <w:pPr>
        <w:overflowPunct w:val="0"/>
        <w:spacing w:line="460" w:lineRule="exact"/>
        <w:ind w:leftChars="119" w:left="1188" w:hangingChars="322" w:hanging="902"/>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 xml:space="preserve">  </w:t>
      </w:r>
      <w:r w:rsidR="00E01982" w:rsidRPr="00DF1357">
        <w:rPr>
          <w:rFonts w:ascii="標楷體" w:eastAsia="標楷體" w:hAnsi="標楷體" w:cs="Times New Roman" w:hint="eastAsia"/>
          <w:bCs/>
          <w:color w:val="000000" w:themeColor="text1"/>
          <w:sz w:val="28"/>
          <w:szCs w:val="28"/>
        </w:rPr>
        <w:t>二</w:t>
      </w:r>
      <w:r w:rsidR="003E4047" w:rsidRPr="00DF1357">
        <w:rPr>
          <w:rFonts w:ascii="標楷體" w:eastAsia="標楷體" w:hAnsi="標楷體" w:cs="Times New Roman" w:hint="eastAsia"/>
          <w:bCs/>
          <w:color w:val="000000" w:themeColor="text1"/>
          <w:sz w:val="28"/>
          <w:szCs w:val="28"/>
        </w:rPr>
        <w:t>、</w:t>
      </w:r>
      <w:r w:rsidR="00E01982" w:rsidRPr="00DF1357">
        <w:rPr>
          <w:rFonts w:ascii="標楷體" w:eastAsia="標楷體" w:hAnsi="標楷體" w:cs="Times New Roman" w:hint="eastAsia"/>
          <w:bCs/>
          <w:color w:val="000000" w:themeColor="text1"/>
          <w:sz w:val="28"/>
          <w:szCs w:val="28"/>
        </w:rPr>
        <w:t>於確診病例可傳染期內，</w:t>
      </w:r>
      <w:proofErr w:type="gramStart"/>
      <w:r w:rsidR="00E01982" w:rsidRPr="00DF1357">
        <w:rPr>
          <w:rFonts w:ascii="標楷體" w:eastAsia="標楷體" w:hAnsi="標楷體" w:cs="Times New Roman" w:hint="eastAsia"/>
          <w:bCs/>
          <w:color w:val="000000" w:themeColor="text1"/>
          <w:sz w:val="28"/>
          <w:szCs w:val="28"/>
        </w:rPr>
        <w:t>與確診病例於</w:t>
      </w:r>
      <w:proofErr w:type="gramEnd"/>
      <w:r w:rsidR="00B064B5" w:rsidRPr="00DF1357">
        <w:rPr>
          <w:rFonts w:ascii="標楷體" w:eastAsia="標楷體" w:hAnsi="標楷體" w:cs="Times New Roman" w:hint="eastAsia"/>
          <w:bCs/>
          <w:color w:val="000000" w:themeColor="text1"/>
          <w:sz w:val="28"/>
          <w:szCs w:val="28"/>
        </w:rPr>
        <w:t>校園</w:t>
      </w:r>
      <w:r w:rsidR="00E01982" w:rsidRPr="00DF1357">
        <w:rPr>
          <w:rFonts w:ascii="標楷體" w:eastAsia="標楷體" w:hAnsi="標楷體" w:cs="Times New Roman" w:hint="eastAsia"/>
          <w:bCs/>
          <w:color w:val="000000" w:themeColor="text1"/>
          <w:sz w:val="28"/>
          <w:szCs w:val="28"/>
        </w:rPr>
        <w:t>活動之</w:t>
      </w:r>
      <w:r w:rsidR="005659D3" w:rsidRPr="00DF1357">
        <w:rPr>
          <w:rFonts w:ascii="標楷體" w:eastAsia="標楷體" w:hAnsi="標楷體" w:cs="Times New Roman" w:hint="eastAsia"/>
          <w:bCs/>
          <w:color w:val="000000" w:themeColor="text1"/>
          <w:sz w:val="28"/>
          <w:szCs w:val="28"/>
        </w:rPr>
        <w:t>教職員工</w:t>
      </w:r>
      <w:r w:rsidR="001A7016" w:rsidRPr="00DF1357">
        <w:rPr>
          <w:rFonts w:ascii="標楷體" w:eastAsia="標楷體" w:hAnsi="標楷體" w:cs="Times New Roman" w:hint="eastAsia"/>
          <w:bCs/>
          <w:color w:val="000000" w:themeColor="text1"/>
          <w:sz w:val="28"/>
          <w:szCs w:val="28"/>
        </w:rPr>
        <w:t>及</w:t>
      </w:r>
      <w:r w:rsidR="005C0424" w:rsidRPr="00DF1357">
        <w:rPr>
          <w:rFonts w:ascii="標楷體" w:eastAsia="標楷體" w:hAnsi="標楷體" w:cs="Times New Roman" w:hint="eastAsia"/>
          <w:bCs/>
          <w:color w:val="000000" w:themeColor="text1"/>
          <w:sz w:val="28"/>
          <w:szCs w:val="28"/>
        </w:rPr>
        <w:t>相關</w:t>
      </w:r>
      <w:r w:rsidR="00673E14" w:rsidRPr="00DF1357">
        <w:rPr>
          <w:rFonts w:ascii="標楷體" w:eastAsia="標楷體" w:hAnsi="標楷體" w:cs="Times New Roman" w:hint="eastAsia"/>
          <w:bCs/>
          <w:color w:val="000000" w:themeColor="text1"/>
          <w:sz w:val="28"/>
          <w:szCs w:val="28"/>
        </w:rPr>
        <w:t>人員</w:t>
      </w:r>
      <w:r w:rsidR="00E01982" w:rsidRPr="00DF1357">
        <w:rPr>
          <w:rFonts w:ascii="標楷體" w:eastAsia="標楷體" w:hAnsi="標楷體" w:cs="Times New Roman" w:hint="eastAsia"/>
          <w:bCs/>
          <w:color w:val="000000" w:themeColor="text1"/>
          <w:sz w:val="28"/>
          <w:szCs w:val="28"/>
        </w:rPr>
        <w:t>（非密切接觸者），應依衛生主管機關之指示與安排，每3 至7日進行1 次SARS-CoV-2 抗原</w:t>
      </w:r>
      <w:proofErr w:type="gramStart"/>
      <w:r w:rsidR="00E01982" w:rsidRPr="00DF1357">
        <w:rPr>
          <w:rFonts w:ascii="標楷體" w:eastAsia="標楷體" w:hAnsi="標楷體" w:cs="Times New Roman" w:hint="eastAsia"/>
          <w:bCs/>
          <w:color w:val="000000" w:themeColor="text1"/>
          <w:sz w:val="28"/>
          <w:szCs w:val="28"/>
        </w:rPr>
        <w:t>快篩</w:t>
      </w:r>
      <w:proofErr w:type="gramEnd"/>
      <w:r w:rsidR="00E01982" w:rsidRPr="00DF1357">
        <w:rPr>
          <w:rFonts w:ascii="標楷體" w:eastAsia="標楷體" w:hAnsi="標楷體" w:cs="Times New Roman" w:hint="eastAsia"/>
          <w:bCs/>
          <w:color w:val="000000" w:themeColor="text1"/>
          <w:sz w:val="28"/>
          <w:szCs w:val="28"/>
        </w:rPr>
        <w:t>或核酸檢測（家用型快篩或實驗室機型），至最後1名確診病例離開</w:t>
      </w:r>
      <w:r w:rsidR="00B064B5" w:rsidRPr="00DF1357">
        <w:rPr>
          <w:rFonts w:ascii="標楷體" w:eastAsia="標楷體" w:hAnsi="標楷體" w:cs="Times New Roman" w:hint="eastAsia"/>
          <w:bCs/>
          <w:color w:val="000000" w:themeColor="text1"/>
          <w:sz w:val="28"/>
          <w:szCs w:val="28"/>
        </w:rPr>
        <w:t>學校及幼兒園</w:t>
      </w:r>
      <w:r w:rsidR="00E01982" w:rsidRPr="00DF1357">
        <w:rPr>
          <w:rFonts w:ascii="標楷體" w:eastAsia="標楷體" w:hAnsi="標楷體" w:cs="Times New Roman" w:hint="eastAsia"/>
          <w:bCs/>
          <w:color w:val="000000" w:themeColor="text1"/>
          <w:sz w:val="28"/>
          <w:szCs w:val="28"/>
        </w:rPr>
        <w:t>後次日起</w:t>
      </w:r>
      <w:r w:rsidR="00E01982" w:rsidRPr="00DF1357">
        <w:rPr>
          <w:rFonts w:ascii="標楷體" w:eastAsia="標楷體" w:hAnsi="標楷體" w:cs="Times New Roman"/>
          <w:bCs/>
          <w:color w:val="000000" w:themeColor="text1"/>
          <w:sz w:val="28"/>
          <w:szCs w:val="28"/>
        </w:rPr>
        <w:t>14</w:t>
      </w:r>
      <w:r w:rsidR="00E01982" w:rsidRPr="00DF1357">
        <w:rPr>
          <w:rFonts w:ascii="標楷體" w:eastAsia="標楷體" w:hAnsi="標楷體" w:cs="Times New Roman" w:hint="eastAsia"/>
          <w:bCs/>
          <w:color w:val="000000" w:themeColor="text1"/>
          <w:sz w:val="28"/>
          <w:szCs w:val="28"/>
        </w:rPr>
        <w:t>日止。</w:t>
      </w:r>
    </w:p>
    <w:p w14:paraId="496759BD" w14:textId="225172D6" w:rsidR="004D6D0E" w:rsidRPr="00DF1357" w:rsidRDefault="004464C8" w:rsidP="00080D82">
      <w:pPr>
        <w:overflowPunct w:val="0"/>
        <w:spacing w:line="460" w:lineRule="exact"/>
        <w:ind w:leftChars="119" w:left="1188" w:hangingChars="322" w:hanging="902"/>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 xml:space="preserve">  </w:t>
      </w:r>
      <w:r w:rsidR="00E01982" w:rsidRPr="00DF1357">
        <w:rPr>
          <w:rFonts w:ascii="標楷體" w:eastAsia="標楷體" w:hAnsi="標楷體" w:cs="Times New Roman" w:hint="eastAsia"/>
          <w:bCs/>
          <w:color w:val="000000" w:themeColor="text1"/>
          <w:sz w:val="28"/>
          <w:szCs w:val="28"/>
        </w:rPr>
        <w:t>三</w:t>
      </w:r>
      <w:r w:rsidRPr="00DF1357">
        <w:rPr>
          <w:rFonts w:ascii="標楷體" w:eastAsia="標楷體" w:hAnsi="標楷體" w:cs="Times New Roman" w:hint="eastAsia"/>
          <w:bCs/>
          <w:color w:val="000000" w:themeColor="text1"/>
          <w:sz w:val="28"/>
          <w:szCs w:val="28"/>
        </w:rPr>
        <w:t>、</w:t>
      </w:r>
      <w:r w:rsidR="00E01982" w:rsidRPr="00DF1357">
        <w:rPr>
          <w:rFonts w:ascii="標楷體" w:eastAsia="標楷體" w:hAnsi="標楷體" w:cs="Times New Roman" w:hint="eastAsia"/>
          <w:bCs/>
          <w:color w:val="000000" w:themeColor="text1"/>
          <w:sz w:val="28"/>
          <w:szCs w:val="28"/>
        </w:rPr>
        <w:t>增加</w:t>
      </w:r>
      <w:r w:rsidR="00B064B5" w:rsidRPr="00DF1357">
        <w:rPr>
          <w:rFonts w:ascii="標楷體" w:eastAsia="標楷體" w:hAnsi="標楷體" w:cs="Times New Roman" w:hint="eastAsia"/>
          <w:bCs/>
          <w:color w:val="000000" w:themeColor="text1"/>
          <w:sz w:val="28"/>
          <w:szCs w:val="28"/>
        </w:rPr>
        <w:t>學習</w:t>
      </w:r>
      <w:r w:rsidR="00E01982" w:rsidRPr="00DF1357">
        <w:rPr>
          <w:rFonts w:ascii="標楷體" w:eastAsia="標楷體" w:hAnsi="標楷體" w:cs="Times New Roman" w:hint="eastAsia"/>
          <w:bCs/>
          <w:color w:val="000000" w:themeColor="text1"/>
          <w:sz w:val="28"/>
          <w:szCs w:val="28"/>
        </w:rPr>
        <w:t>場域環境清潔消毒作業頻率，至最後1名確定病例離開學校及幼兒園後次日起</w:t>
      </w:r>
      <w:r w:rsidR="00E01982" w:rsidRPr="00DF1357">
        <w:rPr>
          <w:rFonts w:ascii="標楷體" w:eastAsia="標楷體" w:hAnsi="標楷體" w:cs="Times New Roman"/>
          <w:bCs/>
          <w:color w:val="000000" w:themeColor="text1"/>
          <w:sz w:val="28"/>
          <w:szCs w:val="28"/>
        </w:rPr>
        <w:t xml:space="preserve">14 </w:t>
      </w:r>
      <w:r w:rsidR="00E01982" w:rsidRPr="00DF1357">
        <w:rPr>
          <w:rFonts w:ascii="標楷體" w:eastAsia="標楷體" w:hAnsi="標楷體" w:cs="Times New Roman" w:hint="eastAsia"/>
          <w:bCs/>
          <w:color w:val="000000" w:themeColor="text1"/>
          <w:sz w:val="28"/>
          <w:szCs w:val="28"/>
        </w:rPr>
        <w:t>日止。</w:t>
      </w:r>
    </w:p>
    <w:p w14:paraId="110C009D" w14:textId="07B86E2D" w:rsidR="002A381E" w:rsidRPr="00DF1357" w:rsidRDefault="00E01982" w:rsidP="00080D82">
      <w:pPr>
        <w:overflowPunct w:val="0"/>
        <w:spacing w:line="460" w:lineRule="exact"/>
        <w:ind w:leftChars="236" w:left="1185" w:hangingChars="221" w:hanging="619"/>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四</w:t>
      </w:r>
      <w:r w:rsidR="002A381E" w:rsidRPr="00DF1357">
        <w:rPr>
          <w:rFonts w:ascii="標楷體" w:eastAsia="標楷體" w:hAnsi="標楷體" w:cs="Times New Roman" w:hint="eastAsia"/>
          <w:bCs/>
          <w:color w:val="000000" w:themeColor="text1"/>
          <w:sz w:val="28"/>
          <w:szCs w:val="28"/>
        </w:rPr>
        <w:t>、</w:t>
      </w:r>
      <w:r w:rsidRPr="00DF1357">
        <w:rPr>
          <w:rFonts w:ascii="標楷體" w:eastAsia="標楷體" w:hAnsi="標楷體" w:cs="Times New Roman" w:hint="eastAsia"/>
          <w:bCs/>
          <w:color w:val="000000" w:themeColor="text1"/>
          <w:sz w:val="28"/>
          <w:szCs w:val="28"/>
        </w:rPr>
        <w:t>學校及幼兒園仍應加強提醒非密切接觸者之造冊列管人員進行健康監測；如知悉列管人員出現疑似相關症狀時，應主動通知衛生及教育主管機關。</w:t>
      </w:r>
    </w:p>
    <w:p w14:paraId="0B6CD5D7" w14:textId="2E1BA70C" w:rsidR="00A8283E" w:rsidRPr="00DF1357" w:rsidRDefault="00E01982" w:rsidP="00080D82">
      <w:pPr>
        <w:overflowPunct w:val="0"/>
        <w:spacing w:line="460" w:lineRule="exact"/>
        <w:ind w:leftChars="236" w:left="1185" w:hangingChars="221" w:hanging="619"/>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五、</w:t>
      </w:r>
      <w:proofErr w:type="gramStart"/>
      <w:r w:rsidR="00A8283E" w:rsidRPr="00DF1357">
        <w:rPr>
          <w:rFonts w:ascii="標楷體" w:eastAsia="標楷體" w:hAnsi="標楷體" w:cs="Times New Roman" w:hint="eastAsia"/>
          <w:bCs/>
          <w:color w:val="000000" w:themeColor="text1"/>
          <w:sz w:val="28"/>
          <w:szCs w:val="28"/>
        </w:rPr>
        <w:t>曾確診</w:t>
      </w:r>
      <w:proofErr w:type="gramEnd"/>
      <w:r w:rsidR="00A8283E" w:rsidRPr="00DF1357">
        <w:rPr>
          <w:rFonts w:ascii="標楷體" w:eastAsia="標楷體" w:hAnsi="標楷體" w:cs="Times New Roman" w:hint="eastAsia"/>
          <w:bCs/>
          <w:color w:val="000000" w:themeColor="text1"/>
          <w:sz w:val="28"/>
          <w:szCs w:val="28"/>
        </w:rPr>
        <w:t>個案如需進入校園者，應符合</w:t>
      </w:r>
      <w:r w:rsidR="00621B2B" w:rsidRPr="00DF1357">
        <w:rPr>
          <w:rFonts w:ascii="標楷體" w:eastAsia="標楷體" w:hAnsi="標楷體" w:cs="Times New Roman" w:hint="eastAsia"/>
          <w:bCs/>
          <w:color w:val="000000" w:themeColor="text1"/>
          <w:sz w:val="28"/>
          <w:szCs w:val="28"/>
        </w:rPr>
        <w:t>指揮中心</w:t>
      </w:r>
      <w:r w:rsidR="00A8283E" w:rsidRPr="00DF1357">
        <w:rPr>
          <w:rFonts w:ascii="標楷體" w:eastAsia="標楷體" w:hAnsi="標楷體" w:cs="Times New Roman" w:hint="eastAsia"/>
          <w:bCs/>
          <w:color w:val="000000" w:themeColor="text1"/>
          <w:sz w:val="28"/>
          <w:szCs w:val="28"/>
        </w:rPr>
        <w:t>「嚴重特殊傳染性肺炎確診個案處置及解除隔離治療條件」</w:t>
      </w:r>
      <w:r w:rsidR="00B2370A" w:rsidRPr="00DF1357">
        <w:rPr>
          <w:rFonts w:ascii="標楷體" w:eastAsia="標楷體" w:hAnsi="標楷體" w:cs="Times New Roman" w:hint="eastAsia"/>
          <w:bCs/>
          <w:color w:val="000000" w:themeColor="text1"/>
          <w:sz w:val="28"/>
          <w:szCs w:val="28"/>
        </w:rPr>
        <w:t>所訂解除隔離治療條件。</w:t>
      </w:r>
    </w:p>
    <w:p w14:paraId="09D0DA91" w14:textId="738307CB" w:rsidR="00154AC6" w:rsidRPr="00DF1357" w:rsidRDefault="00D7690A" w:rsidP="00080D82">
      <w:pPr>
        <w:overflowPunct w:val="0"/>
        <w:spacing w:line="460" w:lineRule="exact"/>
        <w:ind w:leftChars="236" w:left="1132" w:hangingChars="202" w:hanging="566"/>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六、</w:t>
      </w:r>
      <w:r w:rsidR="00154AC6" w:rsidRPr="00DF1357">
        <w:rPr>
          <w:rFonts w:ascii="標楷體" w:eastAsia="標楷體" w:hAnsi="標楷體" w:cs="Times New Roman" w:hint="eastAsia"/>
          <w:bCs/>
          <w:color w:val="000000" w:themeColor="text1"/>
          <w:sz w:val="28"/>
          <w:szCs w:val="28"/>
        </w:rPr>
        <w:t>請依嚴重特殊傳染性肺炎高級中等以下學校出現通報個案、疑似個案或確診個案處理流程辦理通報(附件1)</w:t>
      </w:r>
      <w:r w:rsidR="00D04742" w:rsidRPr="00DF1357">
        <w:rPr>
          <w:rFonts w:ascii="標楷體" w:eastAsia="標楷體" w:hAnsi="標楷體" w:cs="Times New Roman" w:hint="eastAsia"/>
          <w:bCs/>
          <w:color w:val="000000" w:themeColor="text1"/>
          <w:sz w:val="28"/>
          <w:szCs w:val="28"/>
        </w:rPr>
        <w:t>。</w:t>
      </w:r>
    </w:p>
    <w:p w14:paraId="5EC65ACD" w14:textId="77777777" w:rsidR="00B33F5A" w:rsidRPr="00DF1357" w:rsidRDefault="00B33F5A" w:rsidP="00080D82">
      <w:pPr>
        <w:overflowPunct w:val="0"/>
        <w:spacing w:line="460" w:lineRule="exact"/>
        <w:ind w:leftChars="236" w:left="1132" w:hangingChars="202" w:hanging="566"/>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七、停課依據</w:t>
      </w:r>
      <w:r w:rsidRPr="00DF1357">
        <w:rPr>
          <w:rFonts w:ascii="新細明體" w:eastAsia="新細明體" w:hAnsi="新細明體" w:cs="Times New Roman" w:hint="eastAsia"/>
          <w:bCs/>
          <w:color w:val="000000" w:themeColor="text1"/>
          <w:sz w:val="28"/>
          <w:szCs w:val="28"/>
        </w:rPr>
        <w:t>：</w:t>
      </w:r>
    </w:p>
    <w:p w14:paraId="6CF7326B" w14:textId="72253DF4" w:rsidR="00B33F5A" w:rsidRPr="00DF1357" w:rsidRDefault="00B33F5A" w:rsidP="00080D82">
      <w:pPr>
        <w:overflowPunct w:val="0"/>
        <w:spacing w:line="460" w:lineRule="exact"/>
        <w:ind w:leftChars="354" w:left="1416" w:hangingChars="202" w:hanging="566"/>
        <w:jc w:val="both"/>
        <w:rPr>
          <w:rFonts w:ascii="標楷體" w:eastAsia="標楷體" w:hAnsi="標楷體" w:cs="Times New Roman"/>
          <w:bCs/>
          <w:color w:val="000000" w:themeColor="text1"/>
          <w:sz w:val="28"/>
          <w:szCs w:val="28"/>
        </w:rPr>
      </w:pPr>
      <w:r w:rsidRPr="00DF1357">
        <w:rPr>
          <w:rFonts w:ascii="標楷體" w:eastAsia="標楷體" w:hAnsi="標楷體" w:cs="Times New Roman"/>
          <w:bCs/>
          <w:color w:val="000000" w:themeColor="text1"/>
          <w:sz w:val="28"/>
          <w:szCs w:val="28"/>
        </w:rPr>
        <w:lastRenderedPageBreak/>
        <w:t>(</w:t>
      </w:r>
      <w:proofErr w:type="gramStart"/>
      <w:r w:rsidRPr="00DF1357">
        <w:rPr>
          <w:rFonts w:ascii="標楷體" w:eastAsia="標楷體" w:hAnsi="標楷體" w:cs="Times New Roman" w:hint="eastAsia"/>
          <w:bCs/>
          <w:color w:val="000000" w:themeColor="text1"/>
          <w:sz w:val="28"/>
          <w:szCs w:val="28"/>
        </w:rPr>
        <w:t>一</w:t>
      </w:r>
      <w:proofErr w:type="gramEnd"/>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學校及幼兒園出現確診個案時，請依教育部「校園因應『嚴重特殊傳染性肺炎』（武漢肺炎）疫情停課標準」</w:t>
      </w:r>
      <w:r w:rsidR="00B36BE9" w:rsidRPr="00DF1357">
        <w:rPr>
          <w:rFonts w:ascii="標楷體" w:eastAsia="標楷體" w:hAnsi="標楷體" w:cs="Times New Roman" w:hint="eastAsia"/>
          <w:bCs/>
          <w:color w:val="000000" w:themeColor="text1"/>
          <w:sz w:val="28"/>
          <w:szCs w:val="28"/>
        </w:rPr>
        <w:t>(附件2)</w:t>
      </w:r>
      <w:r w:rsidRPr="00DF1357">
        <w:rPr>
          <w:rFonts w:ascii="標楷體" w:eastAsia="標楷體" w:hAnsi="標楷體" w:cs="Times New Roman" w:hint="eastAsia"/>
          <w:bCs/>
          <w:color w:val="000000" w:themeColor="text1"/>
          <w:sz w:val="28"/>
          <w:szCs w:val="28"/>
        </w:rPr>
        <w:t>及</w:t>
      </w:r>
      <w:r w:rsidR="005659D3" w:rsidRPr="00DF1357">
        <w:rPr>
          <w:rFonts w:ascii="標楷體" w:eastAsia="標楷體" w:hAnsi="標楷體" w:cs="Times New Roman" w:hint="eastAsia"/>
          <w:bCs/>
          <w:color w:val="000000" w:themeColor="text1"/>
          <w:sz w:val="28"/>
          <w:szCs w:val="28"/>
        </w:rPr>
        <w:t>衛生主管機關</w:t>
      </w:r>
      <w:r w:rsidRPr="00DF1357">
        <w:rPr>
          <w:rFonts w:ascii="標楷體" w:eastAsia="標楷體" w:hAnsi="標楷體" w:cs="Times New Roman" w:hint="eastAsia"/>
          <w:bCs/>
          <w:color w:val="000000" w:themeColor="text1"/>
          <w:sz w:val="28"/>
          <w:szCs w:val="28"/>
        </w:rPr>
        <w:t>疫情調查結果辦理。</w:t>
      </w:r>
    </w:p>
    <w:p w14:paraId="62F325F7" w14:textId="454DDE0B" w:rsidR="00B33F5A" w:rsidRPr="00DF1357" w:rsidRDefault="00B33F5A" w:rsidP="00080D82">
      <w:pPr>
        <w:overflowPunct w:val="0"/>
        <w:spacing w:line="460" w:lineRule="exact"/>
        <w:ind w:leftChars="354" w:left="1416" w:hangingChars="202" w:hanging="566"/>
        <w:jc w:val="both"/>
        <w:rPr>
          <w:rFonts w:ascii="標楷體" w:eastAsia="標楷體" w:hAnsi="標楷體" w:cs="Times New Roman"/>
          <w:bCs/>
          <w:color w:val="000000" w:themeColor="text1"/>
          <w:sz w:val="28"/>
          <w:szCs w:val="28"/>
        </w:rPr>
      </w:pPr>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二</w:t>
      </w:r>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停課情形，仍應視實際</w:t>
      </w:r>
      <w:proofErr w:type="gramStart"/>
      <w:r w:rsidRPr="00DF1357">
        <w:rPr>
          <w:rFonts w:ascii="標楷體" w:eastAsia="標楷體" w:hAnsi="標楷體" w:cs="Times New Roman" w:hint="eastAsia"/>
          <w:bCs/>
          <w:color w:val="000000" w:themeColor="text1"/>
          <w:sz w:val="28"/>
          <w:szCs w:val="28"/>
        </w:rPr>
        <w:t>疫</w:t>
      </w:r>
      <w:proofErr w:type="gramEnd"/>
      <w:r w:rsidRPr="00DF1357">
        <w:rPr>
          <w:rFonts w:ascii="標楷體" w:eastAsia="標楷體" w:hAnsi="標楷體" w:cs="Times New Roman" w:hint="eastAsia"/>
          <w:bCs/>
          <w:color w:val="000000" w:themeColor="text1"/>
          <w:sz w:val="28"/>
          <w:szCs w:val="28"/>
        </w:rPr>
        <w:t>調情形依中央流行疫情指揮中心公布之指示做適當之調整。</w:t>
      </w:r>
    </w:p>
    <w:p w14:paraId="673B3C75" w14:textId="574C2CF4" w:rsidR="00B33F5A" w:rsidRPr="00DF1357" w:rsidRDefault="00B33F5A" w:rsidP="00080D82">
      <w:pPr>
        <w:overflowPunct w:val="0"/>
        <w:spacing w:line="460" w:lineRule="exact"/>
        <w:ind w:leftChars="354" w:left="1416" w:hangingChars="202" w:hanging="566"/>
        <w:jc w:val="both"/>
        <w:rPr>
          <w:rFonts w:ascii="標楷體" w:eastAsia="標楷體" w:hAnsi="標楷體" w:cs="Times New Roman"/>
          <w:bCs/>
          <w:color w:val="000000" w:themeColor="text1"/>
          <w:sz w:val="28"/>
          <w:szCs w:val="28"/>
        </w:rPr>
      </w:pPr>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三</w:t>
      </w:r>
      <w:r w:rsidRPr="00DF1357">
        <w:rPr>
          <w:rFonts w:ascii="標楷體" w:eastAsia="標楷體" w:hAnsi="標楷體" w:cs="Times New Roman"/>
          <w:bCs/>
          <w:color w:val="000000" w:themeColor="text1"/>
          <w:sz w:val="28"/>
          <w:szCs w:val="28"/>
        </w:rPr>
        <w:t>)</w:t>
      </w:r>
      <w:r w:rsidRPr="00DF1357">
        <w:rPr>
          <w:rFonts w:ascii="標楷體" w:eastAsia="標楷體" w:hAnsi="標楷體" w:cs="Times New Roman" w:hint="eastAsia"/>
          <w:bCs/>
          <w:color w:val="000000" w:themeColor="text1"/>
          <w:sz w:val="28"/>
          <w:szCs w:val="28"/>
        </w:rPr>
        <w:t>學校及幼兒園若啟動預防性停課進行遠</w:t>
      </w:r>
      <w:proofErr w:type="gramStart"/>
      <w:r w:rsidRPr="00DF1357">
        <w:rPr>
          <w:rFonts w:ascii="標楷體" w:eastAsia="標楷體" w:hAnsi="標楷體" w:cs="Times New Roman" w:hint="eastAsia"/>
          <w:bCs/>
          <w:color w:val="000000" w:themeColor="text1"/>
          <w:sz w:val="28"/>
          <w:szCs w:val="28"/>
        </w:rPr>
        <w:t>距線上</w:t>
      </w:r>
      <w:proofErr w:type="gramEnd"/>
      <w:r w:rsidRPr="00DF1357">
        <w:rPr>
          <w:rFonts w:ascii="標楷體" w:eastAsia="標楷體" w:hAnsi="標楷體" w:cs="Times New Roman" w:hint="eastAsia"/>
          <w:bCs/>
          <w:color w:val="000000" w:themeColor="text1"/>
          <w:sz w:val="28"/>
          <w:szCs w:val="28"/>
        </w:rPr>
        <w:t>教學</w:t>
      </w:r>
      <w:r w:rsidRPr="00DF1357">
        <w:rPr>
          <w:rFonts w:ascii="新細明體" w:eastAsia="新細明體" w:hAnsi="新細明體" w:cs="Times New Roman" w:hint="eastAsia"/>
          <w:bCs/>
          <w:color w:val="000000" w:themeColor="text1"/>
          <w:sz w:val="28"/>
          <w:szCs w:val="28"/>
        </w:rPr>
        <w:t>，</w:t>
      </w:r>
      <w:r w:rsidRPr="00DF1357">
        <w:rPr>
          <w:rFonts w:ascii="標楷體" w:eastAsia="標楷體" w:hAnsi="標楷體" w:cs="Times New Roman" w:hint="eastAsia"/>
          <w:bCs/>
          <w:color w:val="000000" w:themeColor="text1"/>
          <w:sz w:val="28"/>
          <w:szCs w:val="28"/>
        </w:rPr>
        <w:t>應通報主管機關備查。</w:t>
      </w:r>
    </w:p>
    <w:p w14:paraId="78A92339" w14:textId="07B02865" w:rsidR="00D7690A" w:rsidRPr="00DF1357" w:rsidRDefault="00B33F5A" w:rsidP="00080D82">
      <w:pPr>
        <w:overflowPunct w:val="0"/>
        <w:spacing w:line="460" w:lineRule="exact"/>
        <w:ind w:leftChars="236" w:left="1874" w:hangingChars="467" w:hanging="1308"/>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八</w:t>
      </w:r>
      <w:r w:rsidR="00154AC6" w:rsidRPr="00DF1357">
        <w:rPr>
          <w:rFonts w:ascii="新細明體" w:eastAsia="新細明體" w:hAnsi="新細明體" w:cs="Times New Roman" w:hint="eastAsia"/>
          <w:bCs/>
          <w:color w:val="000000" w:themeColor="text1"/>
          <w:sz w:val="28"/>
          <w:szCs w:val="28"/>
        </w:rPr>
        <w:t>、</w:t>
      </w:r>
      <w:r w:rsidR="00D7690A" w:rsidRPr="00DF1357">
        <w:rPr>
          <w:rFonts w:ascii="標楷體" w:eastAsia="標楷體" w:hAnsi="標楷體" w:cs="Times New Roman" w:hint="eastAsia"/>
          <w:bCs/>
          <w:color w:val="000000" w:themeColor="text1"/>
          <w:sz w:val="28"/>
          <w:szCs w:val="28"/>
        </w:rPr>
        <w:t>其他衛生主管機關指示之應配合事項。</w:t>
      </w:r>
    </w:p>
    <w:p w14:paraId="32D927C3" w14:textId="77777777" w:rsidR="00C85AF0" w:rsidRDefault="00B064B5" w:rsidP="00080D82">
      <w:pPr>
        <w:overflowPunct w:val="0"/>
        <w:adjustRightInd w:val="0"/>
        <w:spacing w:line="460" w:lineRule="exact"/>
        <w:ind w:left="561" w:hangingChars="200" w:hanging="561"/>
        <w:jc w:val="both"/>
        <w:rPr>
          <w:rFonts w:ascii="標楷體" w:eastAsia="標楷體" w:hAnsi="標楷體" w:cs="Times New Roman"/>
          <w:b/>
          <w:bCs/>
          <w:color w:val="000000" w:themeColor="text1"/>
          <w:sz w:val="28"/>
          <w:szCs w:val="28"/>
        </w:rPr>
      </w:pPr>
      <w:r w:rsidRPr="00DF1357">
        <w:rPr>
          <w:rFonts w:ascii="標楷體" w:eastAsia="標楷體" w:hAnsi="標楷體" w:cs="Times New Roman" w:hint="eastAsia"/>
          <w:b/>
          <w:bCs/>
          <w:color w:val="000000" w:themeColor="text1"/>
          <w:sz w:val="28"/>
          <w:szCs w:val="28"/>
        </w:rPr>
        <w:t>捌</w:t>
      </w:r>
      <w:r w:rsidR="00EF1BCD" w:rsidRPr="00DF1357">
        <w:rPr>
          <w:rFonts w:ascii="標楷體" w:eastAsia="標楷體" w:hAnsi="標楷體" w:cs="Times New Roman" w:hint="eastAsia"/>
          <w:b/>
          <w:bCs/>
          <w:color w:val="000000" w:themeColor="text1"/>
          <w:sz w:val="28"/>
          <w:szCs w:val="28"/>
        </w:rPr>
        <w:t>、</w:t>
      </w:r>
      <w:r w:rsidR="00422A7D" w:rsidRPr="00DF1357">
        <w:rPr>
          <w:rFonts w:ascii="標楷體" w:eastAsia="標楷體" w:hAnsi="標楷體" w:cs="Times New Roman" w:hint="eastAsia"/>
          <w:b/>
          <w:bCs/>
          <w:color w:val="000000" w:themeColor="text1"/>
          <w:sz w:val="28"/>
          <w:szCs w:val="28"/>
        </w:rPr>
        <w:t>其他行政作為：</w:t>
      </w:r>
    </w:p>
    <w:p w14:paraId="031E6888" w14:textId="77777777" w:rsidR="001E43D1" w:rsidRPr="00AE7C24" w:rsidRDefault="00422A7D" w:rsidP="00C85AF0">
      <w:pPr>
        <w:pStyle w:val="a3"/>
        <w:numPr>
          <w:ilvl w:val="0"/>
          <w:numId w:val="22"/>
        </w:numPr>
        <w:overflowPunct w:val="0"/>
        <w:adjustRightInd w:val="0"/>
        <w:spacing w:line="460" w:lineRule="exact"/>
        <w:ind w:leftChars="0" w:left="1134" w:hanging="567"/>
        <w:jc w:val="both"/>
        <w:rPr>
          <w:rFonts w:ascii="標楷體" w:eastAsia="標楷體" w:hAnsi="標楷體" w:cs="Times New Roman"/>
          <w:bCs/>
          <w:color w:val="000000" w:themeColor="text1"/>
          <w:sz w:val="28"/>
          <w:szCs w:val="28"/>
        </w:rPr>
      </w:pPr>
      <w:r w:rsidRPr="001E43D1">
        <w:rPr>
          <w:rFonts w:ascii="標楷體" w:eastAsia="標楷體" w:hAnsi="標楷體" w:cs="Times New Roman" w:hint="eastAsia"/>
          <w:bCs/>
          <w:color w:val="000000" w:themeColor="text1"/>
          <w:sz w:val="28"/>
          <w:szCs w:val="28"/>
        </w:rPr>
        <w:t>因應一、三、五、七、十年級等</w:t>
      </w:r>
      <w:proofErr w:type="gramStart"/>
      <w:r w:rsidRPr="001E43D1">
        <w:rPr>
          <w:rFonts w:ascii="標楷體" w:eastAsia="標楷體" w:hAnsi="標楷體" w:cs="Times New Roman" w:hint="eastAsia"/>
          <w:bCs/>
          <w:color w:val="000000" w:themeColor="text1"/>
          <w:sz w:val="28"/>
          <w:szCs w:val="28"/>
        </w:rPr>
        <w:t>不同年段及</w:t>
      </w:r>
      <w:proofErr w:type="gramEnd"/>
      <w:r w:rsidR="00917E34" w:rsidRPr="001E43D1">
        <w:rPr>
          <w:rFonts w:ascii="標楷體" w:eastAsia="標楷體" w:hAnsi="標楷體" w:cs="Times New Roman" w:hint="eastAsia"/>
          <w:bCs/>
          <w:color w:val="000000" w:themeColor="text1"/>
          <w:sz w:val="28"/>
          <w:szCs w:val="28"/>
        </w:rPr>
        <w:t>各</w:t>
      </w:r>
      <w:r w:rsidRPr="001E43D1">
        <w:rPr>
          <w:rFonts w:ascii="標楷體" w:eastAsia="標楷體" w:hAnsi="標楷體" w:cs="Times New Roman" w:hint="eastAsia"/>
          <w:bCs/>
          <w:color w:val="000000" w:themeColor="text1"/>
          <w:sz w:val="28"/>
          <w:szCs w:val="28"/>
        </w:rPr>
        <w:t>教育</w:t>
      </w:r>
      <w:proofErr w:type="gramStart"/>
      <w:r w:rsidRPr="001E43D1">
        <w:rPr>
          <w:rFonts w:ascii="標楷體" w:eastAsia="標楷體" w:hAnsi="標楷體" w:cs="Times New Roman" w:hint="eastAsia"/>
          <w:bCs/>
          <w:color w:val="000000" w:themeColor="text1"/>
          <w:sz w:val="28"/>
          <w:szCs w:val="28"/>
        </w:rPr>
        <w:t>階段別新學</w:t>
      </w:r>
      <w:proofErr w:type="gramEnd"/>
      <w:r w:rsidRPr="001E43D1">
        <w:rPr>
          <w:rFonts w:ascii="標楷體" w:eastAsia="標楷體" w:hAnsi="標楷體" w:cs="Times New Roman" w:hint="eastAsia"/>
          <w:bCs/>
          <w:color w:val="000000" w:themeColor="text1"/>
          <w:sz w:val="28"/>
          <w:szCs w:val="28"/>
        </w:rPr>
        <w:t>期的</w:t>
      </w:r>
      <w:r w:rsidR="00A65F38" w:rsidRPr="001E43D1">
        <w:rPr>
          <w:rFonts w:ascii="標楷體" w:eastAsia="標楷體" w:hAnsi="標楷體" w:cs="Times New Roman" w:hint="eastAsia"/>
          <w:bCs/>
          <w:color w:val="000000" w:themeColor="text1"/>
          <w:sz w:val="28"/>
          <w:szCs w:val="28"/>
        </w:rPr>
        <w:t>學(幼)生</w:t>
      </w:r>
      <w:r w:rsidRPr="001E43D1">
        <w:rPr>
          <w:rFonts w:ascii="標楷體" w:eastAsia="標楷體" w:hAnsi="標楷體" w:cs="Times New Roman" w:hint="eastAsia"/>
          <w:bCs/>
          <w:color w:val="000000" w:themeColor="text1"/>
          <w:sz w:val="28"/>
          <w:szCs w:val="28"/>
        </w:rPr>
        <w:t>調整或變動，請老師提早建立學</w:t>
      </w:r>
      <w:r w:rsidR="00917E34" w:rsidRPr="001E43D1">
        <w:rPr>
          <w:rFonts w:ascii="標楷體" w:eastAsia="標楷體" w:hAnsi="標楷體" w:cs="Times New Roman" w:hint="eastAsia"/>
          <w:bCs/>
          <w:color w:val="000000" w:themeColor="text1"/>
          <w:sz w:val="28"/>
          <w:szCs w:val="28"/>
        </w:rPr>
        <w:t>（幼）</w:t>
      </w:r>
      <w:r w:rsidRPr="001E43D1">
        <w:rPr>
          <w:rFonts w:ascii="標楷體" w:eastAsia="標楷體" w:hAnsi="標楷體" w:cs="Times New Roman" w:hint="eastAsia"/>
          <w:bCs/>
          <w:color w:val="000000" w:themeColor="text1"/>
          <w:sz w:val="28"/>
          <w:szCs w:val="28"/>
        </w:rPr>
        <w:t>生及家長之連絡管道，並進行連結，加強防疫配合事項宣導與提醒，以及為相關課務實施預</w:t>
      </w:r>
      <w:r w:rsidRPr="00AE7C24">
        <w:rPr>
          <w:rFonts w:ascii="標楷體" w:eastAsia="標楷體" w:hAnsi="標楷體" w:cs="Times New Roman" w:hint="eastAsia"/>
          <w:bCs/>
          <w:color w:val="000000" w:themeColor="text1"/>
          <w:sz w:val="28"/>
          <w:szCs w:val="28"/>
        </w:rPr>
        <w:t>作準備</w:t>
      </w:r>
      <w:r w:rsidR="00C85AF0" w:rsidRPr="00AE7C24">
        <w:rPr>
          <w:rFonts w:ascii="標楷體" w:eastAsia="標楷體" w:hAnsi="標楷體" w:cs="Times New Roman" w:hint="eastAsia"/>
          <w:bCs/>
          <w:color w:val="000000" w:themeColor="text1"/>
          <w:sz w:val="28"/>
          <w:szCs w:val="28"/>
        </w:rPr>
        <w:t>。</w:t>
      </w:r>
    </w:p>
    <w:p w14:paraId="3CDD54C5" w14:textId="5EAA9C18" w:rsidR="00C85AF0" w:rsidRPr="00AE7C24" w:rsidRDefault="00835CA8" w:rsidP="00C85AF0">
      <w:pPr>
        <w:pStyle w:val="a3"/>
        <w:numPr>
          <w:ilvl w:val="0"/>
          <w:numId w:val="22"/>
        </w:numPr>
        <w:overflowPunct w:val="0"/>
        <w:adjustRightInd w:val="0"/>
        <w:spacing w:line="460" w:lineRule="exact"/>
        <w:ind w:leftChars="0" w:left="1134" w:hanging="567"/>
        <w:jc w:val="both"/>
        <w:rPr>
          <w:rFonts w:ascii="標楷體" w:eastAsia="標楷體" w:hAnsi="標楷體" w:cs="Times New Roman"/>
          <w:bCs/>
          <w:color w:val="000000" w:themeColor="text1"/>
          <w:sz w:val="28"/>
          <w:szCs w:val="28"/>
        </w:rPr>
      </w:pPr>
      <w:r w:rsidRPr="00AE7C24">
        <w:rPr>
          <w:rFonts w:ascii="標楷體" w:eastAsia="標楷體" w:hAnsi="標楷體" w:cs="Times New Roman" w:hint="eastAsia"/>
          <w:bCs/>
          <w:color w:val="000000" w:themeColor="text1"/>
          <w:sz w:val="28"/>
          <w:szCs w:val="28"/>
        </w:rPr>
        <w:t>為確保學校工作人員自111年1月1日起符合</w:t>
      </w:r>
      <w:r w:rsidR="00F034A3" w:rsidRPr="00AE7C24">
        <w:rPr>
          <w:rFonts w:ascii="標楷體" w:eastAsia="標楷體" w:hAnsi="標楷體" w:cs="Times New Roman" w:hint="eastAsia"/>
          <w:bCs/>
          <w:color w:val="000000" w:themeColor="text1"/>
          <w:sz w:val="28"/>
          <w:szCs w:val="28"/>
        </w:rPr>
        <w:t>中央流行</w:t>
      </w:r>
      <w:proofErr w:type="gramStart"/>
      <w:r w:rsidR="00F034A3" w:rsidRPr="00AE7C24">
        <w:rPr>
          <w:rFonts w:ascii="標楷體" w:eastAsia="標楷體" w:hAnsi="標楷體" w:cs="Times New Roman" w:hint="eastAsia"/>
          <w:bCs/>
          <w:color w:val="000000" w:themeColor="text1"/>
          <w:sz w:val="28"/>
          <w:szCs w:val="28"/>
        </w:rPr>
        <w:t>疫</w:t>
      </w:r>
      <w:proofErr w:type="gramEnd"/>
      <w:r w:rsidR="00F034A3" w:rsidRPr="00AE7C24">
        <w:rPr>
          <w:rFonts w:ascii="標楷體" w:eastAsia="標楷體" w:hAnsi="標楷體" w:cs="Times New Roman" w:hint="eastAsia"/>
          <w:bCs/>
          <w:color w:val="000000" w:themeColor="text1"/>
          <w:sz w:val="28"/>
          <w:szCs w:val="28"/>
        </w:rPr>
        <w:t>情指揮中心公告之強化2</w:t>
      </w:r>
      <w:r w:rsidR="00F034A3" w:rsidRPr="00AE7C24">
        <w:rPr>
          <w:rFonts w:ascii="標楷體" w:eastAsia="標楷體" w:hAnsi="標楷體" w:cs="Times New Roman"/>
          <w:bCs/>
          <w:color w:val="000000" w:themeColor="text1"/>
          <w:sz w:val="28"/>
          <w:szCs w:val="28"/>
        </w:rPr>
        <w:t>4</w:t>
      </w:r>
      <w:r w:rsidR="00F034A3" w:rsidRPr="00AE7C24">
        <w:rPr>
          <w:rFonts w:ascii="標楷體" w:eastAsia="標楷體" w:hAnsi="標楷體" w:cs="Times New Roman" w:hint="eastAsia"/>
          <w:bCs/>
          <w:color w:val="000000" w:themeColor="text1"/>
          <w:sz w:val="28"/>
          <w:szCs w:val="28"/>
        </w:rPr>
        <w:t>場所（域）人員COVID-19疫苗接種</w:t>
      </w:r>
      <w:r w:rsidRPr="00AE7C24">
        <w:rPr>
          <w:rFonts w:ascii="標楷體" w:eastAsia="標楷體" w:hAnsi="標楷體" w:cs="Times New Roman" w:hint="eastAsia"/>
          <w:bCs/>
          <w:color w:val="000000" w:themeColor="text1"/>
          <w:sz w:val="28"/>
          <w:szCs w:val="28"/>
        </w:rPr>
        <w:t>規範，請鼓勵未完整</w:t>
      </w:r>
      <w:r w:rsidR="00EE0AE5" w:rsidRPr="00AE7C24">
        <w:rPr>
          <w:rFonts w:ascii="標楷體" w:eastAsia="標楷體" w:hAnsi="標楷體" w:cs="Times New Roman" w:hint="eastAsia"/>
          <w:bCs/>
          <w:color w:val="000000" w:themeColor="text1"/>
          <w:sz w:val="28"/>
          <w:szCs w:val="28"/>
        </w:rPr>
        <w:t>接種</w:t>
      </w:r>
      <w:r w:rsidR="009C23C8" w:rsidRPr="00AE7C24">
        <w:rPr>
          <w:rFonts w:ascii="標楷體" w:eastAsia="標楷體" w:hAnsi="標楷體" w:cs="Times New Roman" w:hint="eastAsia"/>
          <w:bCs/>
          <w:color w:val="000000" w:themeColor="text1"/>
          <w:sz w:val="28"/>
          <w:szCs w:val="28"/>
        </w:rPr>
        <w:t>2</w:t>
      </w:r>
      <w:r w:rsidR="00EE0AE5" w:rsidRPr="00AE7C24">
        <w:rPr>
          <w:rFonts w:ascii="標楷體" w:eastAsia="標楷體" w:hAnsi="標楷體" w:cs="Times New Roman" w:hint="eastAsia"/>
          <w:bCs/>
          <w:color w:val="000000" w:themeColor="text1"/>
          <w:sz w:val="28"/>
          <w:szCs w:val="28"/>
        </w:rPr>
        <w:t>劑</w:t>
      </w:r>
      <w:r w:rsidRPr="00AE7C24">
        <w:rPr>
          <w:rFonts w:ascii="標楷體" w:eastAsia="標楷體" w:hAnsi="標楷體" w:cs="Times New Roman" w:hint="eastAsia"/>
          <w:bCs/>
          <w:color w:val="000000" w:themeColor="text1"/>
          <w:sz w:val="28"/>
          <w:szCs w:val="28"/>
        </w:rPr>
        <w:t>COVID-19疫苗之</w:t>
      </w:r>
      <w:r w:rsidR="00D24B46" w:rsidRPr="00AE7C24">
        <w:rPr>
          <w:rFonts w:ascii="標楷體" w:eastAsia="標楷體" w:hAnsi="標楷體" w:cs="Times New Roman" w:hint="eastAsia"/>
          <w:bCs/>
          <w:color w:val="000000" w:themeColor="text1"/>
          <w:sz w:val="28"/>
          <w:szCs w:val="28"/>
        </w:rPr>
        <w:t>學校工作人員</w:t>
      </w:r>
      <w:r w:rsidRPr="00AE7C24">
        <w:rPr>
          <w:rFonts w:ascii="標楷體" w:eastAsia="標楷體" w:hAnsi="標楷體" w:cs="Times New Roman" w:hint="eastAsia"/>
          <w:bCs/>
          <w:color w:val="000000" w:themeColor="text1"/>
          <w:sz w:val="28"/>
          <w:szCs w:val="28"/>
        </w:rPr>
        <w:t>儘速接種，</w:t>
      </w:r>
      <w:r w:rsidR="00C123DC" w:rsidRPr="00AE7C24">
        <w:rPr>
          <w:rFonts w:ascii="標楷體" w:eastAsia="標楷體" w:hAnsi="標楷體" w:cs="Times New Roman" w:hint="eastAsia"/>
          <w:bCs/>
          <w:color w:val="000000" w:themeColor="text1"/>
          <w:sz w:val="28"/>
          <w:szCs w:val="28"/>
        </w:rPr>
        <w:t>共同為校園防疫努力</w:t>
      </w:r>
      <w:r w:rsidR="00422A7D" w:rsidRPr="00AE7C24">
        <w:rPr>
          <w:rFonts w:ascii="標楷體" w:eastAsia="標楷體" w:hAnsi="標楷體" w:cs="Times New Roman" w:hint="eastAsia"/>
          <w:bCs/>
          <w:color w:val="000000" w:themeColor="text1"/>
          <w:sz w:val="28"/>
          <w:szCs w:val="28"/>
        </w:rPr>
        <w:t>。</w:t>
      </w:r>
    </w:p>
    <w:p w14:paraId="0432652A" w14:textId="600B9DAC" w:rsidR="00154F22" w:rsidRPr="00AE7C24" w:rsidRDefault="00154F22" w:rsidP="00F034A3">
      <w:pPr>
        <w:pStyle w:val="a3"/>
        <w:numPr>
          <w:ilvl w:val="0"/>
          <w:numId w:val="22"/>
        </w:numPr>
        <w:overflowPunct w:val="0"/>
        <w:adjustRightInd w:val="0"/>
        <w:spacing w:line="460" w:lineRule="exact"/>
        <w:ind w:leftChars="0" w:left="1134" w:hanging="567"/>
        <w:jc w:val="both"/>
        <w:rPr>
          <w:rFonts w:ascii="標楷體" w:eastAsia="標楷體" w:hAnsi="標楷體" w:cs="Times New Roman"/>
          <w:bCs/>
          <w:color w:val="000000" w:themeColor="text1"/>
          <w:sz w:val="28"/>
          <w:szCs w:val="28"/>
        </w:rPr>
      </w:pPr>
      <w:r w:rsidRPr="00AE7C24">
        <w:rPr>
          <w:rFonts w:ascii="標楷體" w:eastAsia="標楷體" w:hAnsi="標楷體" w:cs="Times New Roman" w:hint="eastAsia"/>
          <w:bCs/>
          <w:color w:val="000000" w:themeColor="text1"/>
          <w:sz w:val="28"/>
          <w:szCs w:val="28"/>
        </w:rPr>
        <w:t>學校及幼兒園自1</w:t>
      </w:r>
      <w:r w:rsidRPr="00AE7C24">
        <w:rPr>
          <w:rFonts w:ascii="標楷體" w:eastAsia="標楷體" w:hAnsi="標楷體" w:cs="Times New Roman"/>
          <w:bCs/>
          <w:color w:val="000000" w:themeColor="text1"/>
          <w:sz w:val="28"/>
          <w:szCs w:val="28"/>
        </w:rPr>
        <w:t>11</w:t>
      </w:r>
      <w:r w:rsidRPr="00AE7C24">
        <w:rPr>
          <w:rFonts w:ascii="標楷體" w:eastAsia="標楷體" w:hAnsi="標楷體" w:cs="Times New Roman" w:hint="eastAsia"/>
          <w:bCs/>
          <w:color w:val="000000" w:themeColor="text1"/>
          <w:sz w:val="28"/>
          <w:szCs w:val="28"/>
        </w:rPr>
        <w:t>年1月1日</w:t>
      </w:r>
      <w:r w:rsidR="00550E2B" w:rsidRPr="00AE7C24">
        <w:rPr>
          <w:rFonts w:ascii="標楷體" w:eastAsia="標楷體" w:hAnsi="標楷體" w:cs="Times New Roman" w:hint="eastAsia"/>
          <w:bCs/>
          <w:color w:val="000000" w:themeColor="text1"/>
          <w:sz w:val="28"/>
          <w:szCs w:val="28"/>
        </w:rPr>
        <w:t>起，</w:t>
      </w:r>
      <w:r w:rsidR="0047370B" w:rsidRPr="001E6D1D">
        <w:rPr>
          <w:rFonts w:ascii="標楷體" w:eastAsia="標楷體" w:hAnsi="標楷體" w:cs="Times New Roman" w:hint="eastAsia"/>
          <w:bCs/>
          <w:color w:val="000000" w:themeColor="text1"/>
          <w:sz w:val="28"/>
          <w:szCs w:val="28"/>
        </w:rPr>
        <w:t>請</w:t>
      </w:r>
      <w:r w:rsidR="00597AEE" w:rsidRPr="001E6D1D">
        <w:rPr>
          <w:rFonts w:ascii="標楷體" w:eastAsia="標楷體" w:hAnsi="標楷體" w:cs="Times New Roman" w:hint="eastAsia"/>
          <w:bCs/>
          <w:color w:val="000000" w:themeColor="text1"/>
          <w:sz w:val="28"/>
          <w:szCs w:val="28"/>
        </w:rPr>
        <w:t>調</w:t>
      </w:r>
      <w:r w:rsidR="00597AEE" w:rsidRPr="00AE7C24">
        <w:rPr>
          <w:rFonts w:ascii="標楷體" w:eastAsia="標楷體" w:hAnsi="標楷體" w:cs="Times New Roman" w:hint="eastAsia"/>
          <w:bCs/>
          <w:color w:val="000000" w:themeColor="text1"/>
          <w:sz w:val="28"/>
          <w:szCs w:val="28"/>
        </w:rPr>
        <w:t>查</w:t>
      </w:r>
      <w:r w:rsidR="00550E2B" w:rsidRPr="00AE7C24">
        <w:rPr>
          <w:rFonts w:ascii="標楷體" w:eastAsia="標楷體" w:hAnsi="標楷體" w:cs="Times New Roman" w:hint="eastAsia"/>
          <w:bCs/>
          <w:color w:val="000000" w:themeColor="text1"/>
          <w:sz w:val="28"/>
          <w:szCs w:val="28"/>
        </w:rPr>
        <w:t>填具「學校工作人員名冊及接種疫苗情形調查表」（附件3）及「未完整接種</w:t>
      </w:r>
      <w:r w:rsidR="00117140" w:rsidRPr="00AE7C24">
        <w:rPr>
          <w:rFonts w:ascii="標楷體" w:eastAsia="標楷體" w:hAnsi="標楷體" w:cs="Times New Roman" w:hint="eastAsia"/>
          <w:bCs/>
          <w:color w:val="000000" w:themeColor="text1"/>
          <w:sz w:val="28"/>
          <w:szCs w:val="28"/>
        </w:rPr>
        <w:t>2</w:t>
      </w:r>
      <w:r w:rsidR="00550E2B" w:rsidRPr="00AE7C24">
        <w:rPr>
          <w:rFonts w:ascii="標楷體" w:eastAsia="標楷體" w:hAnsi="標楷體" w:cs="Times New Roman" w:hint="eastAsia"/>
          <w:bCs/>
          <w:color w:val="000000" w:themeColor="text1"/>
          <w:sz w:val="28"/>
          <w:szCs w:val="28"/>
        </w:rPr>
        <w:t>劑疫苗或接種未滿14日學校工作人員名冊</w:t>
      </w:r>
      <w:r w:rsidR="009A18EC" w:rsidRPr="00AE7C24">
        <w:rPr>
          <w:rFonts w:ascii="標楷體" w:eastAsia="標楷體" w:hAnsi="標楷體" w:cs="Times New Roman" w:hint="eastAsia"/>
          <w:bCs/>
          <w:color w:val="000000" w:themeColor="text1"/>
          <w:sz w:val="28"/>
          <w:szCs w:val="28"/>
        </w:rPr>
        <w:t>及</w:t>
      </w:r>
      <w:proofErr w:type="gramStart"/>
      <w:r w:rsidR="009A18EC" w:rsidRPr="00AE7C24">
        <w:rPr>
          <w:rFonts w:ascii="標楷體" w:eastAsia="標楷體" w:hAnsi="標楷體" w:cs="Times New Roman" w:hint="eastAsia"/>
          <w:bCs/>
          <w:color w:val="000000" w:themeColor="text1"/>
          <w:sz w:val="28"/>
          <w:szCs w:val="28"/>
        </w:rPr>
        <w:t>快篩情形</w:t>
      </w:r>
      <w:proofErr w:type="gramEnd"/>
      <w:r w:rsidR="009A18EC" w:rsidRPr="00AE7C24">
        <w:rPr>
          <w:rFonts w:ascii="標楷體" w:eastAsia="標楷體" w:hAnsi="標楷體" w:cs="Times New Roman" w:hint="eastAsia"/>
          <w:bCs/>
          <w:color w:val="000000" w:themeColor="text1"/>
          <w:sz w:val="28"/>
          <w:szCs w:val="28"/>
        </w:rPr>
        <w:t>紀錄表</w:t>
      </w:r>
      <w:r w:rsidR="00550E2B" w:rsidRPr="00AE7C24">
        <w:rPr>
          <w:rFonts w:ascii="標楷體" w:eastAsia="標楷體" w:hAnsi="標楷體" w:cs="Times New Roman" w:hint="eastAsia"/>
          <w:bCs/>
          <w:color w:val="000000" w:themeColor="text1"/>
          <w:sz w:val="28"/>
          <w:szCs w:val="28"/>
        </w:rPr>
        <w:t>」</w:t>
      </w:r>
      <w:r w:rsidR="00F034A3" w:rsidRPr="00AE7C24">
        <w:rPr>
          <w:rFonts w:ascii="標楷體" w:eastAsia="標楷體" w:hAnsi="標楷體" w:cs="Times New Roman" w:hint="eastAsia"/>
          <w:bCs/>
          <w:color w:val="000000" w:themeColor="text1"/>
          <w:sz w:val="28"/>
          <w:szCs w:val="28"/>
        </w:rPr>
        <w:t>（附件4）</w:t>
      </w:r>
      <w:r w:rsidR="00550E2B" w:rsidRPr="00AE7C24">
        <w:rPr>
          <w:rFonts w:ascii="標楷體" w:eastAsia="標楷體" w:hAnsi="標楷體" w:cs="Times New Roman" w:hint="eastAsia"/>
          <w:bCs/>
          <w:color w:val="000000" w:themeColor="text1"/>
          <w:sz w:val="28"/>
          <w:szCs w:val="28"/>
        </w:rPr>
        <w:t>，並適時更新</w:t>
      </w:r>
      <w:r w:rsidRPr="00AE7C24">
        <w:rPr>
          <w:rFonts w:ascii="標楷體" w:eastAsia="標楷體" w:hAnsi="標楷體" w:cs="Times New Roman" w:hint="eastAsia"/>
          <w:bCs/>
          <w:color w:val="000000" w:themeColor="text1"/>
          <w:sz w:val="28"/>
          <w:szCs w:val="28"/>
        </w:rPr>
        <w:t>備查。</w:t>
      </w:r>
    </w:p>
    <w:p w14:paraId="384CBEDE" w14:textId="213BFD18" w:rsidR="00592543" w:rsidRPr="00DF1357" w:rsidRDefault="00B064B5" w:rsidP="00592543">
      <w:pPr>
        <w:overflowPunct w:val="0"/>
        <w:adjustRightInd w:val="0"/>
        <w:spacing w:line="460" w:lineRule="exact"/>
        <w:ind w:left="561" w:hangingChars="200" w:hanging="561"/>
        <w:jc w:val="both"/>
        <w:rPr>
          <w:rFonts w:ascii="標楷體" w:eastAsia="標楷體" w:hAnsi="標楷體" w:cs="Times New Roman"/>
          <w:b/>
          <w:bCs/>
          <w:color w:val="000000" w:themeColor="text1"/>
          <w:sz w:val="28"/>
          <w:szCs w:val="28"/>
        </w:rPr>
      </w:pPr>
      <w:r w:rsidRPr="00DF1357">
        <w:rPr>
          <w:rFonts w:ascii="標楷體" w:eastAsia="標楷體" w:hAnsi="標楷體" w:cs="Times New Roman" w:hint="eastAsia"/>
          <w:b/>
          <w:bCs/>
          <w:color w:val="000000" w:themeColor="text1"/>
          <w:sz w:val="28"/>
          <w:szCs w:val="28"/>
        </w:rPr>
        <w:t>玖</w:t>
      </w:r>
      <w:r w:rsidR="001B7DE3" w:rsidRPr="00DF1357">
        <w:rPr>
          <w:rFonts w:ascii="標楷體" w:eastAsia="標楷體" w:hAnsi="標楷體" w:cs="Times New Roman" w:hint="eastAsia"/>
          <w:b/>
          <w:bCs/>
          <w:color w:val="000000" w:themeColor="text1"/>
          <w:sz w:val="28"/>
          <w:szCs w:val="28"/>
        </w:rPr>
        <w:t>、</w:t>
      </w:r>
      <w:r w:rsidR="0078703F" w:rsidRPr="00DF1357">
        <w:rPr>
          <w:rFonts w:ascii="標楷體" w:eastAsia="標楷體" w:hAnsi="標楷體" w:cs="Times New Roman" w:hint="eastAsia"/>
          <w:b/>
          <w:bCs/>
          <w:color w:val="000000" w:themeColor="text1"/>
          <w:sz w:val="28"/>
          <w:szCs w:val="28"/>
        </w:rPr>
        <w:t>各校及</w:t>
      </w:r>
      <w:r w:rsidR="00496A9A" w:rsidRPr="00DF1357">
        <w:rPr>
          <w:rFonts w:ascii="標楷體" w:eastAsia="標楷體" w:hAnsi="標楷體" w:cs="Times New Roman" w:hint="eastAsia"/>
          <w:b/>
          <w:bCs/>
          <w:color w:val="000000" w:themeColor="text1"/>
          <w:sz w:val="28"/>
          <w:szCs w:val="28"/>
        </w:rPr>
        <w:t>教育主管機關</w:t>
      </w:r>
      <w:r w:rsidR="0078703F" w:rsidRPr="00DF1357">
        <w:rPr>
          <w:rFonts w:ascii="標楷體" w:eastAsia="標楷體" w:hAnsi="標楷體" w:cs="Times New Roman" w:hint="eastAsia"/>
          <w:b/>
          <w:bCs/>
          <w:color w:val="000000" w:themeColor="text1"/>
          <w:sz w:val="28"/>
          <w:szCs w:val="28"/>
        </w:rPr>
        <w:t>得視需要加強</w:t>
      </w:r>
      <w:r w:rsidR="00496A9A" w:rsidRPr="00DF1357">
        <w:rPr>
          <w:rFonts w:ascii="標楷體" w:eastAsia="標楷體" w:hAnsi="標楷體" w:cs="Times New Roman" w:hint="eastAsia"/>
          <w:b/>
          <w:bCs/>
          <w:color w:val="000000" w:themeColor="text1"/>
          <w:sz w:val="28"/>
          <w:szCs w:val="28"/>
        </w:rPr>
        <w:t>相關</w:t>
      </w:r>
      <w:r w:rsidR="0078703F" w:rsidRPr="00DF1357">
        <w:rPr>
          <w:rFonts w:ascii="標楷體" w:eastAsia="標楷體" w:hAnsi="標楷體" w:cs="Times New Roman" w:hint="eastAsia"/>
          <w:b/>
          <w:bCs/>
          <w:color w:val="000000" w:themeColor="text1"/>
          <w:sz w:val="28"/>
          <w:szCs w:val="28"/>
        </w:rPr>
        <w:t>防疫措施；另本部將</w:t>
      </w:r>
      <w:r w:rsidR="007E2BB6" w:rsidRPr="00DF1357">
        <w:rPr>
          <w:rFonts w:ascii="標楷體" w:eastAsia="標楷體" w:hAnsi="標楷體" w:cs="Times New Roman" w:hint="eastAsia"/>
          <w:b/>
          <w:bCs/>
          <w:color w:val="000000" w:themeColor="text1"/>
          <w:sz w:val="28"/>
          <w:szCs w:val="28"/>
        </w:rPr>
        <w:t>配合</w:t>
      </w:r>
      <w:r w:rsidR="002E1481" w:rsidRPr="00DF1357">
        <w:rPr>
          <w:rFonts w:ascii="標楷體" w:eastAsia="標楷體" w:hAnsi="標楷體" w:cs="Times New Roman" w:hint="eastAsia"/>
          <w:b/>
          <w:bCs/>
          <w:color w:val="000000" w:themeColor="text1"/>
          <w:sz w:val="28"/>
          <w:szCs w:val="28"/>
        </w:rPr>
        <w:t>中央流行</w:t>
      </w:r>
      <w:proofErr w:type="gramStart"/>
      <w:r w:rsidR="002E1481" w:rsidRPr="00DF1357">
        <w:rPr>
          <w:rFonts w:ascii="標楷體" w:eastAsia="標楷體" w:hAnsi="標楷體" w:cs="Times New Roman" w:hint="eastAsia"/>
          <w:b/>
          <w:bCs/>
          <w:color w:val="000000" w:themeColor="text1"/>
          <w:sz w:val="28"/>
          <w:szCs w:val="28"/>
        </w:rPr>
        <w:t>疫</w:t>
      </w:r>
      <w:proofErr w:type="gramEnd"/>
      <w:r w:rsidR="002E1481" w:rsidRPr="00DF1357">
        <w:rPr>
          <w:rFonts w:ascii="標楷體" w:eastAsia="標楷體" w:hAnsi="標楷體" w:cs="Times New Roman" w:hint="eastAsia"/>
          <w:b/>
          <w:bCs/>
          <w:color w:val="000000" w:themeColor="text1"/>
          <w:sz w:val="28"/>
          <w:szCs w:val="28"/>
        </w:rPr>
        <w:t>情指揮中心之最新防疫措施適時滾動式修正。</w:t>
      </w:r>
    </w:p>
    <w:p w14:paraId="6647DC77" w14:textId="77777777" w:rsidR="00223109" w:rsidRPr="00DF1357" w:rsidRDefault="00223109" w:rsidP="00223109">
      <w:pPr>
        <w:overflowPunct w:val="0"/>
        <w:adjustRightInd w:val="0"/>
        <w:spacing w:line="460" w:lineRule="exact"/>
        <w:ind w:left="561" w:hangingChars="200" w:hanging="561"/>
        <w:jc w:val="both"/>
        <w:rPr>
          <w:rFonts w:ascii="標楷體" w:eastAsia="標楷體" w:hAnsi="標楷體" w:cs="Times New Roman"/>
          <w:b/>
          <w:bCs/>
          <w:color w:val="000000" w:themeColor="text1"/>
          <w:sz w:val="28"/>
          <w:szCs w:val="28"/>
        </w:rPr>
      </w:pPr>
      <w:r w:rsidRPr="00DF1357">
        <w:rPr>
          <w:rFonts w:ascii="標楷體" w:eastAsia="標楷體" w:hAnsi="標楷體" w:cs="Times New Roman" w:hint="eastAsia"/>
          <w:b/>
          <w:bCs/>
          <w:color w:val="000000" w:themeColor="text1"/>
          <w:sz w:val="28"/>
          <w:szCs w:val="28"/>
        </w:rPr>
        <w:t>拾、查核機制</w:t>
      </w:r>
    </w:p>
    <w:p w14:paraId="0417E6EE" w14:textId="7B2C6B12" w:rsidR="00223109" w:rsidRPr="00AE7C24" w:rsidRDefault="00223109" w:rsidP="001E43D1">
      <w:pPr>
        <w:overflowPunct w:val="0"/>
        <w:adjustRightInd w:val="0"/>
        <w:spacing w:line="460" w:lineRule="exact"/>
        <w:ind w:left="566" w:hangingChars="202" w:hanging="566"/>
        <w:jc w:val="both"/>
        <w:rPr>
          <w:rFonts w:ascii="標楷體" w:eastAsia="標楷體" w:hAnsi="標楷體" w:cs="Times New Roman"/>
          <w:bCs/>
          <w:color w:val="000000" w:themeColor="text1"/>
          <w:sz w:val="28"/>
          <w:szCs w:val="28"/>
        </w:rPr>
      </w:pPr>
      <w:r w:rsidRPr="00DF1357">
        <w:rPr>
          <w:rFonts w:ascii="標楷體" w:eastAsia="標楷體" w:hAnsi="標楷體" w:cs="Times New Roman" w:hint="eastAsia"/>
          <w:bCs/>
          <w:color w:val="000000" w:themeColor="text1"/>
          <w:sz w:val="28"/>
          <w:szCs w:val="28"/>
        </w:rPr>
        <w:t>一、各該學校主管機關</w:t>
      </w:r>
      <w:r w:rsidR="0047370B" w:rsidRPr="0047370B">
        <w:rPr>
          <w:rFonts w:ascii="標楷體" w:eastAsia="標楷體" w:hAnsi="標楷體" w:cs="Times New Roman" w:hint="eastAsia"/>
          <w:bCs/>
          <w:color w:val="000000" w:themeColor="text1"/>
          <w:sz w:val="28"/>
          <w:szCs w:val="28"/>
        </w:rPr>
        <w:t>請</w:t>
      </w:r>
      <w:r w:rsidRPr="00DF1357">
        <w:rPr>
          <w:rFonts w:ascii="標楷體" w:eastAsia="標楷體" w:hAnsi="標楷體" w:cs="Times New Roman" w:hint="eastAsia"/>
          <w:bCs/>
          <w:color w:val="000000" w:themeColor="text1"/>
          <w:sz w:val="28"/>
          <w:szCs w:val="28"/>
        </w:rPr>
        <w:t>加強查核學校及</w:t>
      </w:r>
      <w:r w:rsidRPr="00AE7C24">
        <w:rPr>
          <w:rFonts w:ascii="標楷體" w:eastAsia="標楷體" w:hAnsi="標楷體" w:cs="Times New Roman" w:hint="eastAsia"/>
          <w:bCs/>
          <w:color w:val="000000" w:themeColor="text1"/>
          <w:sz w:val="28"/>
          <w:szCs w:val="28"/>
        </w:rPr>
        <w:t>幼兒園執行</w:t>
      </w:r>
      <w:r w:rsidR="00A719B4" w:rsidRPr="00AE7C24">
        <w:rPr>
          <w:rFonts w:ascii="標楷體" w:eastAsia="標楷體" w:hAnsi="標楷體" w:cs="Times New Roman" w:hint="eastAsia"/>
          <w:bCs/>
          <w:color w:val="000000" w:themeColor="text1"/>
          <w:sz w:val="28"/>
          <w:szCs w:val="28"/>
        </w:rPr>
        <w:t>及管制</w:t>
      </w:r>
      <w:r w:rsidRPr="00AE7C24">
        <w:rPr>
          <w:rFonts w:ascii="標楷體" w:eastAsia="標楷體" w:hAnsi="標楷體" w:cs="Times New Roman" w:hint="eastAsia"/>
          <w:bCs/>
          <w:color w:val="000000" w:themeColor="text1"/>
          <w:sz w:val="28"/>
          <w:szCs w:val="28"/>
        </w:rPr>
        <w:t>情形，</w:t>
      </w:r>
      <w:r w:rsidR="001E43D1" w:rsidRPr="00AE7C24">
        <w:rPr>
          <w:rFonts w:ascii="標楷體" w:eastAsia="標楷體" w:hAnsi="標楷體" w:cs="Times New Roman" w:hint="eastAsia"/>
          <w:bCs/>
          <w:color w:val="000000" w:themeColor="text1"/>
          <w:sz w:val="28"/>
          <w:szCs w:val="28"/>
        </w:rPr>
        <w:t>可</w:t>
      </w:r>
      <w:proofErr w:type="gramStart"/>
      <w:r w:rsidR="001E43D1" w:rsidRPr="00AE7C24">
        <w:rPr>
          <w:rFonts w:ascii="標楷體" w:eastAsia="標楷體" w:hAnsi="標楷體" w:cs="Times New Roman" w:hint="eastAsia"/>
          <w:bCs/>
          <w:color w:val="000000" w:themeColor="text1"/>
          <w:sz w:val="28"/>
          <w:szCs w:val="28"/>
        </w:rPr>
        <w:t>採</w:t>
      </w:r>
      <w:proofErr w:type="gramEnd"/>
      <w:r w:rsidR="001E43D1" w:rsidRPr="00AE7C24">
        <w:rPr>
          <w:rFonts w:ascii="標楷體" w:eastAsia="標楷體" w:hAnsi="標楷體" w:cs="Times New Roman" w:hint="eastAsia"/>
          <w:bCs/>
          <w:color w:val="000000" w:themeColor="text1"/>
          <w:sz w:val="28"/>
          <w:szCs w:val="28"/>
        </w:rPr>
        <w:t>書面抽查或實地查驗等多元方式辦理，</w:t>
      </w:r>
      <w:r w:rsidRPr="00AE7C24">
        <w:rPr>
          <w:rFonts w:ascii="標楷體" w:eastAsia="標楷體" w:hAnsi="標楷體" w:cs="Times New Roman" w:hint="eastAsia"/>
          <w:bCs/>
          <w:color w:val="000000" w:themeColor="text1"/>
          <w:sz w:val="28"/>
          <w:szCs w:val="28"/>
        </w:rPr>
        <w:t>查核頻率</w:t>
      </w:r>
      <w:r w:rsidR="00EE6BA1" w:rsidRPr="00AE7C24">
        <w:rPr>
          <w:rFonts w:ascii="標楷體" w:eastAsia="標楷體" w:hAnsi="標楷體" w:cs="Times New Roman" w:hint="eastAsia"/>
          <w:bCs/>
          <w:color w:val="000000" w:themeColor="text1"/>
          <w:sz w:val="28"/>
          <w:szCs w:val="28"/>
        </w:rPr>
        <w:t>及比例</w:t>
      </w:r>
      <w:r w:rsidRPr="00AE7C24">
        <w:rPr>
          <w:rFonts w:ascii="標楷體" w:eastAsia="標楷體" w:hAnsi="標楷體" w:cs="Times New Roman" w:hint="eastAsia"/>
          <w:bCs/>
          <w:color w:val="000000" w:themeColor="text1"/>
          <w:sz w:val="28"/>
          <w:szCs w:val="28"/>
        </w:rPr>
        <w:t>自訂。</w:t>
      </w:r>
    </w:p>
    <w:p w14:paraId="10309159" w14:textId="1677A435" w:rsidR="00223109" w:rsidRPr="00823413" w:rsidRDefault="00BF2840" w:rsidP="00223109">
      <w:pPr>
        <w:overflowPunct w:val="0"/>
        <w:adjustRightInd w:val="0"/>
        <w:spacing w:line="460" w:lineRule="exact"/>
        <w:ind w:left="560" w:hangingChars="200" w:hanging="560"/>
        <w:jc w:val="both"/>
        <w:rPr>
          <w:rFonts w:ascii="標楷體" w:eastAsia="標楷體" w:hAnsi="標楷體" w:cs="Times New Roman"/>
          <w:bCs/>
          <w:sz w:val="28"/>
          <w:szCs w:val="28"/>
        </w:rPr>
      </w:pPr>
      <w:r w:rsidRPr="00AE7C24">
        <w:rPr>
          <w:rFonts w:ascii="標楷體" w:eastAsia="標楷體" w:hAnsi="標楷體" w:cs="Times New Roman" w:hint="eastAsia"/>
          <w:bCs/>
          <w:color w:val="000000" w:themeColor="text1"/>
          <w:sz w:val="28"/>
          <w:szCs w:val="28"/>
        </w:rPr>
        <w:t>二</w:t>
      </w:r>
      <w:r w:rsidR="00223109" w:rsidRPr="00AE7C24">
        <w:rPr>
          <w:rFonts w:ascii="標楷體" w:eastAsia="標楷體" w:hAnsi="標楷體" w:cs="Times New Roman" w:hint="eastAsia"/>
          <w:bCs/>
          <w:color w:val="000000" w:themeColor="text1"/>
          <w:sz w:val="28"/>
          <w:szCs w:val="28"/>
        </w:rPr>
        <w:t>、本部將不定期進行抽查學校及學校主管機關之執行</w:t>
      </w:r>
      <w:r w:rsidR="00A719B4" w:rsidRPr="00AE7C24">
        <w:rPr>
          <w:rFonts w:ascii="標楷體" w:eastAsia="標楷體" w:hAnsi="標楷體" w:cs="Times New Roman" w:hint="eastAsia"/>
          <w:bCs/>
          <w:color w:val="000000" w:themeColor="text1"/>
          <w:sz w:val="28"/>
          <w:szCs w:val="28"/>
        </w:rPr>
        <w:t>及管制</w:t>
      </w:r>
      <w:r w:rsidR="00223109" w:rsidRPr="00AE7C24">
        <w:rPr>
          <w:rFonts w:ascii="標楷體" w:eastAsia="標楷體" w:hAnsi="標楷體" w:cs="Times New Roman" w:hint="eastAsia"/>
          <w:bCs/>
          <w:color w:val="000000" w:themeColor="text1"/>
          <w:sz w:val="28"/>
          <w:szCs w:val="28"/>
        </w:rPr>
        <w:t>情</w:t>
      </w:r>
      <w:r w:rsidR="00223109" w:rsidRPr="00636088">
        <w:rPr>
          <w:rFonts w:ascii="標楷體" w:eastAsia="標楷體" w:hAnsi="標楷體" w:cs="Times New Roman" w:hint="eastAsia"/>
          <w:bCs/>
          <w:sz w:val="28"/>
          <w:szCs w:val="28"/>
        </w:rPr>
        <w:t>形。</w:t>
      </w:r>
    </w:p>
    <w:p w14:paraId="65E29C2E" w14:textId="5C627AE3" w:rsidR="001B7DE3" w:rsidRPr="00823413" w:rsidRDefault="001B7DE3" w:rsidP="00080D82">
      <w:pPr>
        <w:overflowPunct w:val="0"/>
        <w:adjustRightInd w:val="0"/>
        <w:spacing w:line="460" w:lineRule="exact"/>
        <w:ind w:leftChars="233" w:left="1091" w:hangingChars="190" w:hanging="532"/>
        <w:jc w:val="both"/>
        <w:rPr>
          <w:rFonts w:ascii="標楷體" w:eastAsia="標楷體" w:hAnsi="標楷體" w:cs="Times New Roman"/>
          <w:bCs/>
          <w:sz w:val="28"/>
          <w:szCs w:val="28"/>
        </w:rPr>
      </w:pPr>
    </w:p>
    <w:p w14:paraId="1529E1BE" w14:textId="34F32A49" w:rsidR="003A4A6A" w:rsidRPr="00823413" w:rsidRDefault="00B65DBB" w:rsidP="00080D82">
      <w:pPr>
        <w:widowControl/>
        <w:overflowPunct w:val="0"/>
        <w:jc w:val="both"/>
        <w:rPr>
          <w:rFonts w:ascii="標楷體" w:eastAsia="標楷體" w:hAnsi="標楷體" w:cs="Times New Roman"/>
          <w:bCs/>
          <w:sz w:val="28"/>
          <w:szCs w:val="28"/>
        </w:rPr>
      </w:pPr>
      <w:r w:rsidRPr="00823413">
        <w:rPr>
          <w:rFonts w:ascii="標楷體" w:eastAsia="標楷體" w:hAnsi="標楷體" w:cs="Times New Roman"/>
          <w:bCs/>
          <w:sz w:val="28"/>
          <w:szCs w:val="28"/>
        </w:rPr>
        <w:br w:type="page"/>
      </w:r>
      <w:r w:rsidR="00D8260E" w:rsidRPr="00823413">
        <w:rPr>
          <w:noProof/>
        </w:rPr>
        <w:lastRenderedPageBreak/>
        <mc:AlternateContent>
          <mc:Choice Requires="wps">
            <w:drawing>
              <wp:anchor distT="0" distB="0" distL="114300" distR="114300" simplePos="0" relativeHeight="251664384" behindDoc="0" locked="0" layoutInCell="1" allowOverlap="1" wp14:anchorId="3DBE5635" wp14:editId="67391879">
                <wp:simplePos x="0" y="0"/>
                <wp:positionH relativeFrom="margin">
                  <wp:posOffset>-294005</wp:posOffset>
                </wp:positionH>
                <wp:positionV relativeFrom="paragraph">
                  <wp:posOffset>8268225</wp:posOffset>
                </wp:positionV>
                <wp:extent cx="774700" cy="520700"/>
                <wp:effectExtent l="0" t="6350" r="19050" b="19050"/>
                <wp:wrapNone/>
                <wp:docPr id="5" name="文字方塊 5"/>
                <wp:cNvGraphicFramePr/>
                <a:graphic xmlns:a="http://schemas.openxmlformats.org/drawingml/2006/main">
                  <a:graphicData uri="http://schemas.microsoft.com/office/word/2010/wordprocessingShape">
                    <wps:wsp>
                      <wps:cNvSpPr txBox="1"/>
                      <wps:spPr>
                        <a:xfrm rot="16200000">
                          <a:off x="0" y="0"/>
                          <a:ext cx="774700" cy="520700"/>
                        </a:xfrm>
                        <a:prstGeom prst="rect">
                          <a:avLst/>
                        </a:prstGeom>
                        <a:solidFill>
                          <a:sysClr val="window" lastClr="FFFFFF"/>
                        </a:solidFill>
                        <a:ln w="6350">
                          <a:solidFill>
                            <a:sysClr val="window" lastClr="FFFFFF"/>
                          </a:solidFill>
                        </a:ln>
                      </wps:spPr>
                      <wps:txbx>
                        <w:txbxContent>
                          <w:p w14:paraId="4DF900CC" w14:textId="17B1C80F" w:rsidR="00080D82" w:rsidRPr="00903655" w:rsidRDefault="00080D82" w:rsidP="003A4A6A">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E5635" id="_x0000_t202" coordsize="21600,21600" o:spt="202" path="m,l,21600r21600,l21600,xe">
                <v:stroke joinstyle="miter"/>
                <v:path gradientshapeok="t" o:connecttype="rect"/>
              </v:shapetype>
              <v:shape id="文字方塊 5" o:spid="_x0000_s1026" type="#_x0000_t202" style="position:absolute;left:0;text-align:left;margin-left:-23.15pt;margin-top:651.05pt;width:61pt;height:41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" fillcolor="window" strokecolor="window" strokeweight=".5pt">
                <v:textbox>
                  <w:txbxContent>
                    <w:p w14:paraId="4DF900CC" w14:textId="17B1C80F" w:rsidR="00080D82" w:rsidRPr="00903655" w:rsidRDefault="00080D82" w:rsidP="003A4A6A">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件1</w:t>
                      </w:r>
                    </w:p>
                  </w:txbxContent>
                </v:textbox>
                <w10:wrap anchorx="margin"/>
              </v:shape>
            </w:pict>
          </mc:Fallback>
        </mc:AlternateContent>
      </w:r>
      <w:r w:rsidR="00B545F6" w:rsidRPr="00823413">
        <w:rPr>
          <w:noProof/>
        </w:rPr>
        <w:drawing>
          <wp:inline distT="0" distB="0" distL="0" distR="0" wp14:anchorId="01895D29" wp14:editId="6FAA08D6">
            <wp:extent cx="8536940" cy="5572112"/>
            <wp:effectExtent l="0" t="3175"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152" b="4614"/>
                    <a:stretch/>
                  </pic:blipFill>
                  <pic:spPr bwMode="auto">
                    <a:xfrm rot="16200000">
                      <a:off x="0" y="0"/>
                      <a:ext cx="8569301" cy="5593234"/>
                    </a:xfrm>
                    <a:prstGeom prst="rect">
                      <a:avLst/>
                    </a:prstGeom>
                    <a:noFill/>
                    <a:ln>
                      <a:noFill/>
                    </a:ln>
                    <a:extLst>
                      <a:ext uri="{53640926-AAD7-44D8-BBD7-CCE9431645EC}">
                        <a14:shadowObscured xmlns:a14="http://schemas.microsoft.com/office/drawing/2010/main"/>
                      </a:ext>
                    </a:extLst>
                  </pic:spPr>
                </pic:pic>
              </a:graphicData>
            </a:graphic>
          </wp:inline>
        </w:drawing>
      </w:r>
      <w:r w:rsidR="003A4A6A" w:rsidRPr="00823413">
        <w:rPr>
          <w:rFonts w:ascii="標楷體" w:eastAsia="標楷體" w:hAnsi="標楷體" w:cs="Times New Roman"/>
          <w:bCs/>
          <w:sz w:val="28"/>
          <w:szCs w:val="28"/>
        </w:rPr>
        <w:br w:type="page"/>
      </w:r>
    </w:p>
    <w:p w14:paraId="1011F69B" w14:textId="0059551A" w:rsidR="00B36BE9" w:rsidRPr="00E52CB5" w:rsidRDefault="00B36BE9" w:rsidP="00F30F71">
      <w:pPr>
        <w:widowControl/>
        <w:rPr>
          <w:rFonts w:ascii="Times New Roman" w:eastAsia="標楷體" w:hAnsi="Times New Roman" w:cs="Times New Roman"/>
          <w:b/>
          <w:sz w:val="28"/>
          <w:szCs w:val="28"/>
        </w:rPr>
      </w:pPr>
      <w:r w:rsidRPr="00823413">
        <w:rPr>
          <w:noProof/>
        </w:rPr>
        <w:lastRenderedPageBreak/>
        <mc:AlternateContent>
          <mc:Choice Requires="wps">
            <w:drawing>
              <wp:anchor distT="0" distB="0" distL="114300" distR="114300" simplePos="0" relativeHeight="251669504" behindDoc="0" locked="0" layoutInCell="1" allowOverlap="1" wp14:anchorId="11F5EC92" wp14:editId="2E1D2E17">
                <wp:simplePos x="0" y="0"/>
                <wp:positionH relativeFrom="margin">
                  <wp:posOffset>-285750</wp:posOffset>
                </wp:positionH>
                <wp:positionV relativeFrom="paragraph">
                  <wp:posOffset>-514350</wp:posOffset>
                </wp:positionV>
                <wp:extent cx="774700" cy="520700"/>
                <wp:effectExtent l="0" t="0" r="25400" b="12700"/>
                <wp:wrapNone/>
                <wp:docPr id="4" name="文字方塊 4"/>
                <wp:cNvGraphicFramePr/>
                <a:graphic xmlns:a="http://schemas.openxmlformats.org/drawingml/2006/main">
                  <a:graphicData uri="http://schemas.microsoft.com/office/word/2010/wordprocessingShape">
                    <wps:wsp>
                      <wps:cNvSpPr txBox="1"/>
                      <wps:spPr>
                        <a:xfrm>
                          <a:off x="0" y="0"/>
                          <a:ext cx="774700" cy="520700"/>
                        </a:xfrm>
                        <a:prstGeom prst="rect">
                          <a:avLst/>
                        </a:prstGeom>
                        <a:solidFill>
                          <a:sysClr val="window" lastClr="FFFFFF"/>
                        </a:solidFill>
                        <a:ln w="6350">
                          <a:solidFill>
                            <a:sysClr val="window" lastClr="FFFFFF"/>
                          </a:solidFill>
                        </a:ln>
                      </wps:spPr>
                      <wps:txbx>
                        <w:txbxContent>
                          <w:p w14:paraId="2158635A" w14:textId="6B74FD5D" w:rsidR="00080D82" w:rsidRPr="00903655" w:rsidRDefault="00080D82" w:rsidP="00B36BE9">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w:t>
                            </w:r>
                            <w:r>
                              <w:rPr>
                                <w:rFonts w:ascii="標楷體" w:eastAsia="標楷體" w:hAnsi="標楷體" w:hint="eastAsia"/>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5EC92" id="文字方塊 4" o:spid="_x0000_s1027" type="#_x0000_t202" style="position:absolute;margin-left:-22.5pt;margin-top:-40.5pt;width:61pt;height:4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" fillcolor="window" strokecolor="window" strokeweight=".5pt">
                <v:textbox>
                  <w:txbxContent>
                    <w:p w14:paraId="2158635A" w14:textId="6B74FD5D" w:rsidR="00080D82" w:rsidRPr="00903655" w:rsidRDefault="00080D82" w:rsidP="00B36BE9">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w:t>
                      </w:r>
                      <w:r>
                        <w:rPr>
                          <w:rFonts w:ascii="標楷體" w:eastAsia="標楷體" w:hAnsi="標楷體" w:hint="eastAsia"/>
                          <w:sz w:val="28"/>
                        </w:rPr>
                        <w:t>2</w:t>
                      </w:r>
                    </w:p>
                  </w:txbxContent>
                </v:textbox>
                <w10:wrap anchorx="margin"/>
              </v:shape>
            </w:pict>
          </mc:Fallback>
        </mc:AlternateContent>
      </w:r>
      <w:r w:rsidRPr="00E52CB5">
        <w:rPr>
          <w:rFonts w:ascii="Times New Roman" w:eastAsia="標楷體" w:hAnsi="Times New Roman" w:cs="Times New Roman"/>
          <w:b/>
          <w:sz w:val="28"/>
          <w:szCs w:val="28"/>
        </w:rPr>
        <w:t>校園因</w:t>
      </w:r>
      <w:bookmarkStart w:id="7" w:name="_GoBack"/>
      <w:r w:rsidRPr="00E52CB5">
        <w:rPr>
          <w:rFonts w:ascii="Times New Roman" w:eastAsia="標楷體" w:hAnsi="Times New Roman" w:cs="Times New Roman"/>
          <w:b/>
          <w:sz w:val="28"/>
          <w:szCs w:val="28"/>
        </w:rPr>
        <w:t>應</w:t>
      </w:r>
      <w:bookmarkEnd w:id="7"/>
      <w:r w:rsidRPr="00E52CB5">
        <w:rPr>
          <w:rFonts w:ascii="Times New Roman" w:eastAsia="標楷體" w:hAnsi="Times New Roman" w:cs="Times New Roman"/>
          <w:b/>
          <w:sz w:val="28"/>
          <w:szCs w:val="28"/>
        </w:rPr>
        <w:t>「嚴重特殊傳染性肺炎」（武漢肺炎）</w:t>
      </w:r>
      <w:proofErr w:type="gramStart"/>
      <w:r w:rsidRPr="00E52CB5">
        <w:rPr>
          <w:rFonts w:ascii="Times New Roman" w:eastAsia="標楷體" w:hAnsi="Times New Roman" w:cs="Times New Roman"/>
          <w:b/>
          <w:sz w:val="28"/>
          <w:szCs w:val="28"/>
        </w:rPr>
        <w:t>疫</w:t>
      </w:r>
      <w:proofErr w:type="gramEnd"/>
      <w:r w:rsidRPr="00E52CB5">
        <w:rPr>
          <w:rFonts w:ascii="Times New Roman" w:eastAsia="標楷體" w:hAnsi="Times New Roman" w:cs="Times New Roman"/>
          <w:b/>
          <w:sz w:val="28"/>
          <w:szCs w:val="28"/>
        </w:rPr>
        <w:t>情停課標準</w:t>
      </w:r>
    </w:p>
    <w:p w14:paraId="1C2E4D49" w14:textId="6D7BFED6" w:rsidR="00B36BE9" w:rsidRPr="00B36BE9" w:rsidRDefault="00B36BE9" w:rsidP="00080D82">
      <w:pPr>
        <w:overflowPunct w:val="0"/>
        <w:spacing w:beforeLines="50" w:before="180" w:line="400" w:lineRule="exact"/>
        <w:jc w:val="both"/>
        <w:rPr>
          <w:rFonts w:ascii="Times New Roman" w:eastAsia="標楷體" w:hAnsi="Times New Roman" w:cs="Times New Roman"/>
          <w:sz w:val="20"/>
          <w:szCs w:val="20"/>
        </w:rPr>
      </w:pPr>
      <w:r w:rsidRPr="00B36BE9">
        <w:rPr>
          <w:sz w:val="20"/>
          <w:szCs w:val="20"/>
        </w:rPr>
        <w:t xml:space="preserve"> 109</w:t>
      </w:r>
      <w:r w:rsidRPr="00B36BE9">
        <w:rPr>
          <w:rFonts w:ascii="標楷體" w:eastAsia="標楷體" w:cs="標楷體" w:hint="eastAsia"/>
          <w:sz w:val="20"/>
          <w:szCs w:val="20"/>
        </w:rPr>
        <w:t>年</w:t>
      </w:r>
      <w:r w:rsidRPr="00B36BE9">
        <w:rPr>
          <w:rFonts w:eastAsia="標楷體"/>
          <w:sz w:val="20"/>
          <w:szCs w:val="20"/>
        </w:rPr>
        <w:t>2</w:t>
      </w:r>
      <w:r w:rsidRPr="00B36BE9">
        <w:rPr>
          <w:rFonts w:ascii="標楷體" w:eastAsia="標楷體" w:cs="標楷體" w:hint="eastAsia"/>
          <w:sz w:val="20"/>
          <w:szCs w:val="20"/>
        </w:rPr>
        <w:t>月</w:t>
      </w:r>
      <w:r w:rsidRPr="00B36BE9">
        <w:rPr>
          <w:rFonts w:eastAsia="標楷體"/>
          <w:sz w:val="20"/>
          <w:szCs w:val="20"/>
        </w:rPr>
        <w:t>19</w:t>
      </w:r>
      <w:r w:rsidRPr="00B36BE9">
        <w:rPr>
          <w:rFonts w:ascii="標楷體" w:eastAsia="標楷體" w:cs="標楷體" w:hint="eastAsia"/>
          <w:sz w:val="20"/>
          <w:szCs w:val="20"/>
        </w:rPr>
        <w:t>日中央流行</w:t>
      </w:r>
      <w:proofErr w:type="gramStart"/>
      <w:r w:rsidRPr="00B36BE9">
        <w:rPr>
          <w:rFonts w:ascii="標楷體" w:eastAsia="標楷體" w:cs="標楷體" w:hint="eastAsia"/>
          <w:sz w:val="20"/>
          <w:szCs w:val="20"/>
        </w:rPr>
        <w:t>疫</w:t>
      </w:r>
      <w:proofErr w:type="gramEnd"/>
      <w:r w:rsidRPr="00B36BE9">
        <w:rPr>
          <w:rFonts w:ascii="標楷體" w:eastAsia="標楷體" w:cs="標楷體" w:hint="eastAsia"/>
          <w:sz w:val="20"/>
          <w:szCs w:val="20"/>
        </w:rPr>
        <w:t>情指揮中心肺中指字第</w:t>
      </w:r>
      <w:r w:rsidRPr="00B36BE9">
        <w:rPr>
          <w:rFonts w:eastAsia="標楷體"/>
          <w:sz w:val="20"/>
          <w:szCs w:val="20"/>
        </w:rPr>
        <w:t>1090030066</w:t>
      </w:r>
      <w:r w:rsidRPr="00B36BE9">
        <w:rPr>
          <w:rFonts w:ascii="標楷體" w:eastAsia="標楷體" w:cs="標楷體" w:hint="eastAsia"/>
          <w:sz w:val="20"/>
          <w:szCs w:val="20"/>
        </w:rPr>
        <w:t>號函</w:t>
      </w:r>
      <w:r w:rsidRPr="00B36BE9">
        <w:rPr>
          <w:rFonts w:ascii="Times New Roman" w:eastAsia="標楷體" w:hAnsi="Times New Roman" w:cs="Times New Roman"/>
          <w:sz w:val="20"/>
          <w:szCs w:val="20"/>
        </w:rPr>
        <w:t xml:space="preserve"> </w:t>
      </w:r>
    </w:p>
    <w:p w14:paraId="3757AD1B" w14:textId="77777777" w:rsidR="00B36BE9" w:rsidRPr="00E52CB5" w:rsidRDefault="00B36BE9" w:rsidP="00080D82">
      <w:pPr>
        <w:pStyle w:val="a3"/>
        <w:overflowPunct w:val="0"/>
        <w:spacing w:beforeLines="50" w:before="180" w:line="400" w:lineRule="exact"/>
        <w:ind w:leftChars="0" w:left="0" w:firstLineChars="202" w:firstLine="566"/>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為防治「嚴重特殊傳染性肺炎」（武漢肺炎）</w:t>
      </w:r>
      <w:proofErr w:type="gramStart"/>
      <w:r w:rsidRPr="00E52CB5">
        <w:rPr>
          <w:rFonts w:ascii="Times New Roman" w:eastAsia="標楷體" w:hAnsi="Times New Roman" w:cs="Times New Roman"/>
          <w:sz w:val="28"/>
          <w:szCs w:val="28"/>
        </w:rPr>
        <w:t>疫情在</w:t>
      </w:r>
      <w:proofErr w:type="gramEnd"/>
      <w:r w:rsidRPr="00E52CB5">
        <w:rPr>
          <w:rFonts w:ascii="Times New Roman" w:eastAsia="標楷體" w:hAnsi="Times New Roman" w:cs="Times New Roman"/>
          <w:sz w:val="28"/>
          <w:szCs w:val="28"/>
        </w:rPr>
        <w:t>校園擴散，以維護學生及教職員校園安全健康，</w:t>
      </w:r>
      <w:r w:rsidRPr="00E52CB5">
        <w:rPr>
          <w:rFonts w:ascii="Times New Roman" w:eastAsia="標楷體" w:hAnsi="Times New Roman" w:cs="Times New Roman" w:hint="eastAsia"/>
          <w:sz w:val="28"/>
          <w:szCs w:val="28"/>
        </w:rPr>
        <w:t>本部依</w:t>
      </w:r>
      <w:r w:rsidRPr="00E52CB5">
        <w:rPr>
          <w:rFonts w:ascii="Times New Roman" w:eastAsia="標楷體" w:hAnsi="Times New Roman" w:cs="Times New Roman"/>
          <w:sz w:val="28"/>
          <w:szCs w:val="28"/>
        </w:rPr>
        <w:t>「嚴重特殊傳染性肺炎中央流行疫情指揮中心」</w:t>
      </w:r>
      <w:r w:rsidRPr="00E52CB5">
        <w:rPr>
          <w:rFonts w:ascii="標楷體" w:eastAsia="標楷體" w:hAnsi="標楷體" w:cs="Times New Roman"/>
          <w:sz w:val="28"/>
          <w:szCs w:val="28"/>
        </w:rPr>
        <w:t>(以下簡稱中央流行疫情指揮中心)</w:t>
      </w:r>
      <w:r w:rsidRPr="00E52CB5">
        <w:rPr>
          <w:rFonts w:ascii="Times New Roman" w:eastAsia="標楷體" w:hAnsi="Times New Roman" w:cs="Times New Roman" w:hint="eastAsia"/>
          <w:sz w:val="28"/>
          <w:szCs w:val="28"/>
        </w:rPr>
        <w:t>建議，</w:t>
      </w:r>
      <w:r w:rsidRPr="00E52CB5">
        <w:rPr>
          <w:rFonts w:ascii="Times New Roman" w:eastAsia="標楷體" w:hAnsi="Times New Roman" w:cs="Times New Roman"/>
          <w:sz w:val="28"/>
          <w:szCs w:val="28"/>
        </w:rPr>
        <w:t>訂定以下停課標準，停課期</w:t>
      </w:r>
      <w:r w:rsidRPr="00E52CB5">
        <w:rPr>
          <w:rFonts w:ascii="Times New Roman" w:eastAsia="標楷體" w:hAnsi="Times New Roman" w:cs="Times New Roman" w:hint="eastAsia"/>
          <w:sz w:val="28"/>
          <w:szCs w:val="28"/>
        </w:rPr>
        <w:t>間</w:t>
      </w:r>
      <w:r w:rsidRPr="00E52CB5">
        <w:rPr>
          <w:rFonts w:ascii="Times New Roman" w:eastAsia="標楷體" w:hAnsi="Times New Roman" w:cs="Times New Roman"/>
          <w:sz w:val="28"/>
          <w:szCs w:val="28"/>
        </w:rPr>
        <w:t>為</w:t>
      </w:r>
      <w:r w:rsidRPr="00E52CB5">
        <w:rPr>
          <w:rFonts w:ascii="Times New Roman" w:eastAsia="標楷體" w:hAnsi="Times New Roman" w:cs="Times New Roman"/>
          <w:sz w:val="28"/>
          <w:szCs w:val="28"/>
        </w:rPr>
        <w:t>14</w:t>
      </w:r>
      <w:r w:rsidRPr="00E52CB5">
        <w:rPr>
          <w:rFonts w:ascii="Times New Roman" w:eastAsia="標楷體" w:hAnsi="Times New Roman" w:cs="Times New Roman"/>
          <w:sz w:val="28"/>
          <w:szCs w:val="28"/>
        </w:rPr>
        <w:t>天：</w:t>
      </w:r>
    </w:p>
    <w:p w14:paraId="3998B881" w14:textId="77777777" w:rsidR="00B36BE9" w:rsidRPr="00E52CB5" w:rsidRDefault="00B36BE9" w:rsidP="00080D82">
      <w:pPr>
        <w:overflowPunct w:val="0"/>
        <w:spacing w:beforeLines="50" w:before="180" w:line="400" w:lineRule="exact"/>
        <w:jc w:val="both"/>
        <w:rPr>
          <w:rFonts w:ascii="Times New Roman" w:eastAsia="標楷體" w:hAnsi="Times New Roman" w:cs="Times New Roman"/>
          <w:b/>
          <w:sz w:val="28"/>
          <w:szCs w:val="28"/>
        </w:rPr>
      </w:pPr>
      <w:r w:rsidRPr="00E52CB5">
        <w:rPr>
          <w:rFonts w:ascii="Times New Roman" w:eastAsia="標楷體" w:hAnsi="Times New Roman" w:cs="Times New Roman"/>
          <w:b/>
          <w:sz w:val="28"/>
          <w:szCs w:val="28"/>
        </w:rPr>
        <w:t>一、高級中等以下學校</w:t>
      </w:r>
    </w:p>
    <w:p w14:paraId="32EB0295" w14:textId="77777777" w:rsidR="00B36BE9" w:rsidRPr="00E52CB5" w:rsidRDefault="00B36BE9" w:rsidP="00080D82">
      <w:pPr>
        <w:overflowPunct w:val="0"/>
        <w:spacing w:beforeLines="50" w:before="180" w:line="400" w:lineRule="exact"/>
        <w:ind w:left="848" w:hangingChars="303" w:hanging="848"/>
        <w:jc w:val="both"/>
        <w:rPr>
          <w:rFonts w:ascii="Times New Roman" w:eastAsia="標楷體" w:hAnsi="Times New Roman" w:cs="Times New Roman"/>
          <w:sz w:val="28"/>
          <w:szCs w:val="28"/>
        </w:rPr>
      </w:pPr>
      <w:bookmarkStart w:id="8" w:name="_Hlk32344589"/>
      <w:r w:rsidRPr="00E52CB5">
        <w:rPr>
          <w:rFonts w:ascii="Times New Roman" w:eastAsia="標楷體" w:hAnsi="Times New Roman" w:cs="Times New Roman"/>
          <w:sz w:val="28"/>
          <w:szCs w:val="28"/>
        </w:rPr>
        <w:t>（一）</w:t>
      </w:r>
      <w:r w:rsidRPr="00E52CB5">
        <w:rPr>
          <w:rFonts w:ascii="Times New Roman" w:eastAsia="標楷體" w:hAnsi="Times New Roman" w:cs="Times New Roman"/>
          <w:sz w:val="28"/>
          <w:szCs w:val="28"/>
        </w:rPr>
        <w:t>1</w:t>
      </w:r>
      <w:r w:rsidRPr="00E52CB5">
        <w:rPr>
          <w:rFonts w:ascii="Times New Roman" w:eastAsia="標楷體" w:hAnsi="Times New Roman" w:cs="Times New Roman"/>
          <w:sz w:val="28"/>
          <w:szCs w:val="28"/>
        </w:rPr>
        <w:t>班有</w:t>
      </w:r>
      <w:r w:rsidRPr="00E52CB5">
        <w:rPr>
          <w:rFonts w:ascii="Times New Roman" w:eastAsia="標楷體" w:hAnsi="Times New Roman" w:cs="Times New Roman"/>
          <w:sz w:val="28"/>
          <w:szCs w:val="28"/>
        </w:rPr>
        <w:t>1</w:t>
      </w:r>
      <w:r w:rsidRPr="00E52CB5">
        <w:rPr>
          <w:rFonts w:ascii="Times New Roman" w:eastAsia="標楷體" w:hAnsi="Times New Roman" w:cs="Times New Roman"/>
          <w:sz w:val="28"/>
          <w:szCs w:val="28"/>
        </w:rPr>
        <w:t>位</w:t>
      </w:r>
      <w:r w:rsidRPr="00E52CB5">
        <w:rPr>
          <w:rFonts w:ascii="Times New Roman" w:eastAsia="標楷體" w:hAnsi="Times New Roman" w:cs="Times New Roman" w:hint="eastAsia"/>
          <w:sz w:val="28"/>
          <w:szCs w:val="28"/>
        </w:rPr>
        <w:t>師生</w:t>
      </w:r>
      <w:r w:rsidRPr="00E52CB5">
        <w:rPr>
          <w:rFonts w:ascii="Times New Roman" w:eastAsia="標楷體" w:hAnsi="Times New Roman" w:cs="Times New Roman"/>
          <w:sz w:val="28"/>
          <w:szCs w:val="28"/>
        </w:rPr>
        <w:t>被中央流行</w:t>
      </w:r>
      <w:proofErr w:type="gramStart"/>
      <w:r w:rsidRPr="00E52CB5">
        <w:rPr>
          <w:rFonts w:ascii="Times New Roman" w:eastAsia="標楷體" w:hAnsi="Times New Roman" w:cs="Times New Roman"/>
          <w:sz w:val="28"/>
          <w:szCs w:val="28"/>
        </w:rPr>
        <w:t>疫</w:t>
      </w:r>
      <w:proofErr w:type="gramEnd"/>
      <w:r w:rsidRPr="00E52CB5">
        <w:rPr>
          <w:rFonts w:ascii="Times New Roman" w:eastAsia="標楷體" w:hAnsi="Times New Roman" w:cs="Times New Roman"/>
          <w:sz w:val="28"/>
          <w:szCs w:val="28"/>
        </w:rPr>
        <w:t>情指揮中心列為確</w:t>
      </w:r>
      <w:r w:rsidRPr="00E52CB5">
        <w:rPr>
          <w:rFonts w:ascii="Times New Roman" w:eastAsia="標楷體" w:hAnsi="Times New Roman" w:cs="Times New Roman" w:hint="eastAsia"/>
          <w:sz w:val="28"/>
          <w:szCs w:val="28"/>
        </w:rPr>
        <w:t>診</w:t>
      </w:r>
      <w:r w:rsidRPr="00E52CB5">
        <w:rPr>
          <w:rFonts w:ascii="Times New Roman" w:eastAsia="標楷體" w:hAnsi="Times New Roman" w:cs="Times New Roman"/>
          <w:sz w:val="28"/>
          <w:szCs w:val="28"/>
        </w:rPr>
        <w:t>病例，</w:t>
      </w:r>
      <w:bookmarkEnd w:id="8"/>
      <w:r w:rsidRPr="00E52CB5">
        <w:rPr>
          <w:rFonts w:ascii="Times New Roman" w:eastAsia="標楷體" w:hAnsi="Times New Roman" w:cs="Times New Roman"/>
          <w:sz w:val="28"/>
          <w:szCs w:val="28"/>
        </w:rPr>
        <w:t>該班停課。</w:t>
      </w:r>
    </w:p>
    <w:p w14:paraId="7CCEE02C" w14:textId="77777777" w:rsidR="00B36BE9" w:rsidRPr="00E52CB5" w:rsidRDefault="00B36BE9" w:rsidP="00080D82">
      <w:pPr>
        <w:overflowPunct w:val="0"/>
        <w:spacing w:beforeLines="50" w:before="180" w:line="400" w:lineRule="exact"/>
        <w:ind w:left="848" w:hangingChars="303" w:hanging="848"/>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（二）</w:t>
      </w:r>
      <w:r w:rsidRPr="00E52CB5">
        <w:rPr>
          <w:rFonts w:ascii="Times New Roman" w:eastAsia="標楷體" w:hAnsi="Times New Roman" w:cs="Times New Roman"/>
          <w:sz w:val="28"/>
          <w:szCs w:val="28"/>
        </w:rPr>
        <w:t>1</w:t>
      </w:r>
      <w:r w:rsidRPr="00E52CB5">
        <w:rPr>
          <w:rFonts w:ascii="Times New Roman" w:eastAsia="標楷體" w:hAnsi="Times New Roman" w:cs="Times New Roman"/>
          <w:sz w:val="28"/>
          <w:szCs w:val="28"/>
        </w:rPr>
        <w:t>校有</w:t>
      </w:r>
      <w:r w:rsidRPr="00E52CB5">
        <w:rPr>
          <w:rFonts w:ascii="Times New Roman" w:eastAsia="標楷體" w:hAnsi="Times New Roman" w:cs="Times New Roman"/>
          <w:sz w:val="28"/>
          <w:szCs w:val="28"/>
        </w:rPr>
        <w:t>2</w:t>
      </w:r>
      <w:r w:rsidRPr="00E52CB5">
        <w:rPr>
          <w:rFonts w:ascii="Times New Roman" w:eastAsia="標楷體" w:hAnsi="Times New Roman" w:cs="Times New Roman"/>
          <w:sz w:val="28"/>
          <w:szCs w:val="28"/>
        </w:rPr>
        <w:t>位以上</w:t>
      </w:r>
      <w:r w:rsidRPr="00E52CB5">
        <w:rPr>
          <w:rFonts w:ascii="Times New Roman" w:eastAsia="標楷體" w:hAnsi="Times New Roman" w:cs="Times New Roman" w:hint="eastAsia"/>
          <w:sz w:val="28"/>
          <w:szCs w:val="28"/>
        </w:rPr>
        <w:t>師生</w:t>
      </w:r>
      <w:r w:rsidRPr="00E52CB5">
        <w:rPr>
          <w:rFonts w:ascii="Times New Roman" w:eastAsia="標楷體" w:hAnsi="Times New Roman" w:cs="Times New Roman"/>
          <w:sz w:val="28"/>
          <w:szCs w:val="28"/>
        </w:rPr>
        <w:t>被中央流行</w:t>
      </w:r>
      <w:proofErr w:type="gramStart"/>
      <w:r w:rsidRPr="00E52CB5">
        <w:rPr>
          <w:rFonts w:ascii="Times New Roman" w:eastAsia="標楷體" w:hAnsi="Times New Roman" w:cs="Times New Roman"/>
          <w:sz w:val="28"/>
          <w:szCs w:val="28"/>
        </w:rPr>
        <w:t>疫</w:t>
      </w:r>
      <w:proofErr w:type="gramEnd"/>
      <w:r w:rsidRPr="00E52CB5">
        <w:rPr>
          <w:rFonts w:ascii="Times New Roman" w:eastAsia="標楷體" w:hAnsi="Times New Roman" w:cs="Times New Roman"/>
          <w:sz w:val="28"/>
          <w:szCs w:val="28"/>
        </w:rPr>
        <w:t>情指揮中心列為確</w:t>
      </w:r>
      <w:r w:rsidRPr="00E52CB5">
        <w:rPr>
          <w:rFonts w:ascii="Times New Roman" w:eastAsia="標楷體" w:hAnsi="Times New Roman" w:cs="Times New Roman" w:hint="eastAsia"/>
          <w:sz w:val="28"/>
          <w:szCs w:val="28"/>
        </w:rPr>
        <w:t>診</w:t>
      </w:r>
      <w:r w:rsidRPr="00E52CB5">
        <w:rPr>
          <w:rFonts w:ascii="Times New Roman" w:eastAsia="標楷體" w:hAnsi="Times New Roman" w:cs="Times New Roman"/>
          <w:sz w:val="28"/>
          <w:szCs w:val="28"/>
        </w:rPr>
        <w:t>病例，該校停課。</w:t>
      </w:r>
    </w:p>
    <w:p w14:paraId="277AF438" w14:textId="77777777" w:rsidR="00B36BE9" w:rsidRPr="00E52CB5" w:rsidRDefault="00B36BE9" w:rsidP="00080D82">
      <w:pPr>
        <w:overflowPunct w:val="0"/>
        <w:spacing w:beforeLines="50" w:before="180" w:line="400" w:lineRule="exact"/>
        <w:ind w:left="848" w:hangingChars="303" w:hanging="848"/>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（三）</w:t>
      </w:r>
      <w:r w:rsidRPr="00E52CB5">
        <w:rPr>
          <w:rFonts w:ascii="Times New Roman" w:eastAsia="標楷體" w:hAnsi="Times New Roman" w:cs="Times New Roman"/>
          <w:sz w:val="28"/>
          <w:szCs w:val="28"/>
        </w:rPr>
        <w:t>1</w:t>
      </w:r>
      <w:r w:rsidRPr="00E52CB5">
        <w:rPr>
          <w:rFonts w:ascii="Times New Roman" w:eastAsia="標楷體" w:hAnsi="Times New Roman" w:cs="Times New Roman"/>
          <w:sz w:val="28"/>
          <w:szCs w:val="28"/>
        </w:rPr>
        <w:t>鄉鎮市區有</w:t>
      </w:r>
      <w:r w:rsidRPr="00E52CB5">
        <w:rPr>
          <w:rFonts w:ascii="Times New Roman" w:eastAsia="標楷體" w:hAnsi="Times New Roman" w:cs="Times New Roman"/>
          <w:sz w:val="28"/>
          <w:szCs w:val="28"/>
        </w:rPr>
        <w:t>3</w:t>
      </w:r>
      <w:r w:rsidRPr="00E52CB5">
        <w:rPr>
          <w:rFonts w:ascii="Times New Roman" w:eastAsia="標楷體" w:hAnsi="Times New Roman" w:cs="Times New Roman"/>
          <w:sz w:val="28"/>
          <w:szCs w:val="28"/>
        </w:rPr>
        <w:t>分之</w:t>
      </w:r>
      <w:r w:rsidRPr="00E52CB5">
        <w:rPr>
          <w:rFonts w:ascii="Times New Roman" w:eastAsia="標楷體" w:hAnsi="Times New Roman" w:cs="Times New Roman"/>
          <w:sz w:val="28"/>
          <w:szCs w:val="28"/>
        </w:rPr>
        <w:t>1</w:t>
      </w:r>
      <w:r w:rsidRPr="00E52CB5">
        <w:rPr>
          <w:rFonts w:ascii="Times New Roman" w:eastAsia="標楷體" w:hAnsi="Times New Roman" w:cs="Times New Roman"/>
          <w:sz w:val="28"/>
          <w:szCs w:val="28"/>
        </w:rPr>
        <w:t>學校全校停課，該鄉鎮市區停課。</w:t>
      </w:r>
    </w:p>
    <w:p w14:paraId="32F7C21D" w14:textId="77777777" w:rsidR="00B36BE9" w:rsidRPr="00E52CB5" w:rsidRDefault="00B36BE9" w:rsidP="00080D82">
      <w:pPr>
        <w:overflowPunct w:val="0"/>
        <w:spacing w:beforeLines="50" w:before="180" w:line="400" w:lineRule="exact"/>
        <w:ind w:left="848" w:hangingChars="303" w:hanging="848"/>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四</w:t>
      </w: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前述</w:t>
      </w:r>
      <w:r w:rsidRPr="00E52CB5">
        <w:rPr>
          <w:rFonts w:ascii="Times New Roman" w:eastAsia="標楷體" w:hAnsi="Times New Roman" w:cs="Times New Roman"/>
          <w:sz w:val="28"/>
          <w:szCs w:val="28"/>
        </w:rPr>
        <w:t>(</w:t>
      </w:r>
      <w:proofErr w:type="gramStart"/>
      <w:r w:rsidRPr="00E52CB5">
        <w:rPr>
          <w:rFonts w:ascii="Times New Roman" w:eastAsia="標楷體" w:hAnsi="Times New Roman" w:cs="Times New Roman" w:hint="eastAsia"/>
          <w:sz w:val="28"/>
          <w:szCs w:val="28"/>
        </w:rPr>
        <w:t>一</w:t>
      </w:r>
      <w:proofErr w:type="gramEnd"/>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至</w:t>
      </w: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三</w:t>
      </w: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之停課情形仍應視實際疫調情形依中央流行疫情指揮中心公布之指示做適當之調整。</w:t>
      </w:r>
    </w:p>
    <w:p w14:paraId="65DEAE18" w14:textId="77777777" w:rsidR="00B36BE9" w:rsidRPr="00E52CB5" w:rsidRDefault="00B36BE9" w:rsidP="00080D82">
      <w:pPr>
        <w:overflowPunct w:val="0"/>
        <w:spacing w:beforeLines="50" w:before="180" w:line="400" w:lineRule="exact"/>
        <w:ind w:left="848" w:hangingChars="303" w:hanging="848"/>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五</w:t>
      </w: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各直轄市或</w:t>
      </w:r>
      <w:r w:rsidRPr="00E52CB5">
        <w:rPr>
          <w:rFonts w:ascii="Times New Roman" w:eastAsia="標楷體" w:hAnsi="Times New Roman" w:cs="Times New Roman"/>
          <w:sz w:val="28"/>
          <w:szCs w:val="28"/>
        </w:rPr>
        <w:t>縣市</w:t>
      </w:r>
      <w:r w:rsidRPr="00E52CB5">
        <w:rPr>
          <w:rFonts w:ascii="Times New Roman" w:eastAsia="標楷體" w:hAnsi="Times New Roman" w:cs="Times New Roman" w:hint="eastAsia"/>
          <w:sz w:val="28"/>
          <w:szCs w:val="28"/>
        </w:rPr>
        <w:t>、各區或全國之停課，將依國內</w:t>
      </w:r>
      <w:proofErr w:type="gramStart"/>
      <w:r w:rsidRPr="00E52CB5">
        <w:rPr>
          <w:rFonts w:ascii="Times New Roman" w:eastAsia="標楷體" w:hAnsi="Times New Roman" w:cs="Times New Roman" w:hint="eastAsia"/>
          <w:sz w:val="28"/>
          <w:szCs w:val="28"/>
        </w:rPr>
        <w:t>疫</w:t>
      </w:r>
      <w:proofErr w:type="gramEnd"/>
      <w:r w:rsidRPr="00E52CB5">
        <w:rPr>
          <w:rFonts w:ascii="Times New Roman" w:eastAsia="標楷體" w:hAnsi="Times New Roman" w:cs="Times New Roman" w:hint="eastAsia"/>
          <w:sz w:val="28"/>
          <w:szCs w:val="28"/>
        </w:rPr>
        <w:t>情狀況及中央流行疫情指揮中心公布之措施為實施依據。</w:t>
      </w:r>
    </w:p>
    <w:p w14:paraId="2AC9CD93" w14:textId="77777777" w:rsidR="00B36BE9" w:rsidRPr="00E52CB5" w:rsidRDefault="00B36BE9" w:rsidP="00080D82">
      <w:pPr>
        <w:overflowPunct w:val="0"/>
        <w:spacing w:beforeLines="50" w:before="180" w:line="400" w:lineRule="exact"/>
        <w:ind w:left="848" w:hangingChars="303" w:hanging="848"/>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六</w:t>
      </w:r>
      <w:r w:rsidRPr="00E52CB5">
        <w:rPr>
          <w:rFonts w:ascii="Times New Roman" w:eastAsia="標楷體" w:hAnsi="Times New Roman" w:cs="Times New Roman"/>
          <w:sz w:val="28"/>
          <w:szCs w:val="28"/>
        </w:rPr>
        <w:t>）高級中等學校如有選修</w:t>
      </w:r>
      <w:proofErr w:type="gramStart"/>
      <w:r w:rsidRPr="00E52CB5">
        <w:rPr>
          <w:rFonts w:ascii="Times New Roman" w:eastAsia="標楷體" w:hAnsi="Times New Roman" w:cs="Times New Roman"/>
          <w:sz w:val="28"/>
          <w:szCs w:val="28"/>
        </w:rPr>
        <w:t>或跑班之</w:t>
      </w:r>
      <w:proofErr w:type="gramEnd"/>
      <w:r w:rsidRPr="00E52CB5">
        <w:rPr>
          <w:rFonts w:ascii="Times New Roman" w:eastAsia="標楷體" w:hAnsi="Times New Roman" w:cs="Times New Roman"/>
          <w:sz w:val="28"/>
          <w:szCs w:val="28"/>
        </w:rPr>
        <w:t>課程，得比照第</w:t>
      </w:r>
      <w:r w:rsidRPr="00E52CB5">
        <w:rPr>
          <w:rFonts w:ascii="Times New Roman" w:eastAsia="標楷體" w:hAnsi="Times New Roman" w:cs="Times New Roman"/>
          <w:sz w:val="28"/>
          <w:szCs w:val="28"/>
        </w:rPr>
        <w:t>2</w:t>
      </w:r>
      <w:r w:rsidRPr="00E52CB5">
        <w:rPr>
          <w:rFonts w:ascii="Times New Roman" w:eastAsia="標楷體" w:hAnsi="Times New Roman" w:cs="Times New Roman"/>
          <w:sz w:val="28"/>
          <w:szCs w:val="28"/>
        </w:rPr>
        <w:t>點第</w:t>
      </w:r>
      <w:r w:rsidRPr="00E52CB5">
        <w:rPr>
          <w:rFonts w:ascii="Times New Roman" w:eastAsia="標楷體" w:hAnsi="Times New Roman" w:cs="Times New Roman"/>
          <w:sz w:val="28"/>
          <w:szCs w:val="28"/>
        </w:rPr>
        <w:t>1</w:t>
      </w:r>
      <w:r w:rsidRPr="00E52CB5">
        <w:rPr>
          <w:rFonts w:ascii="Times New Roman" w:eastAsia="標楷體" w:hAnsi="Times New Roman" w:cs="Times New Roman"/>
          <w:sz w:val="28"/>
          <w:szCs w:val="28"/>
        </w:rPr>
        <w:t>款大專校院停課標準辦理。</w:t>
      </w:r>
    </w:p>
    <w:p w14:paraId="1AE047BD" w14:textId="77777777" w:rsidR="00B36BE9" w:rsidRPr="00E52CB5" w:rsidRDefault="00B36BE9" w:rsidP="00080D82">
      <w:pPr>
        <w:overflowPunct w:val="0"/>
        <w:spacing w:beforeLines="50" w:before="180" w:line="400" w:lineRule="exact"/>
        <w:ind w:leftChars="-1" w:left="-2" w:firstLine="2"/>
        <w:jc w:val="both"/>
        <w:rPr>
          <w:rFonts w:ascii="Times New Roman" w:eastAsia="標楷體" w:hAnsi="Times New Roman" w:cs="Times New Roman"/>
          <w:b/>
          <w:sz w:val="28"/>
          <w:szCs w:val="28"/>
        </w:rPr>
      </w:pPr>
      <w:r w:rsidRPr="00E52CB5">
        <w:rPr>
          <w:rFonts w:ascii="Times New Roman" w:eastAsia="標楷體" w:hAnsi="Times New Roman" w:cs="Times New Roman"/>
          <w:b/>
          <w:sz w:val="28"/>
          <w:szCs w:val="28"/>
        </w:rPr>
        <w:t>二、大專校院</w:t>
      </w:r>
    </w:p>
    <w:p w14:paraId="292CCE24" w14:textId="77777777" w:rsidR="00B36BE9" w:rsidRPr="00E52CB5" w:rsidRDefault="00B36BE9" w:rsidP="00080D82">
      <w:pPr>
        <w:overflowPunct w:val="0"/>
        <w:spacing w:beforeLines="50" w:before="180" w:line="400" w:lineRule="exact"/>
        <w:ind w:leftChars="-1" w:left="-2" w:firstLine="569"/>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學校停課標準除報經教育部專案核准外，依以下原則辦理：</w:t>
      </w:r>
    </w:p>
    <w:p w14:paraId="36ED0290" w14:textId="77777777" w:rsidR="00B36BE9" w:rsidRPr="00E52CB5" w:rsidRDefault="00B36BE9" w:rsidP="00080D82">
      <w:pPr>
        <w:overflowPunct w:val="0"/>
        <w:spacing w:beforeLines="50" w:before="180" w:line="400" w:lineRule="exact"/>
        <w:ind w:left="851" w:hanging="851"/>
        <w:jc w:val="both"/>
        <w:rPr>
          <w:rFonts w:ascii="Times New Roman" w:eastAsia="標楷體" w:hAnsi="Times New Roman" w:cs="Times New Roman"/>
          <w:sz w:val="28"/>
          <w:szCs w:val="28"/>
        </w:rPr>
      </w:pPr>
      <w:r w:rsidRPr="00E52CB5">
        <w:rPr>
          <w:rFonts w:ascii="Times New Roman" w:eastAsia="標楷體" w:hAnsi="Times New Roman" w:cs="Times New Roman"/>
          <w:kern w:val="0"/>
          <w:sz w:val="28"/>
          <w:szCs w:val="28"/>
        </w:rPr>
        <w:t>（一）有</w:t>
      </w:r>
      <w:r w:rsidRPr="00E52CB5">
        <w:rPr>
          <w:rFonts w:ascii="Times New Roman" w:eastAsia="標楷體" w:hAnsi="Times New Roman" w:cs="Times New Roman"/>
          <w:kern w:val="0"/>
          <w:sz w:val="28"/>
          <w:szCs w:val="28"/>
        </w:rPr>
        <w:t>1</w:t>
      </w:r>
      <w:r w:rsidRPr="00E52CB5">
        <w:rPr>
          <w:rFonts w:ascii="Times New Roman" w:eastAsia="標楷體" w:hAnsi="Times New Roman" w:cs="Times New Roman"/>
          <w:kern w:val="0"/>
          <w:sz w:val="28"/>
          <w:szCs w:val="28"/>
        </w:rPr>
        <w:t>位</w:t>
      </w:r>
      <w:r w:rsidRPr="00E52CB5">
        <w:rPr>
          <w:rFonts w:ascii="Times New Roman" w:eastAsia="標楷體" w:hAnsi="Times New Roman" w:cs="Times New Roman" w:hint="eastAsia"/>
          <w:kern w:val="0"/>
          <w:sz w:val="28"/>
          <w:szCs w:val="28"/>
        </w:rPr>
        <w:t>師生</w:t>
      </w:r>
      <w:r w:rsidRPr="00E52CB5">
        <w:rPr>
          <w:rFonts w:ascii="Times New Roman" w:eastAsia="標楷體" w:hAnsi="Times New Roman" w:cs="Times New Roman"/>
          <w:kern w:val="0"/>
          <w:sz w:val="28"/>
          <w:szCs w:val="28"/>
        </w:rPr>
        <w:t>被中央流行</w:t>
      </w:r>
      <w:proofErr w:type="gramStart"/>
      <w:r w:rsidRPr="00E52CB5">
        <w:rPr>
          <w:rFonts w:ascii="Times New Roman" w:eastAsia="標楷體" w:hAnsi="Times New Roman" w:cs="Times New Roman"/>
          <w:kern w:val="0"/>
          <w:sz w:val="28"/>
          <w:szCs w:val="28"/>
        </w:rPr>
        <w:t>疫</w:t>
      </w:r>
      <w:proofErr w:type="gramEnd"/>
      <w:r w:rsidRPr="00E52CB5">
        <w:rPr>
          <w:rFonts w:ascii="Times New Roman" w:eastAsia="標楷體" w:hAnsi="Times New Roman" w:cs="Times New Roman"/>
          <w:kern w:val="0"/>
          <w:sz w:val="28"/>
          <w:szCs w:val="28"/>
        </w:rPr>
        <w:t>情指揮中心列為確定病例，該</w:t>
      </w:r>
      <w:proofErr w:type="gramStart"/>
      <w:r w:rsidRPr="00E52CB5">
        <w:rPr>
          <w:rFonts w:ascii="Times New Roman" w:eastAsia="標楷體" w:hAnsi="Times New Roman" w:cs="Times New Roman" w:hint="eastAsia"/>
          <w:kern w:val="0"/>
          <w:sz w:val="28"/>
          <w:szCs w:val="28"/>
        </w:rPr>
        <w:t>師</w:t>
      </w:r>
      <w:r w:rsidRPr="00E52CB5">
        <w:rPr>
          <w:rFonts w:ascii="Times New Roman" w:eastAsia="標楷體" w:hAnsi="Times New Roman" w:cs="Times New Roman"/>
          <w:kern w:val="0"/>
          <w:sz w:val="28"/>
          <w:szCs w:val="28"/>
        </w:rPr>
        <w:t>生所</w:t>
      </w:r>
      <w:proofErr w:type="gramEnd"/>
      <w:r w:rsidRPr="00E52CB5">
        <w:rPr>
          <w:rFonts w:ascii="Times New Roman" w:eastAsia="標楷體" w:hAnsi="Times New Roman" w:cs="Times New Roman" w:hint="eastAsia"/>
          <w:kern w:val="0"/>
          <w:sz w:val="28"/>
          <w:szCs w:val="28"/>
        </w:rPr>
        <w:t>授</w:t>
      </w:r>
      <w:r w:rsidRPr="00E52CB5">
        <w:rPr>
          <w:rFonts w:ascii="Times New Roman" w:eastAsia="標楷體" w:hAnsi="Times New Roman" w:cs="Times New Roman" w:hint="eastAsia"/>
          <w:kern w:val="0"/>
          <w:sz w:val="28"/>
          <w:szCs w:val="28"/>
        </w:rPr>
        <w:t>/</w:t>
      </w:r>
      <w:r w:rsidRPr="00E52CB5">
        <w:rPr>
          <w:rFonts w:ascii="Times New Roman" w:eastAsia="標楷體" w:hAnsi="Times New Roman" w:cs="Times New Roman"/>
          <w:kern w:val="0"/>
          <w:sz w:val="28"/>
          <w:szCs w:val="28"/>
        </w:rPr>
        <w:t>修課課程均停課。</w:t>
      </w:r>
    </w:p>
    <w:p w14:paraId="3D880CBA" w14:textId="77777777" w:rsidR="00B36BE9" w:rsidRPr="00E52CB5" w:rsidRDefault="00B36BE9" w:rsidP="00080D82">
      <w:pPr>
        <w:tabs>
          <w:tab w:val="left" w:pos="142"/>
        </w:tabs>
        <w:overflowPunct w:val="0"/>
        <w:spacing w:beforeLines="50" w:before="180" w:line="400" w:lineRule="exact"/>
        <w:ind w:left="848" w:hangingChars="303" w:hanging="848"/>
        <w:jc w:val="both"/>
        <w:rPr>
          <w:rFonts w:ascii="Times New Roman" w:eastAsia="標楷體" w:hAnsi="Times New Roman" w:cs="Times New Roman"/>
          <w:kern w:val="0"/>
          <w:sz w:val="28"/>
          <w:szCs w:val="28"/>
        </w:rPr>
      </w:pPr>
      <w:r w:rsidRPr="00E52CB5">
        <w:rPr>
          <w:rFonts w:ascii="Times New Roman" w:eastAsia="標楷體" w:hAnsi="Times New Roman" w:cs="Times New Roman"/>
          <w:sz w:val="28"/>
          <w:szCs w:val="28"/>
        </w:rPr>
        <w:t>（二）</w:t>
      </w:r>
      <w:r w:rsidRPr="00E52CB5">
        <w:rPr>
          <w:rFonts w:ascii="Times New Roman" w:eastAsia="標楷體" w:hAnsi="Times New Roman" w:cs="Times New Roman"/>
          <w:kern w:val="0"/>
          <w:sz w:val="28"/>
          <w:szCs w:val="28"/>
        </w:rPr>
        <w:t>有</w:t>
      </w:r>
      <w:r w:rsidRPr="00E52CB5">
        <w:rPr>
          <w:rFonts w:ascii="Times New Roman" w:eastAsia="標楷體" w:hAnsi="Times New Roman" w:cs="Times New Roman"/>
          <w:kern w:val="0"/>
          <w:sz w:val="28"/>
          <w:szCs w:val="28"/>
        </w:rPr>
        <w:t>2</w:t>
      </w:r>
      <w:r w:rsidRPr="00E52CB5">
        <w:rPr>
          <w:rFonts w:ascii="Times New Roman" w:eastAsia="標楷體" w:hAnsi="Times New Roman" w:cs="Times New Roman"/>
          <w:kern w:val="0"/>
          <w:sz w:val="28"/>
          <w:szCs w:val="28"/>
        </w:rPr>
        <w:t>位以上</w:t>
      </w:r>
      <w:r w:rsidRPr="00E52CB5">
        <w:rPr>
          <w:rFonts w:ascii="Times New Roman" w:eastAsia="標楷體" w:hAnsi="Times New Roman" w:cs="Times New Roman" w:hint="eastAsia"/>
          <w:kern w:val="0"/>
          <w:sz w:val="28"/>
          <w:szCs w:val="28"/>
        </w:rPr>
        <w:t>師生</w:t>
      </w:r>
      <w:r w:rsidRPr="00E52CB5">
        <w:rPr>
          <w:rFonts w:ascii="Times New Roman" w:eastAsia="標楷體" w:hAnsi="Times New Roman" w:cs="Times New Roman"/>
          <w:kern w:val="0"/>
          <w:sz w:val="28"/>
          <w:szCs w:val="28"/>
        </w:rPr>
        <w:t>被中央流行</w:t>
      </w:r>
      <w:proofErr w:type="gramStart"/>
      <w:r w:rsidRPr="00E52CB5">
        <w:rPr>
          <w:rFonts w:ascii="Times New Roman" w:eastAsia="標楷體" w:hAnsi="Times New Roman" w:cs="Times New Roman"/>
          <w:kern w:val="0"/>
          <w:sz w:val="28"/>
          <w:szCs w:val="28"/>
        </w:rPr>
        <w:t>疫</w:t>
      </w:r>
      <w:proofErr w:type="gramEnd"/>
      <w:r w:rsidRPr="00E52CB5">
        <w:rPr>
          <w:rFonts w:ascii="Times New Roman" w:eastAsia="標楷體" w:hAnsi="Times New Roman" w:cs="Times New Roman"/>
          <w:kern w:val="0"/>
          <w:sz w:val="28"/>
          <w:szCs w:val="28"/>
        </w:rPr>
        <w:t>情指揮中心列為確</w:t>
      </w:r>
      <w:r w:rsidRPr="00E52CB5">
        <w:rPr>
          <w:rFonts w:ascii="Times New Roman" w:eastAsia="標楷體" w:hAnsi="Times New Roman" w:cs="Times New Roman" w:hint="eastAsia"/>
          <w:kern w:val="0"/>
          <w:sz w:val="28"/>
          <w:szCs w:val="28"/>
        </w:rPr>
        <w:t>診</w:t>
      </w:r>
      <w:r w:rsidRPr="00E52CB5">
        <w:rPr>
          <w:rFonts w:ascii="Times New Roman" w:eastAsia="標楷體" w:hAnsi="Times New Roman" w:cs="Times New Roman"/>
          <w:kern w:val="0"/>
          <w:sz w:val="28"/>
          <w:szCs w:val="28"/>
        </w:rPr>
        <w:t>病例，該校</w:t>
      </w:r>
      <w:r w:rsidRPr="00E52CB5">
        <w:rPr>
          <w:rFonts w:ascii="Times New Roman" w:eastAsia="標楷體" w:hAnsi="Times New Roman" w:cs="Times New Roman" w:hint="eastAsia"/>
          <w:kern w:val="0"/>
          <w:sz w:val="28"/>
          <w:szCs w:val="28"/>
        </w:rPr>
        <w:t>(</w:t>
      </w:r>
      <w:r w:rsidRPr="00E52CB5">
        <w:rPr>
          <w:rFonts w:ascii="Times New Roman" w:eastAsia="標楷體" w:hAnsi="Times New Roman" w:cs="Times New Roman" w:hint="eastAsia"/>
          <w:kern w:val="0"/>
          <w:sz w:val="28"/>
          <w:szCs w:val="28"/>
        </w:rPr>
        <w:t>區</w:t>
      </w:r>
      <w:r w:rsidRPr="00E52CB5">
        <w:rPr>
          <w:rFonts w:ascii="Times New Roman" w:eastAsia="標楷體" w:hAnsi="Times New Roman" w:cs="Times New Roman"/>
          <w:kern w:val="0"/>
          <w:sz w:val="28"/>
          <w:szCs w:val="28"/>
        </w:rPr>
        <w:t>)</w:t>
      </w:r>
      <w:r w:rsidRPr="00E52CB5">
        <w:rPr>
          <w:rFonts w:ascii="Times New Roman" w:eastAsia="標楷體" w:hAnsi="Times New Roman" w:cs="Times New Roman"/>
          <w:kern w:val="0"/>
          <w:sz w:val="28"/>
          <w:szCs w:val="28"/>
        </w:rPr>
        <w:t>停課。</w:t>
      </w:r>
    </w:p>
    <w:p w14:paraId="275D212D" w14:textId="77777777" w:rsidR="00B36BE9" w:rsidRPr="00E52CB5" w:rsidRDefault="00B36BE9" w:rsidP="00080D82">
      <w:pPr>
        <w:overflowPunct w:val="0"/>
        <w:spacing w:beforeLines="50" w:before="180" w:line="400" w:lineRule="exact"/>
        <w:ind w:leftChars="9" w:left="873" w:hanging="851"/>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（三）</w:t>
      </w:r>
      <w:r w:rsidRPr="00E52CB5">
        <w:rPr>
          <w:rFonts w:ascii="Times New Roman" w:eastAsia="標楷體" w:hAnsi="Times New Roman" w:cs="Times New Roman" w:hint="eastAsia"/>
          <w:sz w:val="28"/>
          <w:szCs w:val="28"/>
        </w:rPr>
        <w:t>前述</w:t>
      </w:r>
      <w:r w:rsidRPr="00E52CB5">
        <w:rPr>
          <w:rFonts w:ascii="Times New Roman" w:eastAsia="標楷體" w:hAnsi="Times New Roman" w:cs="Times New Roman"/>
          <w:sz w:val="28"/>
          <w:szCs w:val="28"/>
        </w:rPr>
        <w:t>(</w:t>
      </w:r>
      <w:proofErr w:type="gramStart"/>
      <w:r w:rsidRPr="00E52CB5">
        <w:rPr>
          <w:rFonts w:ascii="Times New Roman" w:eastAsia="標楷體" w:hAnsi="Times New Roman" w:cs="Times New Roman" w:hint="eastAsia"/>
          <w:sz w:val="28"/>
          <w:szCs w:val="28"/>
        </w:rPr>
        <w:t>一</w:t>
      </w:r>
      <w:proofErr w:type="gramEnd"/>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至</w:t>
      </w: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二</w:t>
      </w: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之停課情形仍應視實際疫調情形依中央流行疫情指揮中心公布之指示做適當之調整。</w:t>
      </w:r>
    </w:p>
    <w:p w14:paraId="3ACE7A83" w14:textId="77777777" w:rsidR="00B36BE9" w:rsidRPr="00E52CB5" w:rsidRDefault="00B36BE9" w:rsidP="00080D82">
      <w:pPr>
        <w:overflowPunct w:val="0"/>
        <w:spacing w:beforeLines="50" w:before="180" w:line="400" w:lineRule="exact"/>
        <w:ind w:leftChars="9" w:left="873" w:hanging="851"/>
        <w:jc w:val="both"/>
        <w:rPr>
          <w:rFonts w:ascii="Times New Roman" w:eastAsia="標楷體" w:hAnsi="Times New Roman" w:cs="Times New Roman"/>
          <w:sz w:val="28"/>
          <w:szCs w:val="28"/>
        </w:rPr>
      </w:pPr>
    </w:p>
    <w:p w14:paraId="1E3ED227" w14:textId="77777777" w:rsidR="00B36BE9" w:rsidRPr="00E52CB5" w:rsidRDefault="00B36BE9" w:rsidP="00080D82">
      <w:pPr>
        <w:overflowPunct w:val="0"/>
        <w:spacing w:beforeLines="50" w:before="180" w:line="400" w:lineRule="exact"/>
        <w:ind w:leftChars="9" w:left="873" w:hanging="851"/>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lastRenderedPageBreak/>
        <w:t>（</w:t>
      </w:r>
      <w:r w:rsidRPr="00E52CB5">
        <w:rPr>
          <w:rFonts w:ascii="Times New Roman" w:eastAsia="標楷體" w:hAnsi="Times New Roman" w:cs="Times New Roman" w:hint="eastAsia"/>
          <w:sz w:val="28"/>
          <w:szCs w:val="28"/>
        </w:rPr>
        <w:t>四</w:t>
      </w:r>
      <w:r w:rsidRPr="00E52CB5">
        <w:rPr>
          <w:rFonts w:ascii="Times New Roman" w:eastAsia="標楷體" w:hAnsi="Times New Roman" w:cs="Times New Roman"/>
          <w:sz w:val="28"/>
          <w:szCs w:val="28"/>
        </w:rPr>
        <w:t>）</w:t>
      </w:r>
      <w:proofErr w:type="gramStart"/>
      <w:r w:rsidRPr="00E52CB5">
        <w:rPr>
          <w:rFonts w:ascii="Times New Roman" w:eastAsia="標楷體" w:hAnsi="Times New Roman" w:cs="Times New Roman"/>
          <w:sz w:val="28"/>
          <w:szCs w:val="28"/>
        </w:rPr>
        <w:t>醫事類</w:t>
      </w:r>
      <w:proofErr w:type="gramEnd"/>
      <w:r w:rsidRPr="00E52CB5">
        <w:rPr>
          <w:rFonts w:ascii="Times New Roman" w:eastAsia="標楷體" w:hAnsi="Times New Roman" w:cs="Times New Roman"/>
          <w:sz w:val="28"/>
          <w:szCs w:val="28"/>
        </w:rPr>
        <w:t>專業科系依「醫、牙、護理、藥學及醫事檢驗復健相關科系學生實習場所因應嚴重特殊傳染性肺炎疫情之作業原則」</w:t>
      </w:r>
      <w:r w:rsidRPr="00E52CB5">
        <w:rPr>
          <w:rFonts w:ascii="標楷體" w:eastAsia="標楷體" w:hAnsi="標楷體" w:cs="Times New Roman" w:hint="eastAsia"/>
          <w:sz w:val="28"/>
          <w:szCs w:val="28"/>
        </w:rPr>
        <w:t>（</w:t>
      </w:r>
      <w:r w:rsidRPr="00E52CB5">
        <w:rPr>
          <w:rFonts w:ascii="Times New Roman" w:eastAsia="標楷體" w:hAnsi="Times New Roman" w:cs="Times New Roman"/>
          <w:sz w:val="28"/>
          <w:szCs w:val="28"/>
        </w:rPr>
        <w:t>教育部</w:t>
      </w:r>
      <w:r w:rsidRPr="00E52CB5">
        <w:rPr>
          <w:rFonts w:ascii="Times New Roman" w:eastAsia="標楷體" w:hAnsi="Times New Roman" w:cs="Times New Roman"/>
          <w:sz w:val="28"/>
          <w:szCs w:val="28"/>
        </w:rPr>
        <w:t>109</w:t>
      </w:r>
      <w:r w:rsidRPr="00E52CB5">
        <w:rPr>
          <w:rFonts w:ascii="Times New Roman" w:eastAsia="標楷體" w:hAnsi="Times New Roman" w:cs="Times New Roman"/>
          <w:sz w:val="28"/>
          <w:szCs w:val="28"/>
        </w:rPr>
        <w:t>年</w:t>
      </w:r>
      <w:r w:rsidRPr="00E52CB5">
        <w:rPr>
          <w:rFonts w:ascii="Times New Roman" w:eastAsia="標楷體" w:hAnsi="Times New Roman" w:cs="Times New Roman"/>
          <w:sz w:val="28"/>
          <w:szCs w:val="28"/>
        </w:rPr>
        <w:t>2</w:t>
      </w:r>
      <w:r w:rsidRPr="00E52CB5">
        <w:rPr>
          <w:rFonts w:ascii="Times New Roman" w:eastAsia="標楷體" w:hAnsi="Times New Roman" w:cs="Times New Roman"/>
          <w:sz w:val="28"/>
          <w:szCs w:val="28"/>
        </w:rPr>
        <w:t>月</w:t>
      </w:r>
      <w:r w:rsidRPr="00E52CB5">
        <w:rPr>
          <w:rFonts w:ascii="Times New Roman" w:eastAsia="標楷體" w:hAnsi="Times New Roman" w:cs="Times New Roman"/>
          <w:sz w:val="28"/>
          <w:szCs w:val="28"/>
        </w:rPr>
        <w:t>10</w:t>
      </w:r>
      <w:r w:rsidRPr="00E52CB5">
        <w:rPr>
          <w:rFonts w:ascii="Times New Roman" w:eastAsia="標楷體" w:hAnsi="Times New Roman" w:cs="Times New Roman"/>
          <w:sz w:val="28"/>
          <w:szCs w:val="28"/>
        </w:rPr>
        <w:t>日臺教</w:t>
      </w:r>
      <w:r w:rsidRPr="00E52CB5">
        <w:rPr>
          <w:rFonts w:ascii="標楷體" w:eastAsia="標楷體" w:hAnsi="標楷體" w:cs="Times New Roman"/>
          <w:sz w:val="28"/>
          <w:szCs w:val="28"/>
        </w:rPr>
        <w:t>高(五)字</w:t>
      </w:r>
      <w:r w:rsidRPr="00E52CB5">
        <w:rPr>
          <w:rFonts w:ascii="Times New Roman" w:eastAsia="標楷體" w:hAnsi="Times New Roman" w:cs="Times New Roman"/>
          <w:sz w:val="28"/>
          <w:szCs w:val="28"/>
        </w:rPr>
        <w:t>第</w:t>
      </w:r>
      <w:r w:rsidRPr="00E52CB5">
        <w:rPr>
          <w:rFonts w:ascii="Times New Roman" w:eastAsia="標楷體" w:hAnsi="Times New Roman" w:cs="Times New Roman"/>
          <w:sz w:val="28"/>
          <w:szCs w:val="28"/>
        </w:rPr>
        <w:t>1090016538</w:t>
      </w:r>
      <w:r w:rsidRPr="00E52CB5">
        <w:rPr>
          <w:rFonts w:ascii="Times New Roman" w:eastAsia="標楷體" w:hAnsi="Times New Roman" w:cs="Times New Roman"/>
          <w:sz w:val="28"/>
          <w:szCs w:val="28"/>
        </w:rPr>
        <w:t>號函</w:t>
      </w:r>
      <w:r w:rsidRPr="00E52CB5">
        <w:rPr>
          <w:rFonts w:ascii="標楷體" w:eastAsia="標楷體" w:hAnsi="標楷體" w:cs="Times New Roman" w:hint="eastAsia"/>
          <w:sz w:val="28"/>
          <w:szCs w:val="28"/>
        </w:rPr>
        <w:t>）</w:t>
      </w:r>
      <w:r w:rsidRPr="00E52CB5">
        <w:rPr>
          <w:rFonts w:ascii="Times New Roman" w:eastAsia="標楷體" w:hAnsi="Times New Roman" w:cs="Times New Roman"/>
          <w:sz w:val="28"/>
          <w:szCs w:val="28"/>
        </w:rPr>
        <w:t>辦理。</w:t>
      </w:r>
      <w:r w:rsidRPr="00E52CB5">
        <w:rPr>
          <w:rFonts w:ascii="Times New Roman" w:eastAsia="標楷體" w:hAnsi="Times New Roman" w:cs="Times New Roman"/>
          <w:kern w:val="0"/>
          <w:sz w:val="28"/>
          <w:szCs w:val="28"/>
        </w:rPr>
        <w:t>其他校外實習課依教育部</w:t>
      </w:r>
      <w:r w:rsidRPr="00E52CB5">
        <w:rPr>
          <w:rFonts w:ascii="Times New Roman" w:eastAsia="標楷體" w:hAnsi="Times New Roman" w:cs="Times New Roman"/>
          <w:kern w:val="0"/>
          <w:sz w:val="28"/>
          <w:szCs w:val="28"/>
        </w:rPr>
        <w:t>109</w:t>
      </w:r>
      <w:r w:rsidRPr="00E52CB5">
        <w:rPr>
          <w:rFonts w:ascii="Times New Roman" w:eastAsia="標楷體" w:hAnsi="Times New Roman" w:cs="Times New Roman"/>
          <w:kern w:val="0"/>
          <w:sz w:val="28"/>
          <w:szCs w:val="28"/>
        </w:rPr>
        <w:t>年</w:t>
      </w:r>
      <w:r w:rsidRPr="00E52CB5">
        <w:rPr>
          <w:rFonts w:ascii="Times New Roman" w:eastAsia="標楷體" w:hAnsi="Times New Roman" w:cs="Times New Roman"/>
          <w:kern w:val="0"/>
          <w:sz w:val="28"/>
          <w:szCs w:val="28"/>
        </w:rPr>
        <w:t>2</w:t>
      </w:r>
      <w:r w:rsidRPr="00E52CB5">
        <w:rPr>
          <w:rFonts w:ascii="Times New Roman" w:eastAsia="標楷體" w:hAnsi="Times New Roman" w:cs="Times New Roman"/>
          <w:kern w:val="0"/>
          <w:sz w:val="28"/>
          <w:szCs w:val="28"/>
        </w:rPr>
        <w:t>月</w:t>
      </w:r>
      <w:r w:rsidRPr="00E52CB5">
        <w:rPr>
          <w:rFonts w:ascii="Times New Roman" w:eastAsia="標楷體" w:hAnsi="Times New Roman" w:cs="Times New Roman"/>
          <w:kern w:val="0"/>
          <w:sz w:val="28"/>
          <w:szCs w:val="28"/>
        </w:rPr>
        <w:t>11</w:t>
      </w:r>
      <w:r w:rsidRPr="00E52CB5">
        <w:rPr>
          <w:rFonts w:ascii="Times New Roman" w:eastAsia="標楷體" w:hAnsi="Times New Roman" w:cs="Times New Roman"/>
          <w:kern w:val="0"/>
          <w:sz w:val="28"/>
          <w:szCs w:val="28"/>
        </w:rPr>
        <w:t>日</w:t>
      </w:r>
      <w:proofErr w:type="gramStart"/>
      <w:r w:rsidRPr="00E52CB5">
        <w:rPr>
          <w:rFonts w:ascii="Times New Roman" w:eastAsia="標楷體" w:hAnsi="Times New Roman" w:cs="Times New Roman"/>
          <w:kern w:val="0"/>
          <w:sz w:val="28"/>
          <w:szCs w:val="28"/>
        </w:rPr>
        <w:t>臺教技通字</w:t>
      </w:r>
      <w:proofErr w:type="gramEnd"/>
      <w:r w:rsidRPr="00E52CB5">
        <w:rPr>
          <w:rFonts w:ascii="Times New Roman" w:eastAsia="標楷體" w:hAnsi="Times New Roman" w:cs="Times New Roman"/>
          <w:kern w:val="0"/>
          <w:sz w:val="28"/>
          <w:szCs w:val="28"/>
        </w:rPr>
        <w:t>第</w:t>
      </w:r>
      <w:r w:rsidRPr="00E52CB5">
        <w:rPr>
          <w:rFonts w:ascii="Times New Roman" w:eastAsia="標楷體" w:hAnsi="Times New Roman" w:cs="Times New Roman"/>
          <w:kern w:val="0"/>
          <w:sz w:val="28"/>
          <w:szCs w:val="28"/>
        </w:rPr>
        <w:t>1090019309</w:t>
      </w:r>
      <w:r w:rsidRPr="00E52CB5">
        <w:rPr>
          <w:rFonts w:ascii="Times New Roman" w:eastAsia="標楷體" w:hAnsi="Times New Roman" w:cs="Times New Roman"/>
          <w:kern w:val="0"/>
          <w:sz w:val="28"/>
          <w:szCs w:val="28"/>
        </w:rPr>
        <w:t>號函辦理。</w:t>
      </w:r>
    </w:p>
    <w:p w14:paraId="6B10DE7C" w14:textId="77777777" w:rsidR="00B36BE9" w:rsidRPr="00E52CB5" w:rsidRDefault="00B36BE9" w:rsidP="00080D82">
      <w:pPr>
        <w:overflowPunct w:val="0"/>
        <w:spacing w:beforeLines="50" w:before="180" w:line="400" w:lineRule="exact"/>
        <w:ind w:left="851" w:hanging="851"/>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w:t>
      </w:r>
      <w:r w:rsidRPr="00E52CB5">
        <w:rPr>
          <w:rFonts w:ascii="Times New Roman" w:eastAsia="標楷體" w:hAnsi="Times New Roman" w:cs="Times New Roman" w:hint="eastAsia"/>
          <w:sz w:val="28"/>
          <w:szCs w:val="28"/>
        </w:rPr>
        <w:t>五</w:t>
      </w:r>
      <w:r w:rsidRPr="00E52CB5">
        <w:rPr>
          <w:rFonts w:ascii="Times New Roman" w:eastAsia="標楷體" w:hAnsi="Times New Roman" w:cs="Times New Roman"/>
          <w:sz w:val="28"/>
          <w:szCs w:val="28"/>
        </w:rPr>
        <w:t>）學校遇停課情形，得縮減上課週數，</w:t>
      </w:r>
      <w:proofErr w:type="gramStart"/>
      <w:r w:rsidRPr="00E52CB5">
        <w:rPr>
          <w:rFonts w:ascii="Times New Roman" w:eastAsia="標楷體" w:hAnsi="Times New Roman" w:cs="Times New Roman"/>
          <w:sz w:val="28"/>
          <w:szCs w:val="28"/>
        </w:rPr>
        <w:t>採</w:t>
      </w:r>
      <w:proofErr w:type="gramEnd"/>
      <w:r w:rsidRPr="00E52CB5">
        <w:rPr>
          <w:rFonts w:ascii="Times New Roman" w:eastAsia="標楷體" w:hAnsi="Times New Roman" w:cs="Times New Roman"/>
          <w:sz w:val="28"/>
          <w:szCs w:val="28"/>
        </w:rPr>
        <w:t>1</w:t>
      </w:r>
      <w:r w:rsidRPr="00E52CB5">
        <w:rPr>
          <w:rFonts w:ascii="Times New Roman" w:eastAsia="標楷體" w:hAnsi="Times New Roman" w:cs="Times New Roman"/>
          <w:sz w:val="28"/>
          <w:szCs w:val="28"/>
        </w:rPr>
        <w:t>學分</w:t>
      </w:r>
      <w:r w:rsidRPr="00E52CB5">
        <w:rPr>
          <w:rFonts w:ascii="Times New Roman" w:eastAsia="標楷體" w:hAnsi="Times New Roman" w:cs="Times New Roman"/>
          <w:sz w:val="28"/>
          <w:szCs w:val="28"/>
        </w:rPr>
        <w:t>18</w:t>
      </w:r>
      <w:r w:rsidRPr="00E52CB5">
        <w:rPr>
          <w:rFonts w:ascii="Times New Roman" w:eastAsia="標楷體" w:hAnsi="Times New Roman" w:cs="Times New Roman"/>
          <w:sz w:val="28"/>
          <w:szCs w:val="28"/>
        </w:rPr>
        <w:t>小時彈性修課，於週</w:t>
      </w:r>
      <w:proofErr w:type="gramStart"/>
      <w:r w:rsidRPr="00E52CB5">
        <w:rPr>
          <w:rFonts w:ascii="Times New Roman" w:eastAsia="標楷體" w:hAnsi="Times New Roman" w:cs="Times New Roman"/>
          <w:sz w:val="28"/>
          <w:szCs w:val="28"/>
        </w:rPr>
        <w:t>間或線上課</w:t>
      </w:r>
      <w:proofErr w:type="gramEnd"/>
      <w:r w:rsidRPr="00E52CB5">
        <w:rPr>
          <w:rFonts w:ascii="Times New Roman" w:eastAsia="標楷體" w:hAnsi="Times New Roman" w:cs="Times New Roman"/>
          <w:sz w:val="28"/>
          <w:szCs w:val="28"/>
        </w:rPr>
        <w:t>程等補課方式辦理，惟仍應兼顧教學品質及學習效果。</w:t>
      </w:r>
    </w:p>
    <w:p w14:paraId="01341D5B" w14:textId="77777777" w:rsidR="00B36BE9" w:rsidRPr="00E52CB5" w:rsidRDefault="00B36BE9" w:rsidP="00080D82">
      <w:pPr>
        <w:overflowPunct w:val="0"/>
        <w:spacing w:beforeLines="50" w:before="180" w:line="400" w:lineRule="exact"/>
        <w:ind w:left="851" w:firstLineChars="200" w:firstLine="560"/>
        <w:jc w:val="both"/>
        <w:rPr>
          <w:rFonts w:ascii="Times New Roman" w:eastAsia="標楷體" w:hAnsi="Times New Roman" w:cs="Times New Roman"/>
          <w:sz w:val="28"/>
          <w:szCs w:val="28"/>
        </w:rPr>
      </w:pPr>
      <w:r w:rsidRPr="00E52CB5">
        <w:rPr>
          <w:rFonts w:ascii="Times New Roman" w:eastAsia="標楷體" w:hAnsi="Times New Roman" w:cs="Times New Roman" w:hint="eastAsia"/>
          <w:sz w:val="28"/>
          <w:szCs w:val="28"/>
        </w:rPr>
        <w:t>當校園出現確診病例而實施停課時，得視</w:t>
      </w:r>
      <w:proofErr w:type="gramStart"/>
      <w:r w:rsidRPr="00E52CB5">
        <w:rPr>
          <w:rFonts w:ascii="Times New Roman" w:eastAsia="標楷體" w:hAnsi="Times New Roman" w:cs="Times New Roman" w:hint="eastAsia"/>
          <w:sz w:val="28"/>
          <w:szCs w:val="28"/>
        </w:rPr>
        <w:t>疫</w:t>
      </w:r>
      <w:proofErr w:type="gramEnd"/>
      <w:r w:rsidRPr="00E52CB5">
        <w:rPr>
          <w:rFonts w:ascii="Times New Roman" w:eastAsia="標楷體" w:hAnsi="Times New Roman" w:cs="Times New Roman" w:hint="eastAsia"/>
          <w:sz w:val="28"/>
          <w:szCs w:val="28"/>
        </w:rPr>
        <w:t>情調查結果，評估決定實際停課措施</w:t>
      </w:r>
      <w:r w:rsidRPr="00E52CB5">
        <w:rPr>
          <w:rFonts w:ascii="標楷體" w:eastAsia="標楷體" w:hAnsi="標楷體" w:cs="Times New Roman" w:hint="eastAsia"/>
          <w:sz w:val="28"/>
          <w:szCs w:val="28"/>
        </w:rPr>
        <w:t>（如停課天數、對象）</w:t>
      </w:r>
      <w:r w:rsidRPr="00E52CB5">
        <w:rPr>
          <w:rFonts w:ascii="Times New Roman" w:eastAsia="標楷體" w:hAnsi="Times New Roman" w:cs="Times New Roman" w:hint="eastAsia"/>
          <w:sz w:val="28"/>
          <w:szCs w:val="28"/>
        </w:rPr>
        <w:t>。</w:t>
      </w:r>
    </w:p>
    <w:p w14:paraId="4756EB86" w14:textId="77777777" w:rsidR="00B36BE9" w:rsidRPr="00E52CB5" w:rsidRDefault="00B36BE9" w:rsidP="00080D82">
      <w:pPr>
        <w:overflowPunct w:val="0"/>
        <w:spacing w:beforeLines="50" w:before="180" w:line="400" w:lineRule="exact"/>
        <w:ind w:left="851" w:firstLineChars="200" w:firstLine="560"/>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學校</w:t>
      </w:r>
      <w:r w:rsidRPr="00E52CB5">
        <w:rPr>
          <w:rFonts w:ascii="Times New Roman" w:eastAsia="標楷體" w:hAnsi="Times New Roman" w:cs="Times New Roman" w:hint="eastAsia"/>
          <w:sz w:val="28"/>
          <w:szCs w:val="28"/>
        </w:rPr>
        <w:t>應</w:t>
      </w:r>
      <w:r w:rsidRPr="00E52CB5">
        <w:rPr>
          <w:rFonts w:ascii="Times New Roman" w:eastAsia="標楷體" w:hAnsi="Times New Roman" w:cs="Times New Roman"/>
          <w:sz w:val="28"/>
          <w:szCs w:val="28"/>
        </w:rPr>
        <w:t>依上述原則，訂定學校停課補課</w:t>
      </w:r>
      <w:proofErr w:type="gramStart"/>
      <w:r w:rsidRPr="00E52CB5">
        <w:rPr>
          <w:rFonts w:ascii="Times New Roman" w:eastAsia="標楷體" w:hAnsi="Times New Roman" w:cs="Times New Roman"/>
          <w:sz w:val="28"/>
          <w:szCs w:val="28"/>
        </w:rPr>
        <w:t>及復課措施</w:t>
      </w:r>
      <w:proofErr w:type="gramEnd"/>
      <w:r w:rsidRPr="00E52CB5">
        <w:rPr>
          <w:rFonts w:ascii="Times New Roman" w:eastAsia="標楷體" w:hAnsi="Times New Roman" w:cs="Times New Roman"/>
          <w:sz w:val="28"/>
          <w:szCs w:val="28"/>
        </w:rPr>
        <w:t>，併同應變計畫報教育部審查。</w:t>
      </w:r>
    </w:p>
    <w:p w14:paraId="6C9647BF" w14:textId="0E373CC2" w:rsidR="00B36BE9" w:rsidRPr="00E52CB5" w:rsidRDefault="00B36BE9" w:rsidP="0040287A">
      <w:pPr>
        <w:pStyle w:val="a3"/>
        <w:numPr>
          <w:ilvl w:val="0"/>
          <w:numId w:val="9"/>
        </w:numPr>
        <w:overflowPunct w:val="0"/>
        <w:spacing w:beforeLines="50" w:before="180" w:line="400" w:lineRule="exact"/>
        <w:ind w:leftChars="0" w:left="567" w:hanging="567"/>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當學校</w:t>
      </w:r>
      <w:r w:rsidRPr="00E52CB5">
        <w:rPr>
          <w:rFonts w:ascii="Times New Roman" w:eastAsia="標楷體" w:hAnsi="Times New Roman" w:cs="Times New Roman" w:hint="eastAsia"/>
          <w:sz w:val="28"/>
          <w:szCs w:val="28"/>
        </w:rPr>
        <w:t>有教職員工生或</w:t>
      </w:r>
      <w:r w:rsidRPr="005222DA">
        <w:rPr>
          <w:rFonts w:ascii="Times New Roman" w:eastAsia="標楷體" w:hAnsi="Times New Roman" w:cs="Times New Roman" w:hint="eastAsia"/>
          <w:color w:val="000000" w:themeColor="text1"/>
          <w:sz w:val="28"/>
          <w:szCs w:val="28"/>
        </w:rPr>
        <w:t>工作</w:t>
      </w:r>
      <w:r w:rsidRPr="00E52CB5">
        <w:rPr>
          <w:rFonts w:ascii="Times New Roman" w:eastAsia="標楷體" w:hAnsi="Times New Roman" w:cs="Times New Roman" w:hint="eastAsia"/>
          <w:sz w:val="28"/>
          <w:szCs w:val="28"/>
        </w:rPr>
        <w:t>人員</w:t>
      </w:r>
      <w:proofErr w:type="gramStart"/>
      <w:r w:rsidRPr="00E52CB5">
        <w:rPr>
          <w:rFonts w:ascii="Times New Roman" w:eastAsia="標楷體" w:hAnsi="Times New Roman" w:cs="Times New Roman" w:hint="eastAsia"/>
          <w:sz w:val="28"/>
          <w:szCs w:val="28"/>
        </w:rPr>
        <w:t>為確診病例</w:t>
      </w:r>
      <w:r w:rsidRPr="00E52CB5">
        <w:rPr>
          <w:rFonts w:ascii="Times New Roman" w:eastAsia="標楷體" w:hAnsi="Times New Roman" w:cs="Times New Roman"/>
          <w:sz w:val="28"/>
          <w:szCs w:val="28"/>
        </w:rPr>
        <w:t>時</w:t>
      </w:r>
      <w:proofErr w:type="gramEnd"/>
      <w:r w:rsidRPr="00E52CB5">
        <w:rPr>
          <w:rFonts w:ascii="Times New Roman" w:eastAsia="標楷體" w:hAnsi="Times New Roman" w:cs="Times New Roman"/>
          <w:sz w:val="28"/>
          <w:szCs w:val="28"/>
        </w:rPr>
        <w:t>，應暫停各項大型活動，如班際活動、社團活動、運動會等，並取消</w:t>
      </w:r>
      <w:proofErr w:type="gramStart"/>
      <w:r w:rsidRPr="00E52CB5">
        <w:rPr>
          <w:rFonts w:ascii="Times New Roman" w:eastAsia="標楷體" w:hAnsi="Times New Roman" w:cs="Times New Roman"/>
          <w:sz w:val="28"/>
          <w:szCs w:val="28"/>
        </w:rPr>
        <w:t>以跑班方</w:t>
      </w:r>
      <w:proofErr w:type="gramEnd"/>
      <w:r w:rsidRPr="00E52CB5">
        <w:rPr>
          <w:rFonts w:ascii="Times New Roman" w:eastAsia="標楷體" w:hAnsi="Times New Roman" w:cs="Times New Roman"/>
          <w:sz w:val="28"/>
          <w:szCs w:val="28"/>
        </w:rPr>
        <w:t>式授課。</w:t>
      </w:r>
    </w:p>
    <w:p w14:paraId="55F92B91" w14:textId="77777777" w:rsidR="00B36BE9" w:rsidRPr="00E52CB5" w:rsidRDefault="00B36BE9" w:rsidP="0040287A">
      <w:pPr>
        <w:pStyle w:val="a3"/>
        <w:numPr>
          <w:ilvl w:val="0"/>
          <w:numId w:val="9"/>
        </w:numPr>
        <w:overflowPunct w:val="0"/>
        <w:spacing w:beforeLines="50" w:before="180" w:line="400" w:lineRule="exact"/>
        <w:ind w:leftChars="0" w:left="567" w:hanging="567"/>
        <w:jc w:val="both"/>
        <w:rPr>
          <w:rFonts w:ascii="Times New Roman" w:eastAsia="標楷體" w:hAnsi="Times New Roman" w:cs="Times New Roman"/>
          <w:sz w:val="28"/>
          <w:szCs w:val="28"/>
        </w:rPr>
      </w:pPr>
      <w:r w:rsidRPr="00E52CB5">
        <w:rPr>
          <w:rFonts w:ascii="Times New Roman" w:eastAsia="標楷體" w:hAnsi="Times New Roman" w:cs="Times New Roman"/>
          <w:sz w:val="28"/>
          <w:szCs w:val="28"/>
        </w:rPr>
        <w:t>學校停課決定，應立即通報教育主管機關及教育部校園安全中心。</w:t>
      </w:r>
    </w:p>
    <w:p w14:paraId="53092E58" w14:textId="77777777" w:rsidR="00B36BE9" w:rsidRPr="00E52CB5" w:rsidRDefault="00B36BE9" w:rsidP="0040287A">
      <w:pPr>
        <w:pStyle w:val="a3"/>
        <w:numPr>
          <w:ilvl w:val="0"/>
          <w:numId w:val="9"/>
        </w:numPr>
        <w:overflowPunct w:val="0"/>
        <w:spacing w:beforeLines="50" w:before="180" w:line="400" w:lineRule="exact"/>
        <w:ind w:leftChars="0" w:left="567" w:hanging="567"/>
        <w:jc w:val="both"/>
        <w:rPr>
          <w:rFonts w:ascii="Times New Roman" w:eastAsia="標楷體" w:hAnsi="Times New Roman" w:cs="Times New Roman"/>
          <w:sz w:val="28"/>
          <w:szCs w:val="28"/>
        </w:rPr>
      </w:pPr>
      <w:r w:rsidRPr="00E52CB5">
        <w:rPr>
          <w:rFonts w:ascii="Times New Roman" w:eastAsia="標楷體" w:hAnsi="Times New Roman" w:cs="Times New Roman" w:hint="eastAsia"/>
          <w:sz w:val="28"/>
          <w:szCs w:val="28"/>
        </w:rPr>
        <w:t>短期</w:t>
      </w:r>
      <w:r w:rsidRPr="00E52CB5">
        <w:rPr>
          <w:rFonts w:ascii="Times New Roman" w:eastAsia="標楷體" w:hAnsi="Times New Roman" w:cs="Times New Roman"/>
          <w:sz w:val="28"/>
          <w:szCs w:val="28"/>
        </w:rPr>
        <w:t>補習班及幼兒園等，比照高級中等以下學校規定辦理。</w:t>
      </w:r>
    </w:p>
    <w:p w14:paraId="2243C98D" w14:textId="77777777" w:rsidR="00B36BE9" w:rsidRPr="00B929AF" w:rsidRDefault="00B36BE9" w:rsidP="0040287A">
      <w:pPr>
        <w:pStyle w:val="a3"/>
        <w:numPr>
          <w:ilvl w:val="0"/>
          <w:numId w:val="9"/>
        </w:numPr>
        <w:overflowPunct w:val="0"/>
        <w:spacing w:beforeLines="50" w:before="180" w:line="400" w:lineRule="exact"/>
        <w:ind w:leftChars="0" w:left="567" w:hanging="567"/>
        <w:jc w:val="both"/>
        <w:rPr>
          <w:rFonts w:ascii="Times New Roman" w:eastAsia="標楷體" w:hAnsi="Times New Roman" w:cs="Times New Roman"/>
          <w:color w:val="000000" w:themeColor="text1"/>
          <w:sz w:val="28"/>
          <w:szCs w:val="28"/>
        </w:rPr>
      </w:pPr>
      <w:r w:rsidRPr="00E52CB5">
        <w:rPr>
          <w:rFonts w:ascii="Times New Roman" w:eastAsia="標楷體" w:hAnsi="Times New Roman" w:cs="Times New Roman"/>
          <w:sz w:val="28"/>
          <w:szCs w:val="28"/>
        </w:rPr>
        <w:t>本停課標準將依據中央流行</w:t>
      </w:r>
      <w:proofErr w:type="gramStart"/>
      <w:r w:rsidRPr="00E52CB5">
        <w:rPr>
          <w:rFonts w:ascii="Times New Roman" w:eastAsia="標楷體" w:hAnsi="Times New Roman" w:cs="Times New Roman"/>
          <w:sz w:val="28"/>
          <w:szCs w:val="28"/>
        </w:rPr>
        <w:t>疫</w:t>
      </w:r>
      <w:proofErr w:type="gramEnd"/>
      <w:r w:rsidRPr="00E52CB5">
        <w:rPr>
          <w:rFonts w:ascii="Times New Roman" w:eastAsia="標楷體" w:hAnsi="Times New Roman" w:cs="Times New Roman"/>
          <w:sz w:val="28"/>
          <w:szCs w:val="28"/>
        </w:rPr>
        <w:t>情指揮中心決定，隨時調</w:t>
      </w:r>
      <w:r w:rsidRPr="00B929AF">
        <w:rPr>
          <w:rFonts w:ascii="Times New Roman" w:eastAsia="標楷體" w:hAnsi="Times New Roman" w:cs="Times New Roman"/>
          <w:color w:val="000000" w:themeColor="text1"/>
          <w:sz w:val="28"/>
          <w:szCs w:val="28"/>
        </w:rPr>
        <w:t>整及發布。</w:t>
      </w:r>
    </w:p>
    <w:p w14:paraId="16E3747E" w14:textId="3AC3CE48" w:rsidR="00A91C7A" w:rsidRDefault="00A91C7A">
      <w:pPr>
        <w:widowControl/>
        <w:rPr>
          <w:rFonts w:ascii="標楷體" w:eastAsia="標楷體" w:hAnsi="標楷體"/>
          <w:sz w:val="32"/>
          <w:szCs w:val="32"/>
        </w:rPr>
      </w:pPr>
      <w:r>
        <w:rPr>
          <w:rFonts w:ascii="標楷體" w:eastAsia="標楷體" w:hAnsi="標楷體"/>
          <w:sz w:val="32"/>
          <w:szCs w:val="32"/>
        </w:rPr>
        <w:br w:type="page"/>
      </w:r>
    </w:p>
    <w:p w14:paraId="4C1BBCB0" w14:textId="0436A17F" w:rsidR="00B5556D" w:rsidRPr="00B5556D" w:rsidRDefault="00154F22" w:rsidP="00B5556D">
      <w:pPr>
        <w:jc w:val="center"/>
        <w:rPr>
          <w:rFonts w:ascii="標楷體" w:eastAsia="標楷體" w:hAnsi="標楷體" w:cs="Times New Roman"/>
          <w:b/>
          <w:sz w:val="32"/>
          <w:szCs w:val="32"/>
        </w:rPr>
      </w:pPr>
      <w:r w:rsidRPr="00AE7C24">
        <w:rPr>
          <w:noProof/>
          <w:color w:val="000000" w:themeColor="text1"/>
        </w:rPr>
        <w:lastRenderedPageBreak/>
        <mc:AlternateContent>
          <mc:Choice Requires="wps">
            <w:drawing>
              <wp:anchor distT="0" distB="0" distL="114300" distR="114300" simplePos="0" relativeHeight="251672576" behindDoc="0" locked="0" layoutInCell="1" allowOverlap="1" wp14:anchorId="3EDE3FBB" wp14:editId="36418CFC">
                <wp:simplePos x="0" y="0"/>
                <wp:positionH relativeFrom="margin">
                  <wp:posOffset>-121920</wp:posOffset>
                </wp:positionH>
                <wp:positionV relativeFrom="paragraph">
                  <wp:posOffset>-426720</wp:posOffset>
                </wp:positionV>
                <wp:extent cx="774700" cy="520700"/>
                <wp:effectExtent l="0" t="0" r="25400" b="12700"/>
                <wp:wrapNone/>
                <wp:docPr id="3" name="文字方塊 3"/>
                <wp:cNvGraphicFramePr/>
                <a:graphic xmlns:a="http://schemas.openxmlformats.org/drawingml/2006/main">
                  <a:graphicData uri="http://schemas.microsoft.com/office/word/2010/wordprocessingShape">
                    <wps:wsp>
                      <wps:cNvSpPr txBox="1"/>
                      <wps:spPr>
                        <a:xfrm>
                          <a:off x="0" y="0"/>
                          <a:ext cx="774700" cy="520700"/>
                        </a:xfrm>
                        <a:prstGeom prst="rect">
                          <a:avLst/>
                        </a:prstGeom>
                        <a:solidFill>
                          <a:sysClr val="window" lastClr="FFFFFF"/>
                        </a:solidFill>
                        <a:ln w="6350">
                          <a:solidFill>
                            <a:sysClr val="window" lastClr="FFFFFF"/>
                          </a:solidFill>
                        </a:ln>
                      </wps:spPr>
                      <wps:txbx>
                        <w:txbxContent>
                          <w:p w14:paraId="12A18C26" w14:textId="6ED3DCD6" w:rsidR="00154F22" w:rsidRPr="00903655" w:rsidRDefault="00154F22" w:rsidP="00154F22">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w:t>
                            </w:r>
                            <w:r>
                              <w:rPr>
                                <w:rFonts w:ascii="標楷體" w:eastAsia="標楷體" w:hAnsi="標楷體" w:hint="eastAsia"/>
                                <w:sz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E3FBB" id="文字方塊 3" o:spid="_x0000_s1028" type="#_x0000_t202" style="position:absolute;left:0;text-align:left;margin-left:-9.6pt;margin-top:-33.6pt;width:61pt;height:4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" fillcolor="window" strokecolor="window" strokeweight=".5pt">
                <v:textbox>
                  <w:txbxContent>
                    <w:p w14:paraId="12A18C26" w14:textId="6ED3DCD6" w:rsidR="00154F22" w:rsidRPr="00903655" w:rsidRDefault="00154F22" w:rsidP="00154F22">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w:t>
                      </w:r>
                      <w:r>
                        <w:rPr>
                          <w:rFonts w:ascii="標楷體" w:eastAsia="標楷體" w:hAnsi="標楷體" w:hint="eastAsia"/>
                          <w:sz w:val="28"/>
                        </w:rPr>
                        <w:t>3</w:t>
                      </w:r>
                    </w:p>
                  </w:txbxContent>
                </v:textbox>
                <w10:wrap anchorx="margin"/>
              </v:shape>
            </w:pict>
          </mc:Fallback>
        </mc:AlternateContent>
      </w:r>
      <w:r w:rsidR="00B5556D" w:rsidRPr="00AE7C24">
        <w:rPr>
          <w:rFonts w:ascii="標楷體" w:eastAsia="標楷體" w:hAnsi="標楷體" w:cs="Times New Roman" w:hint="eastAsia"/>
          <w:b/>
          <w:color w:val="000000" w:themeColor="text1"/>
          <w:sz w:val="32"/>
          <w:szCs w:val="32"/>
        </w:rPr>
        <w:t>學校工作人員名冊及接種疫苗情形調查表</w:t>
      </w:r>
    </w:p>
    <w:p w14:paraId="5F2297D5" w14:textId="330982C3" w:rsidR="00B5556D" w:rsidRPr="00B5556D" w:rsidRDefault="00B5556D" w:rsidP="00B5556D">
      <w:pPr>
        <w:spacing w:line="400" w:lineRule="exact"/>
        <w:rPr>
          <w:rFonts w:ascii="標楷體" w:eastAsia="標楷體" w:hAnsi="標楷體" w:cs="Times New Roman"/>
          <w:sz w:val="28"/>
          <w:szCs w:val="28"/>
        </w:rPr>
      </w:pPr>
      <w:r w:rsidRPr="00B5556D">
        <w:rPr>
          <w:rFonts w:ascii="標楷體" w:eastAsia="標楷體" w:hAnsi="標楷體" w:cs="Times New Roman" w:hint="eastAsia"/>
          <w:sz w:val="28"/>
          <w:szCs w:val="28"/>
        </w:rPr>
        <w:t>校(園所)名：</w:t>
      </w:r>
      <w:r w:rsidR="00BC5000">
        <w:rPr>
          <w:rFonts w:ascii="標楷體" w:eastAsia="標楷體" w:hAnsi="標楷體" w:cs="Times New Roman" w:hint="eastAsia"/>
          <w:sz w:val="28"/>
          <w:szCs w:val="28"/>
        </w:rPr>
        <w:t xml:space="preserve"> </w:t>
      </w:r>
      <w:r w:rsidR="00BC5000">
        <w:rPr>
          <w:rFonts w:ascii="標楷體" w:eastAsia="標楷體" w:hAnsi="標楷體" w:cs="Times New Roman"/>
          <w:sz w:val="28"/>
          <w:szCs w:val="28"/>
        </w:rPr>
        <w:t xml:space="preserve">                            </w:t>
      </w:r>
      <w:r w:rsidR="00BC5000">
        <w:rPr>
          <w:rFonts w:ascii="標楷體" w:eastAsia="標楷體" w:hAnsi="標楷體" w:hint="eastAsia"/>
          <w:sz w:val="28"/>
          <w:szCs w:val="28"/>
        </w:rPr>
        <w:t>資料日期</w:t>
      </w:r>
      <w:r w:rsidR="00BC5000">
        <w:rPr>
          <w:rFonts w:ascii="新細明體" w:eastAsia="新細明體" w:hAnsi="新細明體" w:hint="eastAsia"/>
          <w:sz w:val="28"/>
          <w:szCs w:val="28"/>
        </w:rPr>
        <w:t>：</w:t>
      </w:r>
    </w:p>
    <w:p w14:paraId="4D27B5CC" w14:textId="4DE5E0F0" w:rsidR="00B5556D" w:rsidRPr="00C617E6" w:rsidRDefault="00B5556D" w:rsidP="00B5556D">
      <w:pPr>
        <w:spacing w:line="400" w:lineRule="exact"/>
        <w:rPr>
          <w:rFonts w:ascii="標楷體" w:eastAsia="標楷體" w:hAnsi="標楷體" w:cs="Times New Roman"/>
          <w:color w:val="000000" w:themeColor="text1"/>
          <w:sz w:val="28"/>
          <w:szCs w:val="28"/>
        </w:rPr>
      </w:pPr>
    </w:p>
    <w:tbl>
      <w:tblPr>
        <w:tblStyle w:val="aa"/>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36"/>
        <w:gridCol w:w="1250"/>
        <w:gridCol w:w="1476"/>
        <w:gridCol w:w="1526"/>
        <w:gridCol w:w="1418"/>
        <w:gridCol w:w="1464"/>
        <w:gridCol w:w="1026"/>
      </w:tblGrid>
      <w:tr w:rsidR="00C617E6" w:rsidRPr="00C617E6" w14:paraId="6E4423ED" w14:textId="77777777" w:rsidTr="000A38E6">
        <w:trPr>
          <w:jc w:val="center"/>
        </w:trPr>
        <w:tc>
          <w:tcPr>
            <w:tcW w:w="836" w:type="dxa"/>
            <w:vMerge w:val="restart"/>
            <w:vAlign w:val="center"/>
          </w:tcPr>
          <w:p w14:paraId="077630C6" w14:textId="77777777" w:rsidR="00E77534" w:rsidRPr="00C617E6" w:rsidRDefault="00E77534" w:rsidP="00B5556D">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序號</w:t>
            </w:r>
          </w:p>
        </w:tc>
        <w:tc>
          <w:tcPr>
            <w:tcW w:w="1250" w:type="dxa"/>
            <w:vMerge w:val="restart"/>
            <w:vAlign w:val="center"/>
          </w:tcPr>
          <w:p w14:paraId="49D38862" w14:textId="77777777" w:rsidR="008B7FBE" w:rsidRPr="00C617E6" w:rsidRDefault="00E77534" w:rsidP="00B5556D">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人員</w:t>
            </w:r>
          </w:p>
          <w:p w14:paraId="5C39D15A" w14:textId="6ED3AE53" w:rsidR="00E77534" w:rsidRPr="00C617E6" w:rsidRDefault="00E77534" w:rsidP="00B5556D">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姓名</w:t>
            </w:r>
          </w:p>
        </w:tc>
        <w:tc>
          <w:tcPr>
            <w:tcW w:w="3002" w:type="dxa"/>
            <w:gridSpan w:val="2"/>
            <w:vAlign w:val="center"/>
          </w:tcPr>
          <w:p w14:paraId="6716EEAF" w14:textId="6BA187D7" w:rsidR="00E77534" w:rsidRPr="00C617E6" w:rsidRDefault="00E77534" w:rsidP="00B5556D">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接種疫苗情形</w:t>
            </w:r>
          </w:p>
        </w:tc>
        <w:tc>
          <w:tcPr>
            <w:tcW w:w="1418" w:type="dxa"/>
            <w:vMerge w:val="restart"/>
            <w:vAlign w:val="center"/>
          </w:tcPr>
          <w:p w14:paraId="66C90FD0" w14:textId="4535B252" w:rsidR="00E77534" w:rsidRPr="00C617E6" w:rsidRDefault="00E77534" w:rsidP="00E7753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是否提供</w:t>
            </w:r>
            <w:proofErr w:type="gramStart"/>
            <w:r w:rsidRPr="00C617E6">
              <w:rPr>
                <w:rFonts w:ascii="標楷體" w:eastAsia="標楷體" w:hAnsi="標楷體" w:cs="Times New Roman" w:hint="eastAsia"/>
                <w:color w:val="000000" w:themeColor="text1"/>
                <w:sz w:val="28"/>
                <w:szCs w:val="28"/>
              </w:rPr>
              <w:t>小黃卡或</w:t>
            </w:r>
            <w:proofErr w:type="gramEnd"/>
            <w:r w:rsidRPr="00C617E6">
              <w:rPr>
                <w:rFonts w:ascii="標楷體" w:eastAsia="標楷體" w:hAnsi="標楷體" w:cs="Times New Roman" w:hint="eastAsia"/>
                <w:color w:val="000000" w:themeColor="text1"/>
                <w:sz w:val="28"/>
                <w:szCs w:val="28"/>
              </w:rPr>
              <w:t>其他佐證資料</w:t>
            </w:r>
          </w:p>
        </w:tc>
        <w:tc>
          <w:tcPr>
            <w:tcW w:w="1464" w:type="dxa"/>
            <w:vMerge w:val="restart"/>
            <w:vAlign w:val="center"/>
          </w:tcPr>
          <w:p w14:paraId="38509DAB" w14:textId="77777777" w:rsidR="004A1E36" w:rsidRPr="00C617E6" w:rsidRDefault="00E77534" w:rsidP="00117140">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是否</w:t>
            </w:r>
          </w:p>
          <w:p w14:paraId="75CFADE6" w14:textId="042FC977" w:rsidR="00E77534" w:rsidRPr="00C617E6" w:rsidRDefault="00E77534" w:rsidP="00117140">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已完整接種疫苗且滿14</w:t>
            </w:r>
            <w:r w:rsidR="004A1E36" w:rsidRPr="00C617E6">
              <w:rPr>
                <w:rFonts w:ascii="標楷體" w:eastAsia="標楷體" w:hAnsi="標楷體" w:cs="Times New Roman" w:hint="eastAsia"/>
                <w:color w:val="000000" w:themeColor="text1"/>
                <w:sz w:val="28"/>
                <w:szCs w:val="28"/>
              </w:rPr>
              <w:t>日</w:t>
            </w:r>
          </w:p>
        </w:tc>
        <w:tc>
          <w:tcPr>
            <w:tcW w:w="1026" w:type="dxa"/>
            <w:vMerge w:val="restart"/>
            <w:vAlign w:val="center"/>
          </w:tcPr>
          <w:p w14:paraId="3B4F5A33" w14:textId="77777777" w:rsidR="00E77534" w:rsidRPr="00C617E6" w:rsidRDefault="00E77534" w:rsidP="00B5556D">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備註</w:t>
            </w:r>
          </w:p>
        </w:tc>
      </w:tr>
      <w:tr w:rsidR="00C617E6" w:rsidRPr="00C617E6" w14:paraId="362D7D1A" w14:textId="77777777" w:rsidTr="008B7FBE">
        <w:trPr>
          <w:jc w:val="center"/>
        </w:trPr>
        <w:tc>
          <w:tcPr>
            <w:tcW w:w="836" w:type="dxa"/>
            <w:vMerge/>
            <w:tcBorders>
              <w:bottom w:val="double" w:sz="4" w:space="0" w:color="auto"/>
            </w:tcBorders>
          </w:tcPr>
          <w:p w14:paraId="47232D4A" w14:textId="77777777" w:rsidR="00E77534" w:rsidRPr="00C617E6" w:rsidRDefault="00E77534" w:rsidP="00B5556D">
            <w:pPr>
              <w:rPr>
                <w:rFonts w:ascii="標楷體" w:eastAsia="標楷體" w:hAnsi="標楷體" w:cs="Times New Roman"/>
                <w:color w:val="000000" w:themeColor="text1"/>
                <w:sz w:val="28"/>
                <w:szCs w:val="28"/>
              </w:rPr>
            </w:pPr>
          </w:p>
        </w:tc>
        <w:tc>
          <w:tcPr>
            <w:tcW w:w="1250" w:type="dxa"/>
            <w:vMerge/>
            <w:tcBorders>
              <w:bottom w:val="double" w:sz="4" w:space="0" w:color="auto"/>
            </w:tcBorders>
          </w:tcPr>
          <w:p w14:paraId="2B8D42D4" w14:textId="77777777" w:rsidR="00E77534" w:rsidRPr="00C617E6" w:rsidRDefault="00E77534" w:rsidP="00B5556D">
            <w:pPr>
              <w:rPr>
                <w:rFonts w:ascii="標楷體" w:eastAsia="標楷體" w:hAnsi="標楷體" w:cs="Times New Roman"/>
                <w:color w:val="000000" w:themeColor="text1"/>
                <w:sz w:val="28"/>
                <w:szCs w:val="28"/>
              </w:rPr>
            </w:pPr>
          </w:p>
        </w:tc>
        <w:tc>
          <w:tcPr>
            <w:tcW w:w="1476" w:type="dxa"/>
            <w:tcBorders>
              <w:bottom w:val="double" w:sz="4" w:space="0" w:color="auto"/>
            </w:tcBorders>
            <w:vAlign w:val="center"/>
          </w:tcPr>
          <w:p w14:paraId="1C926BB7" w14:textId="77777777" w:rsidR="00E77534" w:rsidRPr="00C617E6" w:rsidRDefault="00E77534" w:rsidP="00117140">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第1劑</w:t>
            </w:r>
          </w:p>
          <w:p w14:paraId="65499BC6" w14:textId="12F35862" w:rsidR="00E77534" w:rsidRPr="00C617E6" w:rsidRDefault="00E77534" w:rsidP="00117140">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日期</w:t>
            </w:r>
          </w:p>
        </w:tc>
        <w:tc>
          <w:tcPr>
            <w:tcW w:w="1526" w:type="dxa"/>
            <w:tcBorders>
              <w:bottom w:val="double" w:sz="4" w:space="0" w:color="auto"/>
            </w:tcBorders>
            <w:vAlign w:val="center"/>
          </w:tcPr>
          <w:p w14:paraId="4AF7A74E" w14:textId="77777777" w:rsidR="00E77534" w:rsidRPr="00C617E6" w:rsidRDefault="00E77534" w:rsidP="00117140">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第2劑</w:t>
            </w:r>
          </w:p>
          <w:p w14:paraId="53E9F630" w14:textId="383B033A" w:rsidR="00E77534" w:rsidRPr="00C617E6" w:rsidRDefault="00E77534" w:rsidP="00117140">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日期</w:t>
            </w:r>
          </w:p>
        </w:tc>
        <w:tc>
          <w:tcPr>
            <w:tcW w:w="1418" w:type="dxa"/>
            <w:vMerge/>
            <w:tcBorders>
              <w:bottom w:val="double" w:sz="4" w:space="0" w:color="auto"/>
            </w:tcBorders>
          </w:tcPr>
          <w:p w14:paraId="5196618F" w14:textId="64B22AF8" w:rsidR="00E77534" w:rsidRPr="00C617E6" w:rsidRDefault="00E77534" w:rsidP="00117140">
            <w:pPr>
              <w:spacing w:line="400" w:lineRule="exact"/>
              <w:jc w:val="center"/>
              <w:rPr>
                <w:rFonts w:ascii="標楷體" w:eastAsia="標楷體" w:hAnsi="標楷體" w:cs="Times New Roman"/>
                <w:color w:val="000000" w:themeColor="text1"/>
                <w:sz w:val="28"/>
                <w:szCs w:val="28"/>
              </w:rPr>
            </w:pPr>
          </w:p>
        </w:tc>
        <w:tc>
          <w:tcPr>
            <w:tcW w:w="1464" w:type="dxa"/>
            <w:vMerge/>
            <w:tcBorders>
              <w:bottom w:val="double" w:sz="4" w:space="0" w:color="auto"/>
            </w:tcBorders>
          </w:tcPr>
          <w:p w14:paraId="112987CA" w14:textId="049F1B22" w:rsidR="00E77534" w:rsidRPr="00C617E6" w:rsidRDefault="00E77534" w:rsidP="00117140">
            <w:pPr>
              <w:spacing w:line="400" w:lineRule="exact"/>
              <w:jc w:val="center"/>
              <w:rPr>
                <w:rFonts w:ascii="標楷體" w:eastAsia="標楷體" w:hAnsi="標楷體" w:cs="Times New Roman"/>
                <w:color w:val="000000" w:themeColor="text1"/>
                <w:sz w:val="28"/>
                <w:szCs w:val="28"/>
              </w:rPr>
            </w:pPr>
          </w:p>
        </w:tc>
        <w:tc>
          <w:tcPr>
            <w:tcW w:w="1026" w:type="dxa"/>
            <w:vMerge/>
            <w:tcBorders>
              <w:bottom w:val="double" w:sz="4" w:space="0" w:color="auto"/>
            </w:tcBorders>
          </w:tcPr>
          <w:p w14:paraId="014B05E3" w14:textId="77777777" w:rsidR="00E77534" w:rsidRPr="00C617E6" w:rsidRDefault="00E77534" w:rsidP="00B5556D">
            <w:pPr>
              <w:jc w:val="center"/>
              <w:rPr>
                <w:rFonts w:ascii="標楷體" w:eastAsia="標楷體" w:hAnsi="標楷體" w:cs="Times New Roman"/>
                <w:color w:val="000000" w:themeColor="text1"/>
                <w:sz w:val="28"/>
                <w:szCs w:val="28"/>
              </w:rPr>
            </w:pPr>
          </w:p>
        </w:tc>
      </w:tr>
      <w:tr w:rsidR="00C617E6" w:rsidRPr="00C617E6" w14:paraId="3D133F91" w14:textId="77777777" w:rsidTr="000A38E6">
        <w:trPr>
          <w:jc w:val="center"/>
        </w:trPr>
        <w:tc>
          <w:tcPr>
            <w:tcW w:w="836" w:type="dxa"/>
            <w:tcBorders>
              <w:top w:val="double" w:sz="4" w:space="0" w:color="auto"/>
            </w:tcBorders>
          </w:tcPr>
          <w:p w14:paraId="0A252BA9" w14:textId="48B7ABE5" w:rsidR="00B5556D" w:rsidRPr="00C617E6" w:rsidRDefault="000A38E6" w:rsidP="001E43D1">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範例</w:t>
            </w:r>
          </w:p>
        </w:tc>
        <w:tc>
          <w:tcPr>
            <w:tcW w:w="1250" w:type="dxa"/>
            <w:tcBorders>
              <w:top w:val="double" w:sz="4" w:space="0" w:color="auto"/>
            </w:tcBorders>
          </w:tcPr>
          <w:p w14:paraId="4F08AFD6" w14:textId="481B40F3" w:rsidR="00B5556D" w:rsidRPr="00C617E6" w:rsidRDefault="001E43D1" w:rsidP="001E43D1">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王</w:t>
            </w:r>
            <w:r w:rsidR="000A38E6" w:rsidRPr="00C617E6">
              <w:rPr>
                <w:rFonts w:ascii="標楷體" w:eastAsia="標楷體" w:hAnsi="標楷體" w:cs="Times New Roman" w:hint="eastAsia"/>
                <w:color w:val="000000" w:themeColor="text1"/>
                <w:sz w:val="28"/>
                <w:szCs w:val="28"/>
              </w:rPr>
              <w:t>小明</w:t>
            </w:r>
          </w:p>
        </w:tc>
        <w:tc>
          <w:tcPr>
            <w:tcW w:w="1476" w:type="dxa"/>
            <w:tcBorders>
              <w:top w:val="double" w:sz="4" w:space="0" w:color="auto"/>
            </w:tcBorders>
            <w:vAlign w:val="center"/>
          </w:tcPr>
          <w:p w14:paraId="1B4E7C7C" w14:textId="6A2C9669" w:rsidR="001E43D1" w:rsidRPr="00C617E6" w:rsidRDefault="001E43D1" w:rsidP="00E77534">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10.7.28</w:t>
            </w:r>
          </w:p>
        </w:tc>
        <w:tc>
          <w:tcPr>
            <w:tcW w:w="1526" w:type="dxa"/>
            <w:tcBorders>
              <w:top w:val="double" w:sz="4" w:space="0" w:color="auto"/>
            </w:tcBorders>
            <w:vAlign w:val="center"/>
          </w:tcPr>
          <w:p w14:paraId="2D0A6F6C" w14:textId="4B931794" w:rsidR="001E43D1" w:rsidRPr="00C617E6" w:rsidRDefault="001E43D1" w:rsidP="00E77534">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10.10.25</w:t>
            </w:r>
          </w:p>
        </w:tc>
        <w:tc>
          <w:tcPr>
            <w:tcW w:w="1418" w:type="dxa"/>
            <w:tcBorders>
              <w:top w:val="double" w:sz="4" w:space="0" w:color="auto"/>
            </w:tcBorders>
          </w:tcPr>
          <w:p w14:paraId="04615BED" w14:textId="608AAF64" w:rsidR="00B5556D" w:rsidRPr="00C617E6" w:rsidRDefault="00E77534" w:rsidP="001E43D1">
            <w:pPr>
              <w:jc w:val="center"/>
              <w:rPr>
                <w:rFonts w:ascii="標楷體" w:eastAsia="標楷體" w:hAnsi="標楷體" w:cs="Times New Roman"/>
                <w:color w:val="000000" w:themeColor="text1"/>
                <w:sz w:val="28"/>
                <w:szCs w:val="28"/>
              </w:rPr>
            </w:pPr>
            <w:proofErr w:type="gramStart"/>
            <w:r w:rsidRPr="00C617E6">
              <w:rPr>
                <w:rFonts w:ascii="標楷體" w:eastAsia="標楷體" w:hAnsi="標楷體" w:cs="Times New Roman" w:hint="eastAsia"/>
                <w:color w:val="000000" w:themeColor="text1"/>
                <w:sz w:val="28"/>
                <w:szCs w:val="28"/>
              </w:rPr>
              <w:t>▓是□</w:t>
            </w:r>
            <w:proofErr w:type="gramEnd"/>
            <w:r w:rsidRPr="00C617E6">
              <w:rPr>
                <w:rFonts w:ascii="標楷體" w:eastAsia="標楷體" w:hAnsi="標楷體" w:cs="Times New Roman" w:hint="eastAsia"/>
                <w:color w:val="000000" w:themeColor="text1"/>
                <w:sz w:val="28"/>
                <w:szCs w:val="28"/>
              </w:rPr>
              <w:t>否</w:t>
            </w:r>
          </w:p>
        </w:tc>
        <w:tc>
          <w:tcPr>
            <w:tcW w:w="1464" w:type="dxa"/>
            <w:tcBorders>
              <w:top w:val="double" w:sz="4" w:space="0" w:color="auto"/>
            </w:tcBorders>
          </w:tcPr>
          <w:p w14:paraId="261056D6" w14:textId="5812DC65" w:rsidR="00B5556D" w:rsidRPr="00C617E6" w:rsidRDefault="00E77534" w:rsidP="001E43D1">
            <w:pPr>
              <w:jc w:val="center"/>
              <w:rPr>
                <w:rFonts w:ascii="標楷體" w:eastAsia="標楷體" w:hAnsi="標楷體" w:cs="Times New Roman"/>
                <w:color w:val="000000" w:themeColor="text1"/>
                <w:sz w:val="28"/>
                <w:szCs w:val="28"/>
              </w:rPr>
            </w:pPr>
            <w:proofErr w:type="gramStart"/>
            <w:r w:rsidRPr="00C617E6">
              <w:rPr>
                <w:rFonts w:ascii="標楷體" w:eastAsia="標楷體" w:hAnsi="標楷體" w:cs="Times New Roman" w:hint="eastAsia"/>
                <w:color w:val="000000" w:themeColor="text1"/>
                <w:sz w:val="28"/>
                <w:szCs w:val="28"/>
              </w:rPr>
              <w:t>▓是□</w:t>
            </w:r>
            <w:proofErr w:type="gramEnd"/>
            <w:r w:rsidRPr="00C617E6">
              <w:rPr>
                <w:rFonts w:ascii="標楷體" w:eastAsia="標楷體" w:hAnsi="標楷體" w:cs="Times New Roman" w:hint="eastAsia"/>
                <w:color w:val="000000" w:themeColor="text1"/>
                <w:sz w:val="28"/>
                <w:szCs w:val="28"/>
              </w:rPr>
              <w:t>否</w:t>
            </w:r>
          </w:p>
        </w:tc>
        <w:tc>
          <w:tcPr>
            <w:tcW w:w="1026" w:type="dxa"/>
            <w:tcBorders>
              <w:top w:val="double" w:sz="4" w:space="0" w:color="auto"/>
            </w:tcBorders>
            <w:vAlign w:val="center"/>
          </w:tcPr>
          <w:p w14:paraId="5BE00B02" w14:textId="760A2128" w:rsidR="00B5556D" w:rsidRPr="00C617E6" w:rsidRDefault="00B5556D" w:rsidP="001E43D1">
            <w:pPr>
              <w:jc w:val="center"/>
              <w:rPr>
                <w:rFonts w:ascii="標楷體" w:eastAsia="標楷體" w:hAnsi="標楷體" w:cs="Times New Roman"/>
                <w:color w:val="000000" w:themeColor="text1"/>
                <w:sz w:val="28"/>
                <w:szCs w:val="28"/>
              </w:rPr>
            </w:pPr>
          </w:p>
        </w:tc>
      </w:tr>
      <w:tr w:rsidR="00C617E6" w:rsidRPr="00C617E6" w14:paraId="231C3877" w14:textId="77777777" w:rsidTr="000A38E6">
        <w:trPr>
          <w:jc w:val="center"/>
        </w:trPr>
        <w:tc>
          <w:tcPr>
            <w:tcW w:w="836" w:type="dxa"/>
          </w:tcPr>
          <w:p w14:paraId="267A7079" w14:textId="3DFED04A" w:rsidR="00E77534" w:rsidRPr="00C617E6" w:rsidRDefault="000A38E6" w:rsidP="00E77534">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範例</w:t>
            </w:r>
          </w:p>
        </w:tc>
        <w:tc>
          <w:tcPr>
            <w:tcW w:w="1250" w:type="dxa"/>
          </w:tcPr>
          <w:p w14:paraId="4239A0C8" w14:textId="1370D0B7" w:rsidR="00E77534" w:rsidRPr="00C617E6" w:rsidRDefault="00E77534" w:rsidP="00E77534">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林</w:t>
            </w:r>
            <w:r w:rsidR="000A38E6" w:rsidRPr="00C617E6">
              <w:rPr>
                <w:rFonts w:ascii="標楷體" w:eastAsia="標楷體" w:hAnsi="標楷體" w:cs="Times New Roman" w:hint="eastAsia"/>
                <w:color w:val="000000" w:themeColor="text1"/>
                <w:sz w:val="28"/>
                <w:szCs w:val="28"/>
              </w:rPr>
              <w:t>小明</w:t>
            </w:r>
          </w:p>
        </w:tc>
        <w:tc>
          <w:tcPr>
            <w:tcW w:w="1476" w:type="dxa"/>
            <w:vAlign w:val="center"/>
          </w:tcPr>
          <w:p w14:paraId="37D9F5CB" w14:textId="4BCA4AB8" w:rsidR="00E77534" w:rsidRPr="00C617E6" w:rsidRDefault="00E77534" w:rsidP="00E77534">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10.08.01</w:t>
            </w:r>
          </w:p>
        </w:tc>
        <w:tc>
          <w:tcPr>
            <w:tcW w:w="1526" w:type="dxa"/>
            <w:vAlign w:val="center"/>
          </w:tcPr>
          <w:p w14:paraId="3FB73E1E" w14:textId="14714546" w:rsidR="00E77534" w:rsidRPr="00C617E6" w:rsidRDefault="00E77534" w:rsidP="00E77534">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10.12.</w:t>
            </w:r>
            <w:r w:rsidR="00D57C31" w:rsidRPr="00C617E6">
              <w:rPr>
                <w:rFonts w:ascii="標楷體" w:eastAsia="標楷體" w:hAnsi="標楷體" w:cs="Times New Roman"/>
                <w:color w:val="000000" w:themeColor="text1"/>
                <w:sz w:val="28"/>
                <w:szCs w:val="28"/>
              </w:rPr>
              <w:t>26</w:t>
            </w:r>
          </w:p>
        </w:tc>
        <w:tc>
          <w:tcPr>
            <w:tcW w:w="1418" w:type="dxa"/>
            <w:tcBorders>
              <w:top w:val="double" w:sz="4" w:space="0" w:color="auto"/>
            </w:tcBorders>
          </w:tcPr>
          <w:p w14:paraId="73D6E8C6" w14:textId="29B98B3E" w:rsidR="00E77534" w:rsidRPr="00C617E6" w:rsidRDefault="00E77534" w:rsidP="00E77534">
            <w:pPr>
              <w:jc w:val="center"/>
              <w:rPr>
                <w:rFonts w:ascii="標楷體" w:eastAsia="標楷體" w:hAnsi="標楷體" w:cs="Times New Roman"/>
                <w:color w:val="000000" w:themeColor="text1"/>
                <w:sz w:val="28"/>
                <w:szCs w:val="28"/>
              </w:rPr>
            </w:pPr>
            <w:proofErr w:type="gramStart"/>
            <w:r w:rsidRPr="00C617E6">
              <w:rPr>
                <w:rFonts w:ascii="標楷體" w:eastAsia="標楷體" w:hAnsi="標楷體" w:cs="Times New Roman" w:hint="eastAsia"/>
                <w:color w:val="000000" w:themeColor="text1"/>
                <w:sz w:val="28"/>
                <w:szCs w:val="28"/>
              </w:rPr>
              <w:t>▓是□</w:t>
            </w:r>
            <w:proofErr w:type="gramEnd"/>
            <w:r w:rsidRPr="00C617E6">
              <w:rPr>
                <w:rFonts w:ascii="標楷體" w:eastAsia="標楷體" w:hAnsi="標楷體" w:cs="Times New Roman" w:hint="eastAsia"/>
                <w:color w:val="000000" w:themeColor="text1"/>
                <w:sz w:val="28"/>
                <w:szCs w:val="28"/>
              </w:rPr>
              <w:t>否</w:t>
            </w:r>
          </w:p>
        </w:tc>
        <w:tc>
          <w:tcPr>
            <w:tcW w:w="1464" w:type="dxa"/>
            <w:tcBorders>
              <w:top w:val="double" w:sz="4" w:space="0" w:color="auto"/>
            </w:tcBorders>
          </w:tcPr>
          <w:p w14:paraId="16ACF901" w14:textId="29D77A01" w:rsidR="00E77534" w:rsidRPr="00C617E6" w:rsidRDefault="00E77534" w:rsidP="00E77534">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□是</w:t>
            </w:r>
            <w:proofErr w:type="gramStart"/>
            <w:r w:rsidRPr="00C617E6">
              <w:rPr>
                <w:rFonts w:ascii="標楷體" w:eastAsia="標楷體" w:hAnsi="標楷體" w:cs="Times New Roman" w:hint="eastAsia"/>
                <w:color w:val="000000" w:themeColor="text1"/>
                <w:sz w:val="28"/>
                <w:szCs w:val="28"/>
              </w:rPr>
              <w:t>▓</w:t>
            </w:r>
            <w:proofErr w:type="gramEnd"/>
            <w:r w:rsidRPr="00C617E6">
              <w:rPr>
                <w:rFonts w:ascii="標楷體" w:eastAsia="標楷體" w:hAnsi="標楷體" w:cs="Times New Roman" w:hint="eastAsia"/>
                <w:color w:val="000000" w:themeColor="text1"/>
                <w:sz w:val="28"/>
                <w:szCs w:val="28"/>
              </w:rPr>
              <w:t>否</w:t>
            </w:r>
          </w:p>
        </w:tc>
        <w:tc>
          <w:tcPr>
            <w:tcW w:w="1026" w:type="dxa"/>
            <w:vAlign w:val="center"/>
          </w:tcPr>
          <w:p w14:paraId="04D9659F" w14:textId="0AE9DC25" w:rsidR="00E77534" w:rsidRPr="00C617E6" w:rsidRDefault="00E77534" w:rsidP="00E77534">
            <w:pPr>
              <w:jc w:val="center"/>
              <w:rPr>
                <w:rFonts w:ascii="標楷體" w:eastAsia="標楷體" w:hAnsi="標楷體" w:cs="Times New Roman"/>
                <w:color w:val="000000" w:themeColor="text1"/>
                <w:sz w:val="28"/>
                <w:szCs w:val="28"/>
              </w:rPr>
            </w:pPr>
          </w:p>
        </w:tc>
      </w:tr>
      <w:tr w:rsidR="00C617E6" w:rsidRPr="00C617E6" w14:paraId="0B894C2F" w14:textId="77777777" w:rsidTr="000A38E6">
        <w:trPr>
          <w:jc w:val="center"/>
        </w:trPr>
        <w:tc>
          <w:tcPr>
            <w:tcW w:w="836" w:type="dxa"/>
          </w:tcPr>
          <w:p w14:paraId="0CAEED73" w14:textId="73896C30" w:rsidR="00124741" w:rsidRPr="00C617E6" w:rsidRDefault="000A38E6" w:rsidP="00124741">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範例</w:t>
            </w:r>
          </w:p>
        </w:tc>
        <w:tc>
          <w:tcPr>
            <w:tcW w:w="1250" w:type="dxa"/>
          </w:tcPr>
          <w:p w14:paraId="2DD7FB71" w14:textId="1AB7576E" w:rsidR="00124741" w:rsidRPr="00C617E6" w:rsidRDefault="00124741" w:rsidP="00124741">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張</w:t>
            </w:r>
            <w:r w:rsidR="000A38E6" w:rsidRPr="00C617E6">
              <w:rPr>
                <w:rFonts w:ascii="標楷體" w:eastAsia="標楷體" w:hAnsi="標楷體" w:cs="Times New Roman" w:hint="eastAsia"/>
                <w:color w:val="000000" w:themeColor="text1"/>
                <w:sz w:val="28"/>
                <w:szCs w:val="28"/>
              </w:rPr>
              <w:t>小明</w:t>
            </w:r>
          </w:p>
        </w:tc>
        <w:tc>
          <w:tcPr>
            <w:tcW w:w="1476" w:type="dxa"/>
            <w:vAlign w:val="center"/>
          </w:tcPr>
          <w:p w14:paraId="51D5ED66" w14:textId="0869540E" w:rsidR="00124741" w:rsidRPr="00C617E6" w:rsidRDefault="00124741" w:rsidP="00124741">
            <w:pPr>
              <w:jc w:val="center"/>
              <w:rPr>
                <w:rFonts w:ascii="標楷體" w:eastAsia="標楷體" w:hAnsi="標楷體" w:cs="Times New Roman"/>
                <w:color w:val="000000" w:themeColor="text1"/>
                <w:sz w:val="28"/>
                <w:szCs w:val="28"/>
              </w:rPr>
            </w:pPr>
          </w:p>
        </w:tc>
        <w:tc>
          <w:tcPr>
            <w:tcW w:w="1526" w:type="dxa"/>
            <w:vAlign w:val="center"/>
          </w:tcPr>
          <w:p w14:paraId="1701499C"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18" w:type="dxa"/>
          </w:tcPr>
          <w:p w14:paraId="27719A33" w14:textId="10D30A0B" w:rsidR="00124741" w:rsidRPr="00C617E6" w:rsidRDefault="00124741" w:rsidP="00124741">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□是</w:t>
            </w:r>
            <w:proofErr w:type="gramStart"/>
            <w:r w:rsidRPr="00C617E6">
              <w:rPr>
                <w:rFonts w:ascii="標楷體" w:eastAsia="標楷體" w:hAnsi="標楷體" w:cs="Times New Roman" w:hint="eastAsia"/>
                <w:color w:val="000000" w:themeColor="text1"/>
                <w:sz w:val="28"/>
                <w:szCs w:val="28"/>
              </w:rPr>
              <w:t>▓</w:t>
            </w:r>
            <w:proofErr w:type="gramEnd"/>
            <w:r w:rsidRPr="00C617E6">
              <w:rPr>
                <w:rFonts w:ascii="標楷體" w:eastAsia="標楷體" w:hAnsi="標楷體" w:cs="Times New Roman" w:hint="eastAsia"/>
                <w:color w:val="000000" w:themeColor="text1"/>
                <w:sz w:val="28"/>
                <w:szCs w:val="28"/>
              </w:rPr>
              <w:t>否</w:t>
            </w:r>
          </w:p>
        </w:tc>
        <w:tc>
          <w:tcPr>
            <w:tcW w:w="1464" w:type="dxa"/>
          </w:tcPr>
          <w:p w14:paraId="4C3556AA" w14:textId="57D98EBE" w:rsidR="00124741" w:rsidRPr="00C617E6" w:rsidRDefault="00124741" w:rsidP="00124741">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□是</w:t>
            </w:r>
            <w:proofErr w:type="gramStart"/>
            <w:r w:rsidRPr="00C617E6">
              <w:rPr>
                <w:rFonts w:ascii="標楷體" w:eastAsia="標楷體" w:hAnsi="標楷體" w:cs="Times New Roman" w:hint="eastAsia"/>
                <w:color w:val="000000" w:themeColor="text1"/>
                <w:sz w:val="28"/>
                <w:szCs w:val="28"/>
              </w:rPr>
              <w:t>▓</w:t>
            </w:r>
            <w:proofErr w:type="gramEnd"/>
            <w:r w:rsidRPr="00C617E6">
              <w:rPr>
                <w:rFonts w:ascii="標楷體" w:eastAsia="標楷體" w:hAnsi="標楷體" w:cs="Times New Roman" w:hint="eastAsia"/>
                <w:color w:val="000000" w:themeColor="text1"/>
                <w:sz w:val="28"/>
                <w:szCs w:val="28"/>
              </w:rPr>
              <w:t>否</w:t>
            </w:r>
          </w:p>
        </w:tc>
        <w:tc>
          <w:tcPr>
            <w:tcW w:w="1026" w:type="dxa"/>
            <w:vAlign w:val="center"/>
          </w:tcPr>
          <w:p w14:paraId="354AA42E" w14:textId="0ACC24C5" w:rsidR="00124741" w:rsidRPr="00C617E6" w:rsidRDefault="00124741" w:rsidP="00124741">
            <w:pPr>
              <w:jc w:val="center"/>
              <w:rPr>
                <w:rFonts w:ascii="標楷體" w:eastAsia="標楷體" w:hAnsi="標楷體" w:cs="Times New Roman"/>
                <w:color w:val="000000" w:themeColor="text1"/>
                <w:sz w:val="28"/>
                <w:szCs w:val="28"/>
              </w:rPr>
            </w:pPr>
          </w:p>
        </w:tc>
      </w:tr>
      <w:tr w:rsidR="00C617E6" w:rsidRPr="00C617E6" w14:paraId="34D7494F" w14:textId="77777777" w:rsidTr="000A38E6">
        <w:trPr>
          <w:jc w:val="center"/>
        </w:trPr>
        <w:tc>
          <w:tcPr>
            <w:tcW w:w="836" w:type="dxa"/>
          </w:tcPr>
          <w:p w14:paraId="2D3C67E3"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250" w:type="dxa"/>
          </w:tcPr>
          <w:p w14:paraId="016A4DE1"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76" w:type="dxa"/>
            <w:vAlign w:val="center"/>
          </w:tcPr>
          <w:p w14:paraId="663A5F1E"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526" w:type="dxa"/>
            <w:vAlign w:val="center"/>
          </w:tcPr>
          <w:p w14:paraId="685FEC72"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18" w:type="dxa"/>
          </w:tcPr>
          <w:p w14:paraId="42FEC1F5"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64" w:type="dxa"/>
          </w:tcPr>
          <w:p w14:paraId="4263A719"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026" w:type="dxa"/>
            <w:vAlign w:val="center"/>
          </w:tcPr>
          <w:p w14:paraId="040E54C9" w14:textId="77777777" w:rsidR="00124741" w:rsidRPr="00C617E6" w:rsidRDefault="00124741" w:rsidP="00124741">
            <w:pPr>
              <w:jc w:val="center"/>
              <w:rPr>
                <w:rFonts w:ascii="標楷體" w:eastAsia="標楷體" w:hAnsi="標楷體" w:cs="Times New Roman"/>
                <w:color w:val="000000" w:themeColor="text1"/>
                <w:sz w:val="28"/>
                <w:szCs w:val="28"/>
              </w:rPr>
            </w:pPr>
          </w:p>
        </w:tc>
      </w:tr>
      <w:tr w:rsidR="00C617E6" w:rsidRPr="00C617E6" w14:paraId="10DB380F" w14:textId="77777777" w:rsidTr="000A38E6">
        <w:trPr>
          <w:jc w:val="center"/>
        </w:trPr>
        <w:tc>
          <w:tcPr>
            <w:tcW w:w="836" w:type="dxa"/>
          </w:tcPr>
          <w:p w14:paraId="42242E92"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250" w:type="dxa"/>
          </w:tcPr>
          <w:p w14:paraId="011B6CD6"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76" w:type="dxa"/>
            <w:vAlign w:val="center"/>
          </w:tcPr>
          <w:p w14:paraId="142B0066"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526" w:type="dxa"/>
            <w:vAlign w:val="center"/>
          </w:tcPr>
          <w:p w14:paraId="50BAF470"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18" w:type="dxa"/>
          </w:tcPr>
          <w:p w14:paraId="2F40588C"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64" w:type="dxa"/>
          </w:tcPr>
          <w:p w14:paraId="5291CB93"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026" w:type="dxa"/>
            <w:vAlign w:val="center"/>
          </w:tcPr>
          <w:p w14:paraId="3E3BA2A4" w14:textId="77777777" w:rsidR="00124741" w:rsidRPr="00C617E6" w:rsidRDefault="00124741" w:rsidP="00124741">
            <w:pPr>
              <w:jc w:val="center"/>
              <w:rPr>
                <w:rFonts w:ascii="標楷體" w:eastAsia="標楷體" w:hAnsi="標楷體" w:cs="Times New Roman"/>
                <w:color w:val="000000" w:themeColor="text1"/>
                <w:sz w:val="28"/>
                <w:szCs w:val="28"/>
              </w:rPr>
            </w:pPr>
          </w:p>
        </w:tc>
      </w:tr>
      <w:tr w:rsidR="00C617E6" w:rsidRPr="00C617E6" w14:paraId="414A5C0E" w14:textId="77777777" w:rsidTr="000A38E6">
        <w:trPr>
          <w:jc w:val="center"/>
        </w:trPr>
        <w:tc>
          <w:tcPr>
            <w:tcW w:w="836" w:type="dxa"/>
          </w:tcPr>
          <w:p w14:paraId="4502600E"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250" w:type="dxa"/>
          </w:tcPr>
          <w:p w14:paraId="072BD34E"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76" w:type="dxa"/>
            <w:vAlign w:val="center"/>
          </w:tcPr>
          <w:p w14:paraId="3755FF20"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526" w:type="dxa"/>
            <w:vAlign w:val="center"/>
          </w:tcPr>
          <w:p w14:paraId="79293368"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18" w:type="dxa"/>
          </w:tcPr>
          <w:p w14:paraId="3CA6133E"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64" w:type="dxa"/>
          </w:tcPr>
          <w:p w14:paraId="4A3D121B"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026" w:type="dxa"/>
            <w:vAlign w:val="center"/>
          </w:tcPr>
          <w:p w14:paraId="23EC74D2" w14:textId="77777777" w:rsidR="00124741" w:rsidRPr="00C617E6" w:rsidRDefault="00124741" w:rsidP="00124741">
            <w:pPr>
              <w:jc w:val="center"/>
              <w:rPr>
                <w:rFonts w:ascii="標楷體" w:eastAsia="標楷體" w:hAnsi="標楷體" w:cs="Times New Roman"/>
                <w:color w:val="000000" w:themeColor="text1"/>
                <w:sz w:val="28"/>
                <w:szCs w:val="28"/>
              </w:rPr>
            </w:pPr>
          </w:p>
        </w:tc>
      </w:tr>
      <w:tr w:rsidR="00C617E6" w:rsidRPr="00C617E6" w14:paraId="43BB8589" w14:textId="77777777" w:rsidTr="000A38E6">
        <w:trPr>
          <w:jc w:val="center"/>
        </w:trPr>
        <w:tc>
          <w:tcPr>
            <w:tcW w:w="836" w:type="dxa"/>
          </w:tcPr>
          <w:p w14:paraId="5CBA4EAA"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250" w:type="dxa"/>
          </w:tcPr>
          <w:p w14:paraId="7268B7D5"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76" w:type="dxa"/>
            <w:vAlign w:val="center"/>
          </w:tcPr>
          <w:p w14:paraId="36614BAF"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526" w:type="dxa"/>
            <w:vAlign w:val="center"/>
          </w:tcPr>
          <w:p w14:paraId="4DA1423A"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18" w:type="dxa"/>
          </w:tcPr>
          <w:p w14:paraId="3E769A1D"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64" w:type="dxa"/>
          </w:tcPr>
          <w:p w14:paraId="67032BB7"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026" w:type="dxa"/>
            <w:vAlign w:val="center"/>
          </w:tcPr>
          <w:p w14:paraId="7FB0FBDF" w14:textId="77777777" w:rsidR="00124741" w:rsidRPr="00C617E6" w:rsidRDefault="00124741" w:rsidP="00124741">
            <w:pPr>
              <w:jc w:val="center"/>
              <w:rPr>
                <w:rFonts w:ascii="標楷體" w:eastAsia="標楷體" w:hAnsi="標楷體" w:cs="Times New Roman"/>
                <w:color w:val="000000" w:themeColor="text1"/>
                <w:sz w:val="28"/>
                <w:szCs w:val="28"/>
              </w:rPr>
            </w:pPr>
          </w:p>
        </w:tc>
      </w:tr>
      <w:tr w:rsidR="00C617E6" w:rsidRPr="00C617E6" w14:paraId="1E2C15BD" w14:textId="77777777" w:rsidTr="000A38E6">
        <w:trPr>
          <w:jc w:val="center"/>
        </w:trPr>
        <w:tc>
          <w:tcPr>
            <w:tcW w:w="836" w:type="dxa"/>
          </w:tcPr>
          <w:p w14:paraId="0BFEA56D"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250" w:type="dxa"/>
          </w:tcPr>
          <w:p w14:paraId="431CF31B"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76" w:type="dxa"/>
            <w:vAlign w:val="center"/>
          </w:tcPr>
          <w:p w14:paraId="48A7289A"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526" w:type="dxa"/>
            <w:vAlign w:val="center"/>
          </w:tcPr>
          <w:p w14:paraId="4FCD74F6"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18" w:type="dxa"/>
          </w:tcPr>
          <w:p w14:paraId="180CD31E"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464" w:type="dxa"/>
          </w:tcPr>
          <w:p w14:paraId="3F0BDFE5" w14:textId="77777777" w:rsidR="00124741" w:rsidRPr="00C617E6" w:rsidRDefault="00124741" w:rsidP="00124741">
            <w:pPr>
              <w:jc w:val="center"/>
              <w:rPr>
                <w:rFonts w:ascii="標楷體" w:eastAsia="標楷體" w:hAnsi="標楷體" w:cs="Times New Roman"/>
                <w:color w:val="000000" w:themeColor="text1"/>
                <w:sz w:val="28"/>
                <w:szCs w:val="28"/>
              </w:rPr>
            </w:pPr>
          </w:p>
        </w:tc>
        <w:tc>
          <w:tcPr>
            <w:tcW w:w="1026" w:type="dxa"/>
            <w:vAlign w:val="center"/>
          </w:tcPr>
          <w:p w14:paraId="45991E4C" w14:textId="77777777" w:rsidR="00124741" w:rsidRPr="00C617E6" w:rsidRDefault="00124741" w:rsidP="00124741">
            <w:pPr>
              <w:jc w:val="center"/>
              <w:rPr>
                <w:rFonts w:ascii="標楷體" w:eastAsia="標楷體" w:hAnsi="標楷體" w:cs="Times New Roman"/>
                <w:color w:val="000000" w:themeColor="text1"/>
                <w:sz w:val="28"/>
                <w:szCs w:val="28"/>
              </w:rPr>
            </w:pPr>
          </w:p>
        </w:tc>
      </w:tr>
    </w:tbl>
    <w:p w14:paraId="1C4ABC1E" w14:textId="77777777" w:rsidR="00B5556D" w:rsidRPr="00C617E6" w:rsidRDefault="00B5556D" w:rsidP="00B5556D">
      <w:pPr>
        <w:spacing w:line="400" w:lineRule="exact"/>
        <w:rPr>
          <w:rFonts w:ascii="標楷體" w:eastAsia="標楷體" w:hAnsi="標楷體" w:cs="Times New Roman"/>
          <w:color w:val="000000" w:themeColor="text1"/>
          <w:sz w:val="28"/>
          <w:szCs w:val="28"/>
        </w:rPr>
      </w:pPr>
      <w:bookmarkStart w:id="9" w:name="_Hlk90462065"/>
      <w:r w:rsidRPr="00C617E6">
        <w:rPr>
          <w:rFonts w:ascii="標楷體" w:eastAsia="標楷體" w:hAnsi="標楷體" w:cs="Times New Roman" w:hint="eastAsia"/>
          <w:color w:val="000000" w:themeColor="text1"/>
          <w:sz w:val="28"/>
          <w:szCs w:val="28"/>
        </w:rPr>
        <w:t>補充說明：</w:t>
      </w:r>
    </w:p>
    <w:p w14:paraId="7A1F972C" w14:textId="6ACA08FA" w:rsidR="00B5556D" w:rsidRPr="00C617E6" w:rsidRDefault="00B5556D" w:rsidP="00B5556D">
      <w:pPr>
        <w:numPr>
          <w:ilvl w:val="0"/>
          <w:numId w:val="23"/>
        </w:num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color w:val="000000" w:themeColor="text1"/>
          <w:sz w:val="28"/>
          <w:szCs w:val="28"/>
        </w:rPr>
        <w:t>本</w:t>
      </w:r>
      <w:r w:rsidRPr="00C617E6">
        <w:rPr>
          <w:rFonts w:ascii="標楷體" w:eastAsia="標楷體" w:hAnsi="標楷體" w:cs="Times New Roman" w:hint="eastAsia"/>
          <w:color w:val="000000" w:themeColor="text1"/>
          <w:sz w:val="28"/>
          <w:szCs w:val="28"/>
        </w:rPr>
        <w:t>資料</w:t>
      </w:r>
      <w:r w:rsidR="00502D36">
        <w:rPr>
          <w:rFonts w:ascii="標楷體" w:eastAsia="標楷體" w:hAnsi="標楷體" w:cs="Times New Roman" w:hint="eastAsia"/>
          <w:color w:val="000000" w:themeColor="text1"/>
          <w:sz w:val="28"/>
          <w:szCs w:val="28"/>
        </w:rPr>
        <w:t>請</w:t>
      </w:r>
      <w:r w:rsidRPr="00C617E6">
        <w:rPr>
          <w:rFonts w:ascii="標楷體" w:eastAsia="標楷體" w:hAnsi="標楷體" w:cs="Times New Roman" w:hint="eastAsia"/>
          <w:color w:val="000000" w:themeColor="text1"/>
          <w:sz w:val="28"/>
          <w:szCs w:val="28"/>
        </w:rPr>
        <w:t>依據個人資料保護法之相關規定，審慎處理及保護個人資訊。</w:t>
      </w:r>
    </w:p>
    <w:p w14:paraId="28F76FBE" w14:textId="4A70349B" w:rsidR="00B5556D" w:rsidRPr="00C617E6" w:rsidRDefault="00B5556D" w:rsidP="00D11B4B">
      <w:pPr>
        <w:numPr>
          <w:ilvl w:val="0"/>
          <w:numId w:val="23"/>
        </w:num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學校(園所</w:t>
      </w:r>
      <w:r w:rsidRPr="00C617E6">
        <w:rPr>
          <w:rFonts w:ascii="標楷體" w:eastAsia="標楷體" w:hAnsi="標楷體" w:cs="Times New Roman"/>
          <w:color w:val="000000" w:themeColor="text1"/>
          <w:sz w:val="28"/>
          <w:szCs w:val="28"/>
        </w:rPr>
        <w:t>)驗證所屬工作人員</w:t>
      </w:r>
      <w:r w:rsidRPr="00C617E6">
        <w:rPr>
          <w:rFonts w:ascii="標楷體" w:eastAsia="標楷體" w:hAnsi="標楷體" w:cs="Times New Roman" w:hint="eastAsia"/>
          <w:color w:val="000000" w:themeColor="text1"/>
          <w:sz w:val="28"/>
          <w:szCs w:val="28"/>
        </w:rPr>
        <w:t>有關接種疫苗情形及日期，倘當事人不願</w:t>
      </w:r>
      <w:proofErr w:type="gramStart"/>
      <w:r w:rsidRPr="00C617E6">
        <w:rPr>
          <w:rFonts w:ascii="標楷體" w:eastAsia="標楷體" w:hAnsi="標楷體" w:cs="Times New Roman" w:hint="eastAsia"/>
          <w:color w:val="000000" w:themeColor="text1"/>
          <w:sz w:val="28"/>
          <w:szCs w:val="28"/>
        </w:rPr>
        <w:t>出示黃卡或</w:t>
      </w:r>
      <w:proofErr w:type="gramEnd"/>
      <w:r w:rsidRPr="00C617E6">
        <w:rPr>
          <w:rFonts w:ascii="標楷體" w:eastAsia="標楷體" w:hAnsi="標楷體" w:cs="Times New Roman" w:hint="eastAsia"/>
          <w:color w:val="000000" w:themeColor="text1"/>
          <w:sz w:val="28"/>
          <w:szCs w:val="28"/>
        </w:rPr>
        <w:t>其他佐證資料時，</w:t>
      </w:r>
      <w:r w:rsidR="00117140" w:rsidRPr="00C617E6">
        <w:rPr>
          <w:rFonts w:ascii="標楷體" w:eastAsia="標楷體" w:hAnsi="標楷體" w:cs="Times New Roman" w:hint="eastAsia"/>
          <w:color w:val="000000" w:themeColor="text1"/>
          <w:sz w:val="28"/>
          <w:szCs w:val="28"/>
        </w:rPr>
        <w:t>請</w:t>
      </w:r>
      <w:r w:rsidRPr="00C617E6">
        <w:rPr>
          <w:rFonts w:ascii="標楷體" w:eastAsia="標楷體" w:hAnsi="標楷體" w:cs="Times New Roman" w:hint="eastAsia"/>
          <w:color w:val="000000" w:themeColor="text1"/>
          <w:sz w:val="28"/>
          <w:szCs w:val="28"/>
        </w:rPr>
        <w:t>提醒</w:t>
      </w:r>
      <w:r w:rsidR="00117140" w:rsidRPr="00C617E6">
        <w:rPr>
          <w:rFonts w:ascii="標楷體" w:eastAsia="標楷體" w:hAnsi="標楷體" w:cs="Times New Roman" w:hint="eastAsia"/>
          <w:color w:val="000000" w:themeColor="text1"/>
          <w:sz w:val="28"/>
          <w:szCs w:val="28"/>
        </w:rPr>
        <w:t>當事人倘提供</w:t>
      </w:r>
      <w:r w:rsidRPr="00C617E6">
        <w:rPr>
          <w:rFonts w:ascii="標楷體" w:eastAsia="標楷體" w:hAnsi="標楷體" w:cs="Times New Roman" w:hint="eastAsia"/>
          <w:color w:val="000000" w:themeColor="text1"/>
          <w:sz w:val="28"/>
          <w:szCs w:val="28"/>
        </w:rPr>
        <w:t>不實</w:t>
      </w:r>
      <w:r w:rsidR="00117140" w:rsidRPr="00C617E6">
        <w:rPr>
          <w:rFonts w:ascii="標楷體" w:eastAsia="標楷體" w:hAnsi="標楷體" w:cs="Times New Roman" w:hint="eastAsia"/>
          <w:color w:val="000000" w:themeColor="text1"/>
          <w:sz w:val="28"/>
          <w:szCs w:val="28"/>
        </w:rPr>
        <w:t>資訊使公務人員</w:t>
      </w:r>
      <w:r w:rsidRPr="00C617E6">
        <w:rPr>
          <w:rFonts w:ascii="標楷體" w:eastAsia="標楷體" w:hAnsi="標楷體" w:cs="Times New Roman" w:hint="eastAsia"/>
          <w:color w:val="000000" w:themeColor="text1"/>
          <w:sz w:val="28"/>
          <w:szCs w:val="28"/>
        </w:rPr>
        <w:t>登載</w:t>
      </w:r>
      <w:r w:rsidR="00117140" w:rsidRPr="00C617E6">
        <w:rPr>
          <w:rFonts w:ascii="標楷體" w:eastAsia="標楷體" w:hAnsi="標楷體" w:cs="Times New Roman" w:hint="eastAsia"/>
          <w:color w:val="000000" w:themeColor="text1"/>
          <w:sz w:val="28"/>
          <w:szCs w:val="28"/>
        </w:rPr>
        <w:t>不實</w:t>
      </w:r>
      <w:r w:rsidRPr="00C617E6">
        <w:rPr>
          <w:rFonts w:ascii="標楷體" w:eastAsia="標楷體" w:hAnsi="標楷體" w:cs="Times New Roman" w:hint="eastAsia"/>
          <w:color w:val="000000" w:themeColor="text1"/>
          <w:sz w:val="28"/>
          <w:szCs w:val="28"/>
        </w:rPr>
        <w:t>應負之責任。</w:t>
      </w:r>
    </w:p>
    <w:p w14:paraId="4D9EF9A5" w14:textId="5E4CEBA2" w:rsidR="00E77534" w:rsidRPr="00C617E6" w:rsidRDefault="00E40B67" w:rsidP="00D11B4B">
      <w:pPr>
        <w:numPr>
          <w:ilvl w:val="0"/>
          <w:numId w:val="23"/>
        </w:numPr>
        <w:spacing w:line="40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請學校就</w:t>
      </w:r>
      <w:r w:rsidR="00E77534" w:rsidRPr="00C617E6">
        <w:rPr>
          <w:rFonts w:ascii="標楷體" w:eastAsia="標楷體" w:hAnsi="標楷體" w:cs="Times New Roman" w:hint="eastAsia"/>
          <w:color w:val="000000" w:themeColor="text1"/>
          <w:sz w:val="28"/>
          <w:szCs w:val="28"/>
        </w:rPr>
        <w:t>未完整接種疫苗者，填列附件4未完整接種</w:t>
      </w:r>
      <w:r>
        <w:rPr>
          <w:rFonts w:ascii="標楷體" w:eastAsia="標楷體" w:hAnsi="標楷體" w:cs="Times New Roman" w:hint="eastAsia"/>
          <w:color w:val="000000" w:themeColor="text1"/>
          <w:sz w:val="28"/>
          <w:szCs w:val="28"/>
        </w:rPr>
        <w:t>2</w:t>
      </w:r>
      <w:r w:rsidR="00E77534" w:rsidRPr="00C617E6">
        <w:rPr>
          <w:rFonts w:ascii="標楷體" w:eastAsia="標楷體" w:hAnsi="標楷體" w:cs="Times New Roman" w:hint="eastAsia"/>
          <w:color w:val="000000" w:themeColor="text1"/>
          <w:sz w:val="28"/>
          <w:szCs w:val="28"/>
        </w:rPr>
        <w:t>劑疫苗或接種未滿14日學校工作人員名冊</w:t>
      </w:r>
      <w:r w:rsidR="00124741" w:rsidRPr="00C617E6">
        <w:rPr>
          <w:rFonts w:ascii="標楷體" w:eastAsia="標楷體" w:hAnsi="標楷體" w:cs="Times New Roman" w:hint="eastAsia"/>
          <w:color w:val="000000" w:themeColor="text1"/>
          <w:sz w:val="28"/>
          <w:szCs w:val="28"/>
        </w:rPr>
        <w:t>及</w:t>
      </w:r>
      <w:proofErr w:type="gramStart"/>
      <w:r w:rsidR="00124741" w:rsidRPr="00C617E6">
        <w:rPr>
          <w:rFonts w:ascii="標楷體" w:eastAsia="標楷體" w:hAnsi="標楷體" w:cs="Times New Roman" w:hint="eastAsia"/>
          <w:color w:val="000000" w:themeColor="text1"/>
          <w:sz w:val="28"/>
          <w:szCs w:val="28"/>
        </w:rPr>
        <w:t>快篩情形</w:t>
      </w:r>
      <w:proofErr w:type="gramEnd"/>
      <w:r w:rsidR="009C23C8">
        <w:rPr>
          <w:rFonts w:ascii="標楷體" w:eastAsia="標楷體" w:hAnsi="標楷體" w:cs="Times New Roman" w:hint="eastAsia"/>
          <w:color w:val="000000" w:themeColor="text1"/>
          <w:sz w:val="28"/>
          <w:szCs w:val="28"/>
        </w:rPr>
        <w:t>紀錄表</w:t>
      </w:r>
      <w:r w:rsidR="00124741" w:rsidRPr="00C617E6">
        <w:rPr>
          <w:rFonts w:ascii="標楷體" w:eastAsia="標楷體" w:hAnsi="標楷體" w:cs="Times New Roman" w:hint="eastAsia"/>
          <w:color w:val="000000" w:themeColor="text1"/>
          <w:sz w:val="28"/>
          <w:szCs w:val="28"/>
        </w:rPr>
        <w:t>。</w:t>
      </w:r>
    </w:p>
    <w:p w14:paraId="37869022" w14:textId="598E53F2" w:rsidR="00B5556D" w:rsidRPr="00C617E6" w:rsidRDefault="00B5556D" w:rsidP="00B5556D">
      <w:pPr>
        <w:numPr>
          <w:ilvl w:val="0"/>
          <w:numId w:val="23"/>
        </w:num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color w:val="000000" w:themeColor="text1"/>
          <w:sz w:val="28"/>
          <w:szCs w:val="28"/>
        </w:rPr>
        <w:t>表</w:t>
      </w:r>
      <w:r w:rsidR="00F034A3" w:rsidRPr="00C617E6">
        <w:rPr>
          <w:rFonts w:ascii="標楷體" w:eastAsia="標楷體" w:hAnsi="標楷體" w:cs="Times New Roman" w:hint="eastAsia"/>
          <w:color w:val="000000" w:themeColor="text1"/>
          <w:sz w:val="28"/>
          <w:szCs w:val="28"/>
        </w:rPr>
        <w:t>格</w:t>
      </w:r>
      <w:r w:rsidRPr="00C617E6">
        <w:rPr>
          <w:rFonts w:ascii="標楷體" w:eastAsia="標楷體" w:hAnsi="標楷體" w:cs="Times New Roman"/>
          <w:color w:val="000000" w:themeColor="text1"/>
          <w:sz w:val="28"/>
          <w:szCs w:val="28"/>
        </w:rPr>
        <w:t>欄位不足時請自行延伸。</w:t>
      </w:r>
    </w:p>
    <w:bookmarkEnd w:id="9"/>
    <w:p w14:paraId="40544676" w14:textId="77777777" w:rsidR="00B5556D" w:rsidRPr="00C617E6" w:rsidRDefault="00B5556D" w:rsidP="00B5556D">
      <w:pPr>
        <w:widowControl/>
        <w:rPr>
          <w:rFonts w:ascii="標楷體" w:eastAsia="標楷體" w:hAnsi="標楷體" w:cs="Times New Roman"/>
          <w:color w:val="000000" w:themeColor="text1"/>
          <w:sz w:val="28"/>
          <w:szCs w:val="28"/>
        </w:rPr>
      </w:pPr>
      <w:r w:rsidRPr="00C617E6">
        <w:rPr>
          <w:rFonts w:ascii="標楷體" w:eastAsia="標楷體" w:hAnsi="標楷體" w:cs="Times New Roman"/>
          <w:color w:val="000000" w:themeColor="text1"/>
          <w:sz w:val="28"/>
          <w:szCs w:val="28"/>
        </w:rPr>
        <w:br w:type="page"/>
      </w:r>
    </w:p>
    <w:p w14:paraId="2C70BE27" w14:textId="31848A49" w:rsidR="00B5556D" w:rsidRPr="00AE7C24" w:rsidRDefault="00154F22" w:rsidP="00B5556D">
      <w:pPr>
        <w:spacing w:line="400" w:lineRule="exact"/>
        <w:jc w:val="center"/>
        <w:rPr>
          <w:rFonts w:ascii="標楷體" w:eastAsia="標楷體" w:hAnsi="標楷體" w:cs="Times New Roman"/>
          <w:b/>
          <w:color w:val="000000" w:themeColor="text1"/>
          <w:sz w:val="32"/>
          <w:szCs w:val="32"/>
        </w:rPr>
      </w:pPr>
      <w:r w:rsidRPr="00AE7C24">
        <w:rPr>
          <w:noProof/>
          <w:color w:val="000000" w:themeColor="text1"/>
        </w:rPr>
        <w:lastRenderedPageBreak/>
        <mc:AlternateContent>
          <mc:Choice Requires="wps">
            <w:drawing>
              <wp:anchor distT="0" distB="0" distL="114300" distR="114300" simplePos="0" relativeHeight="251674624" behindDoc="0" locked="0" layoutInCell="1" allowOverlap="1" wp14:anchorId="370BF96C" wp14:editId="70FE1588">
                <wp:simplePos x="0" y="0"/>
                <wp:positionH relativeFrom="margin">
                  <wp:posOffset>-259080</wp:posOffset>
                </wp:positionH>
                <wp:positionV relativeFrom="paragraph">
                  <wp:posOffset>-523875</wp:posOffset>
                </wp:positionV>
                <wp:extent cx="774700" cy="520700"/>
                <wp:effectExtent l="0" t="0" r="25400" b="12700"/>
                <wp:wrapNone/>
                <wp:docPr id="6" name="文字方塊 6"/>
                <wp:cNvGraphicFramePr/>
                <a:graphic xmlns:a="http://schemas.openxmlformats.org/drawingml/2006/main">
                  <a:graphicData uri="http://schemas.microsoft.com/office/word/2010/wordprocessingShape">
                    <wps:wsp>
                      <wps:cNvSpPr txBox="1"/>
                      <wps:spPr>
                        <a:xfrm>
                          <a:off x="0" y="0"/>
                          <a:ext cx="774700" cy="520700"/>
                        </a:xfrm>
                        <a:prstGeom prst="rect">
                          <a:avLst/>
                        </a:prstGeom>
                        <a:solidFill>
                          <a:sysClr val="window" lastClr="FFFFFF"/>
                        </a:solidFill>
                        <a:ln w="6350">
                          <a:solidFill>
                            <a:sysClr val="window" lastClr="FFFFFF"/>
                          </a:solidFill>
                        </a:ln>
                      </wps:spPr>
                      <wps:txbx>
                        <w:txbxContent>
                          <w:p w14:paraId="1711CFD8" w14:textId="7BAC3677" w:rsidR="00154F22" w:rsidRPr="00903655" w:rsidRDefault="00154F22" w:rsidP="00154F22">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w:t>
                            </w:r>
                            <w:r>
                              <w:rPr>
                                <w:rFonts w:ascii="標楷體" w:eastAsia="標楷體" w:hAnsi="標楷體" w:hint="eastAsia"/>
                                <w:sz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BF96C" id="文字方塊 6" o:spid="_x0000_s1029" type="#_x0000_t202" style="position:absolute;left:0;text-align:left;margin-left:-20.4pt;margin-top:-41.25pt;width:61pt;height:4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" fillcolor="window" strokecolor="window" strokeweight=".5pt">
                <v:textbox>
                  <w:txbxContent>
                    <w:p w14:paraId="1711CFD8" w14:textId="7BAC3677" w:rsidR="00154F22" w:rsidRPr="00903655" w:rsidRDefault="00154F22" w:rsidP="00154F22">
                      <w:pPr>
                        <w:rPr>
                          <w:rFonts w:ascii="標楷體" w:eastAsia="標楷體" w:hAnsi="標楷體"/>
                          <w:sz w:val="28"/>
                        </w:rPr>
                      </w:pPr>
                      <w:r>
                        <w:rPr>
                          <w:rFonts w:ascii="標楷體" w:eastAsia="標楷體" w:hAnsi="標楷體" w:hint="eastAsia"/>
                          <w:sz w:val="28"/>
                        </w:rPr>
                        <w:t>附</w:t>
                      </w:r>
                      <w:r>
                        <w:rPr>
                          <w:rFonts w:ascii="標楷體" w:eastAsia="標楷體" w:hAnsi="標楷體"/>
                          <w:sz w:val="28"/>
                        </w:rPr>
                        <w:t>件</w:t>
                      </w:r>
                      <w:r>
                        <w:rPr>
                          <w:rFonts w:ascii="標楷體" w:eastAsia="標楷體" w:hAnsi="標楷體" w:hint="eastAsia"/>
                          <w:sz w:val="28"/>
                        </w:rPr>
                        <w:t>4</w:t>
                      </w:r>
                    </w:p>
                  </w:txbxContent>
                </v:textbox>
                <w10:wrap anchorx="margin"/>
              </v:shape>
            </w:pict>
          </mc:Fallback>
        </mc:AlternateContent>
      </w:r>
      <w:r w:rsidR="00B5556D" w:rsidRPr="00AE7C24">
        <w:rPr>
          <w:rFonts w:ascii="標楷體" w:eastAsia="標楷體" w:hAnsi="標楷體" w:cs="Times New Roman" w:hint="eastAsia"/>
          <w:b/>
          <w:color w:val="000000" w:themeColor="text1"/>
          <w:sz w:val="32"/>
          <w:szCs w:val="32"/>
        </w:rPr>
        <w:t>未完整接種</w:t>
      </w:r>
      <w:r w:rsidR="00AE7C24" w:rsidRPr="00AE7C24">
        <w:rPr>
          <w:rFonts w:ascii="標楷體" w:eastAsia="標楷體" w:hAnsi="標楷體" w:cs="Times New Roman" w:hint="eastAsia"/>
          <w:b/>
          <w:color w:val="000000" w:themeColor="text1"/>
          <w:sz w:val="32"/>
          <w:szCs w:val="32"/>
        </w:rPr>
        <w:t>2</w:t>
      </w:r>
      <w:r w:rsidR="00B5556D" w:rsidRPr="00AE7C24">
        <w:rPr>
          <w:rFonts w:ascii="標楷體" w:eastAsia="標楷體" w:hAnsi="標楷體" w:cs="Times New Roman" w:hint="eastAsia"/>
          <w:b/>
          <w:color w:val="000000" w:themeColor="text1"/>
          <w:sz w:val="32"/>
          <w:szCs w:val="32"/>
        </w:rPr>
        <w:t>劑疫苗或接種未滿1</w:t>
      </w:r>
      <w:r w:rsidR="00B5556D" w:rsidRPr="00AE7C24">
        <w:rPr>
          <w:rFonts w:ascii="標楷體" w:eastAsia="標楷體" w:hAnsi="標楷體" w:cs="Times New Roman"/>
          <w:b/>
          <w:color w:val="000000" w:themeColor="text1"/>
          <w:sz w:val="32"/>
          <w:szCs w:val="32"/>
        </w:rPr>
        <w:t>4</w:t>
      </w:r>
      <w:r w:rsidR="00B5556D" w:rsidRPr="00AE7C24">
        <w:rPr>
          <w:rFonts w:ascii="標楷體" w:eastAsia="標楷體" w:hAnsi="標楷體" w:cs="Times New Roman" w:hint="eastAsia"/>
          <w:b/>
          <w:color w:val="000000" w:themeColor="text1"/>
          <w:sz w:val="32"/>
          <w:szCs w:val="32"/>
        </w:rPr>
        <w:t>日學校工作人員名冊</w:t>
      </w:r>
    </w:p>
    <w:p w14:paraId="7C1FFC19" w14:textId="3657E9A5" w:rsidR="00B5556D" w:rsidRPr="00AE7C24" w:rsidRDefault="00B5556D" w:rsidP="00B5556D">
      <w:pPr>
        <w:spacing w:line="400" w:lineRule="exact"/>
        <w:jc w:val="center"/>
        <w:rPr>
          <w:rFonts w:ascii="標楷體" w:eastAsia="標楷體" w:hAnsi="標楷體" w:cs="Times New Roman"/>
          <w:b/>
          <w:color w:val="000000" w:themeColor="text1"/>
          <w:sz w:val="32"/>
          <w:szCs w:val="32"/>
        </w:rPr>
      </w:pPr>
      <w:r w:rsidRPr="00AE7C24">
        <w:rPr>
          <w:rFonts w:ascii="標楷體" w:eastAsia="標楷體" w:hAnsi="標楷體" w:cs="Times New Roman" w:hint="eastAsia"/>
          <w:b/>
          <w:color w:val="000000" w:themeColor="text1"/>
          <w:sz w:val="32"/>
          <w:szCs w:val="32"/>
        </w:rPr>
        <w:t>及</w:t>
      </w:r>
      <w:proofErr w:type="gramStart"/>
      <w:r w:rsidRPr="00AE7C24">
        <w:rPr>
          <w:rFonts w:ascii="標楷體" w:eastAsia="標楷體" w:hAnsi="標楷體" w:cs="Times New Roman" w:hint="eastAsia"/>
          <w:b/>
          <w:color w:val="000000" w:themeColor="text1"/>
          <w:sz w:val="32"/>
          <w:szCs w:val="32"/>
        </w:rPr>
        <w:t>快篩情形</w:t>
      </w:r>
      <w:proofErr w:type="gramEnd"/>
      <w:r w:rsidR="000A677C" w:rsidRPr="00AE7C24">
        <w:rPr>
          <w:rFonts w:ascii="標楷體" w:eastAsia="標楷體" w:hAnsi="標楷體" w:cs="Times New Roman" w:hint="eastAsia"/>
          <w:b/>
          <w:color w:val="000000" w:themeColor="text1"/>
          <w:sz w:val="32"/>
          <w:szCs w:val="32"/>
        </w:rPr>
        <w:t>紀錄表</w:t>
      </w:r>
    </w:p>
    <w:p w14:paraId="3D33788D" w14:textId="77777777" w:rsidR="00B5556D" w:rsidRPr="00C617E6" w:rsidRDefault="00B5556D" w:rsidP="00B5556D">
      <w:pPr>
        <w:spacing w:line="400" w:lineRule="exact"/>
        <w:jc w:val="center"/>
        <w:rPr>
          <w:rFonts w:ascii="標楷體" w:eastAsia="標楷體" w:hAnsi="標楷體" w:cs="Times New Roman"/>
          <w:b/>
          <w:color w:val="000000" w:themeColor="text1"/>
          <w:sz w:val="32"/>
          <w:szCs w:val="32"/>
        </w:rPr>
      </w:pPr>
    </w:p>
    <w:p w14:paraId="7217461D" w14:textId="44BCBC9F" w:rsidR="00B5556D" w:rsidRPr="00C617E6" w:rsidRDefault="00B5556D" w:rsidP="00B5556D">
      <w:p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校(園所)名：</w:t>
      </w:r>
      <w:r w:rsidR="00BC5000" w:rsidRPr="00C617E6">
        <w:rPr>
          <w:rFonts w:ascii="標楷體" w:eastAsia="標楷體" w:hAnsi="標楷體" w:cs="Times New Roman" w:hint="eastAsia"/>
          <w:color w:val="000000" w:themeColor="text1"/>
          <w:sz w:val="28"/>
          <w:szCs w:val="28"/>
        </w:rPr>
        <w:t xml:space="preserve"> </w:t>
      </w:r>
      <w:r w:rsidR="00BC5000" w:rsidRPr="00C617E6">
        <w:rPr>
          <w:rFonts w:ascii="標楷體" w:eastAsia="標楷體" w:hAnsi="標楷體" w:cs="Times New Roman"/>
          <w:color w:val="000000" w:themeColor="text1"/>
          <w:sz w:val="28"/>
          <w:szCs w:val="28"/>
        </w:rPr>
        <w:t xml:space="preserve">                             </w:t>
      </w:r>
      <w:r w:rsidR="00BC5000" w:rsidRPr="00C617E6">
        <w:rPr>
          <w:rFonts w:ascii="標楷體" w:eastAsia="標楷體" w:hAnsi="標楷體" w:cs="Times New Roman" w:hint="eastAsia"/>
          <w:color w:val="000000" w:themeColor="text1"/>
          <w:sz w:val="28"/>
          <w:szCs w:val="28"/>
        </w:rPr>
        <w:t>資料日期：</w:t>
      </w:r>
    </w:p>
    <w:p w14:paraId="01E9AA45" w14:textId="47F890A0" w:rsidR="00B5556D" w:rsidRPr="00C617E6" w:rsidRDefault="00B5556D" w:rsidP="00B5556D">
      <w:pPr>
        <w:spacing w:line="400" w:lineRule="exact"/>
        <w:rPr>
          <w:rFonts w:ascii="標楷體" w:eastAsia="標楷體" w:hAnsi="標楷體" w:cs="Times New Roman"/>
          <w:color w:val="000000" w:themeColor="text1"/>
          <w:sz w:val="28"/>
          <w:szCs w:val="28"/>
        </w:rPr>
      </w:pPr>
    </w:p>
    <w:tbl>
      <w:tblPr>
        <w:tblStyle w:val="aa"/>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8"/>
        <w:gridCol w:w="1417"/>
        <w:gridCol w:w="1701"/>
        <w:gridCol w:w="992"/>
        <w:gridCol w:w="1701"/>
        <w:gridCol w:w="1008"/>
        <w:gridCol w:w="1196"/>
      </w:tblGrid>
      <w:tr w:rsidR="00C617E6" w:rsidRPr="00C617E6" w14:paraId="1DBEAB3A" w14:textId="77777777" w:rsidTr="004A1E36">
        <w:trPr>
          <w:trHeight w:val="1150"/>
          <w:jc w:val="center"/>
        </w:trPr>
        <w:tc>
          <w:tcPr>
            <w:tcW w:w="978" w:type="dxa"/>
            <w:tcBorders>
              <w:bottom w:val="double" w:sz="4" w:space="0" w:color="auto"/>
            </w:tcBorders>
            <w:vAlign w:val="center"/>
          </w:tcPr>
          <w:p w14:paraId="7C35C38C" w14:textId="77777777" w:rsidR="000A38E6" w:rsidRPr="00C617E6" w:rsidRDefault="000A38E6" w:rsidP="000A38E6">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序號</w:t>
            </w:r>
          </w:p>
        </w:tc>
        <w:tc>
          <w:tcPr>
            <w:tcW w:w="1417" w:type="dxa"/>
            <w:tcBorders>
              <w:bottom w:val="double" w:sz="4" w:space="0" w:color="auto"/>
            </w:tcBorders>
            <w:vAlign w:val="center"/>
          </w:tcPr>
          <w:p w14:paraId="25B5C4EE" w14:textId="77777777" w:rsidR="008B7FBE" w:rsidRPr="00C617E6" w:rsidRDefault="000A38E6" w:rsidP="000A38E6">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人員</w:t>
            </w:r>
          </w:p>
          <w:p w14:paraId="359BD1B1" w14:textId="5323F689" w:rsidR="000A38E6" w:rsidRPr="00C617E6" w:rsidRDefault="000A38E6" w:rsidP="000A38E6">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姓名</w:t>
            </w:r>
          </w:p>
        </w:tc>
        <w:tc>
          <w:tcPr>
            <w:tcW w:w="1701" w:type="dxa"/>
            <w:tcBorders>
              <w:bottom w:val="double" w:sz="4" w:space="0" w:color="auto"/>
            </w:tcBorders>
          </w:tcPr>
          <w:p w14:paraId="335B10CB" w14:textId="77777777" w:rsidR="00D57C31" w:rsidRPr="00C617E6" w:rsidRDefault="000A38E6" w:rsidP="000A38E6">
            <w:pPr>
              <w:widowControl/>
              <w:spacing w:line="400" w:lineRule="exact"/>
              <w:jc w:val="center"/>
              <w:outlineLvl w:val="0"/>
              <w:rPr>
                <w:rFonts w:ascii="標楷體" w:eastAsia="標楷體" w:hAnsi="標楷體"/>
                <w:color w:val="000000" w:themeColor="text1"/>
                <w:sz w:val="28"/>
                <w:szCs w:val="28"/>
              </w:rPr>
            </w:pPr>
            <w:r w:rsidRPr="00C617E6">
              <w:rPr>
                <w:rFonts w:ascii="標楷體" w:eastAsia="標楷體" w:hAnsi="標楷體"/>
                <w:color w:val="000000" w:themeColor="text1"/>
                <w:sz w:val="28"/>
                <w:szCs w:val="28"/>
              </w:rPr>
              <w:t>首次服務</w:t>
            </w:r>
          </w:p>
          <w:p w14:paraId="55F2A5C7" w14:textId="40345985" w:rsidR="000A38E6" w:rsidRPr="00C617E6" w:rsidRDefault="000A38E6" w:rsidP="000A38E6">
            <w:pPr>
              <w:widowControl/>
              <w:spacing w:line="400" w:lineRule="exact"/>
              <w:jc w:val="center"/>
              <w:outlineLvl w:val="0"/>
              <w:rPr>
                <w:rFonts w:ascii="標楷體" w:eastAsia="標楷體" w:hAnsi="標楷體"/>
                <w:color w:val="000000" w:themeColor="text1"/>
                <w:sz w:val="28"/>
                <w:szCs w:val="28"/>
              </w:rPr>
            </w:pPr>
            <w:r w:rsidRPr="00C617E6">
              <w:rPr>
                <w:rFonts w:ascii="標楷體" w:eastAsia="標楷體" w:hAnsi="標楷體" w:hint="eastAsia"/>
                <w:color w:val="000000" w:themeColor="text1"/>
                <w:sz w:val="28"/>
                <w:szCs w:val="28"/>
              </w:rPr>
              <w:t>抗原</w:t>
            </w:r>
            <w:proofErr w:type="gramStart"/>
            <w:r w:rsidRPr="00C617E6">
              <w:rPr>
                <w:rFonts w:ascii="標楷體" w:eastAsia="標楷體" w:hAnsi="標楷體" w:hint="eastAsia"/>
                <w:color w:val="000000" w:themeColor="text1"/>
                <w:sz w:val="28"/>
                <w:szCs w:val="28"/>
              </w:rPr>
              <w:t>快篩或</w:t>
            </w:r>
            <w:proofErr w:type="gramEnd"/>
            <w:r w:rsidRPr="00C617E6">
              <w:rPr>
                <w:rFonts w:ascii="標楷體" w:eastAsia="標楷體" w:hAnsi="標楷體"/>
                <w:color w:val="000000" w:themeColor="text1"/>
                <w:sz w:val="28"/>
                <w:szCs w:val="28"/>
              </w:rPr>
              <w:t>PCR</w:t>
            </w:r>
            <w:r w:rsidRPr="00C617E6">
              <w:rPr>
                <w:rFonts w:ascii="標楷體" w:eastAsia="標楷體" w:hAnsi="標楷體" w:hint="eastAsia"/>
                <w:color w:val="000000" w:themeColor="text1"/>
                <w:sz w:val="28"/>
                <w:szCs w:val="28"/>
              </w:rPr>
              <w:t>日期</w:t>
            </w:r>
          </w:p>
          <w:p w14:paraId="30E2E712" w14:textId="4B745319" w:rsidR="000A38E6" w:rsidRPr="00C617E6" w:rsidRDefault="000A38E6" w:rsidP="000A38E6">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olor w:val="000000" w:themeColor="text1"/>
                <w:sz w:val="28"/>
                <w:szCs w:val="28"/>
              </w:rPr>
              <w:t>(</w:t>
            </w:r>
            <w:r w:rsidRPr="00C617E6">
              <w:rPr>
                <w:rFonts w:ascii="標楷體" w:eastAsia="標楷體" w:hAnsi="標楷體" w:hint="eastAsia"/>
                <w:color w:val="000000" w:themeColor="text1"/>
                <w:sz w:val="28"/>
                <w:szCs w:val="28"/>
              </w:rPr>
              <w:t>前</w:t>
            </w:r>
            <w:r w:rsidRPr="00C617E6">
              <w:rPr>
                <w:rFonts w:ascii="標楷體" w:eastAsia="標楷體" w:hAnsi="標楷體"/>
                <w:color w:val="000000" w:themeColor="text1"/>
                <w:sz w:val="28"/>
                <w:szCs w:val="28"/>
              </w:rPr>
              <w:t>3日內)</w:t>
            </w:r>
          </w:p>
        </w:tc>
        <w:tc>
          <w:tcPr>
            <w:tcW w:w="992" w:type="dxa"/>
            <w:tcBorders>
              <w:bottom w:val="double" w:sz="4" w:space="0" w:color="auto"/>
            </w:tcBorders>
            <w:vAlign w:val="center"/>
          </w:tcPr>
          <w:p w14:paraId="0A8E7D19" w14:textId="77777777" w:rsidR="000A38E6" w:rsidRPr="00C617E6" w:rsidRDefault="000A38E6" w:rsidP="000A38E6">
            <w:pPr>
              <w:widowControl/>
              <w:spacing w:line="400" w:lineRule="exact"/>
              <w:jc w:val="center"/>
              <w:outlineLvl w:val="0"/>
              <w:rPr>
                <w:rFonts w:ascii="標楷體" w:eastAsia="標楷體" w:hAnsi="標楷體"/>
                <w:color w:val="000000" w:themeColor="text1"/>
                <w:sz w:val="28"/>
                <w:szCs w:val="28"/>
              </w:rPr>
            </w:pPr>
            <w:r w:rsidRPr="00C617E6">
              <w:rPr>
                <w:rFonts w:ascii="標楷體" w:eastAsia="標楷體" w:hAnsi="標楷體" w:hint="eastAsia"/>
                <w:color w:val="000000" w:themeColor="text1"/>
                <w:sz w:val="28"/>
                <w:szCs w:val="28"/>
              </w:rPr>
              <w:t>檢測</w:t>
            </w:r>
          </w:p>
          <w:p w14:paraId="0BC761BA" w14:textId="1761DBEF" w:rsidR="000A38E6" w:rsidRPr="00C617E6" w:rsidRDefault="000A38E6" w:rsidP="000A38E6">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hint="eastAsia"/>
                <w:color w:val="000000" w:themeColor="text1"/>
                <w:sz w:val="28"/>
                <w:szCs w:val="28"/>
              </w:rPr>
              <w:t>結果</w:t>
            </w:r>
          </w:p>
        </w:tc>
        <w:tc>
          <w:tcPr>
            <w:tcW w:w="1701" w:type="dxa"/>
            <w:tcBorders>
              <w:bottom w:val="double" w:sz="4" w:space="0" w:color="auto"/>
            </w:tcBorders>
            <w:vAlign w:val="center"/>
          </w:tcPr>
          <w:p w14:paraId="203F2DFA" w14:textId="77777777" w:rsidR="000A38E6" w:rsidRPr="00C617E6" w:rsidRDefault="000A38E6" w:rsidP="000A38E6">
            <w:pPr>
              <w:widowControl/>
              <w:spacing w:line="400" w:lineRule="exact"/>
              <w:jc w:val="center"/>
              <w:outlineLvl w:val="0"/>
              <w:rPr>
                <w:rFonts w:ascii="標楷體" w:eastAsia="標楷體" w:hAnsi="標楷體"/>
                <w:color w:val="000000" w:themeColor="text1"/>
                <w:sz w:val="28"/>
                <w:szCs w:val="28"/>
              </w:rPr>
            </w:pPr>
            <w:proofErr w:type="gramStart"/>
            <w:r w:rsidRPr="00C617E6">
              <w:rPr>
                <w:rFonts w:ascii="標楷體" w:eastAsia="標楷體" w:hAnsi="標楷體" w:hint="eastAsia"/>
                <w:color w:val="000000" w:themeColor="text1"/>
                <w:sz w:val="28"/>
                <w:szCs w:val="28"/>
              </w:rPr>
              <w:t>快篩日期</w:t>
            </w:r>
            <w:proofErr w:type="gramEnd"/>
          </w:p>
          <w:p w14:paraId="7AFCDB48" w14:textId="79F4129A" w:rsidR="000A38E6" w:rsidRPr="00C617E6" w:rsidRDefault="000A38E6" w:rsidP="000A38E6">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olor w:val="000000" w:themeColor="text1"/>
                <w:sz w:val="28"/>
                <w:szCs w:val="28"/>
              </w:rPr>
              <w:t>(每</w:t>
            </w:r>
            <w:r w:rsidRPr="00C617E6">
              <w:rPr>
                <w:rFonts w:ascii="標楷體" w:eastAsia="標楷體" w:hAnsi="標楷體" w:hint="eastAsia"/>
                <w:color w:val="000000" w:themeColor="text1"/>
                <w:sz w:val="28"/>
                <w:szCs w:val="28"/>
              </w:rPr>
              <w:t>週1次</w:t>
            </w:r>
            <w:r w:rsidRPr="00C617E6">
              <w:rPr>
                <w:rFonts w:ascii="標楷體" w:eastAsia="標楷體" w:hAnsi="標楷體"/>
                <w:color w:val="000000" w:themeColor="text1"/>
                <w:sz w:val="28"/>
                <w:szCs w:val="28"/>
              </w:rPr>
              <w:t>)</w:t>
            </w:r>
          </w:p>
        </w:tc>
        <w:tc>
          <w:tcPr>
            <w:tcW w:w="1008" w:type="dxa"/>
            <w:tcBorders>
              <w:bottom w:val="double" w:sz="4" w:space="0" w:color="auto"/>
            </w:tcBorders>
            <w:vAlign w:val="center"/>
          </w:tcPr>
          <w:p w14:paraId="79F8CE67" w14:textId="77777777" w:rsidR="000A38E6" w:rsidRPr="00C617E6" w:rsidRDefault="000A38E6" w:rsidP="000A38E6">
            <w:pPr>
              <w:widowControl/>
              <w:spacing w:line="400" w:lineRule="exact"/>
              <w:jc w:val="center"/>
              <w:outlineLvl w:val="0"/>
              <w:rPr>
                <w:rFonts w:ascii="標楷體" w:eastAsia="標楷體" w:hAnsi="標楷體"/>
                <w:color w:val="000000" w:themeColor="text1"/>
                <w:sz w:val="28"/>
                <w:szCs w:val="28"/>
              </w:rPr>
            </w:pPr>
            <w:r w:rsidRPr="00C617E6">
              <w:rPr>
                <w:rFonts w:ascii="標楷體" w:eastAsia="標楷體" w:hAnsi="標楷體" w:hint="eastAsia"/>
                <w:color w:val="000000" w:themeColor="text1"/>
                <w:sz w:val="28"/>
                <w:szCs w:val="28"/>
              </w:rPr>
              <w:t>檢測</w:t>
            </w:r>
          </w:p>
          <w:p w14:paraId="35C83936" w14:textId="59134C4A" w:rsidR="000A38E6" w:rsidRPr="00C617E6" w:rsidRDefault="000A38E6" w:rsidP="000A38E6">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hint="eastAsia"/>
                <w:color w:val="000000" w:themeColor="text1"/>
                <w:sz w:val="28"/>
                <w:szCs w:val="28"/>
              </w:rPr>
              <w:t>結果</w:t>
            </w:r>
          </w:p>
        </w:tc>
        <w:tc>
          <w:tcPr>
            <w:tcW w:w="1196" w:type="dxa"/>
            <w:tcBorders>
              <w:bottom w:val="double" w:sz="4" w:space="0" w:color="auto"/>
            </w:tcBorders>
            <w:vAlign w:val="center"/>
          </w:tcPr>
          <w:p w14:paraId="5D479226" w14:textId="77777777" w:rsidR="000A38E6" w:rsidRPr="00C617E6" w:rsidRDefault="000A38E6" w:rsidP="000A38E6">
            <w:pPr>
              <w:jc w:val="center"/>
              <w:rPr>
                <w:rFonts w:ascii="標楷體" w:eastAsia="標楷體" w:hAnsi="標楷體" w:cs="Times New Roman"/>
                <w:color w:val="000000" w:themeColor="text1"/>
                <w:sz w:val="28"/>
                <w:szCs w:val="28"/>
              </w:rPr>
            </w:pPr>
            <w:r w:rsidRPr="00C617E6">
              <w:rPr>
                <w:rFonts w:ascii="標楷體" w:eastAsia="標楷體" w:hAnsi="標楷體" w:cs="Times New Roman"/>
                <w:color w:val="000000" w:themeColor="text1"/>
                <w:sz w:val="28"/>
                <w:szCs w:val="28"/>
              </w:rPr>
              <w:t>備註</w:t>
            </w:r>
          </w:p>
        </w:tc>
      </w:tr>
      <w:tr w:rsidR="00C617E6" w:rsidRPr="00C617E6" w14:paraId="4F17A637" w14:textId="77777777" w:rsidTr="004A1E36">
        <w:trPr>
          <w:jc w:val="center"/>
        </w:trPr>
        <w:tc>
          <w:tcPr>
            <w:tcW w:w="978" w:type="dxa"/>
            <w:tcBorders>
              <w:top w:val="double" w:sz="4" w:space="0" w:color="auto"/>
              <w:bottom w:val="single" w:sz="4" w:space="0" w:color="auto"/>
            </w:tcBorders>
            <w:vAlign w:val="center"/>
          </w:tcPr>
          <w:p w14:paraId="12E39353" w14:textId="05852638"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範例</w:t>
            </w:r>
          </w:p>
        </w:tc>
        <w:tc>
          <w:tcPr>
            <w:tcW w:w="1417" w:type="dxa"/>
            <w:tcBorders>
              <w:top w:val="double" w:sz="4" w:space="0" w:color="auto"/>
              <w:bottom w:val="single" w:sz="4" w:space="0" w:color="auto"/>
            </w:tcBorders>
            <w:vAlign w:val="center"/>
          </w:tcPr>
          <w:p w14:paraId="3F978CA7" w14:textId="6017E093"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林小明</w:t>
            </w:r>
          </w:p>
        </w:tc>
        <w:tc>
          <w:tcPr>
            <w:tcW w:w="1701" w:type="dxa"/>
            <w:tcBorders>
              <w:top w:val="double" w:sz="4" w:space="0" w:color="auto"/>
              <w:bottom w:val="single" w:sz="4" w:space="0" w:color="auto"/>
            </w:tcBorders>
            <w:vAlign w:val="center"/>
          </w:tcPr>
          <w:p w14:paraId="33FBB0AB" w14:textId="0F0F4404"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非首次服務</w:t>
            </w:r>
          </w:p>
        </w:tc>
        <w:tc>
          <w:tcPr>
            <w:tcW w:w="992" w:type="dxa"/>
            <w:tcBorders>
              <w:top w:val="double" w:sz="4" w:space="0" w:color="auto"/>
              <w:bottom w:val="single" w:sz="4" w:space="0" w:color="auto"/>
            </w:tcBorders>
            <w:vAlign w:val="center"/>
          </w:tcPr>
          <w:p w14:paraId="59B56D55" w14:textId="1C35E7DB"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701" w:type="dxa"/>
            <w:tcBorders>
              <w:top w:val="double" w:sz="4" w:space="0" w:color="auto"/>
              <w:bottom w:val="single" w:sz="4" w:space="0" w:color="auto"/>
              <w:right w:val="single" w:sz="6" w:space="0" w:color="auto"/>
            </w:tcBorders>
            <w:vAlign w:val="center"/>
          </w:tcPr>
          <w:p w14:paraId="20302E39" w14:textId="57B11469"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11.1.3</w:t>
            </w:r>
          </w:p>
        </w:tc>
        <w:tc>
          <w:tcPr>
            <w:tcW w:w="1008" w:type="dxa"/>
            <w:tcBorders>
              <w:top w:val="double" w:sz="4" w:space="0" w:color="auto"/>
              <w:left w:val="single" w:sz="6" w:space="0" w:color="auto"/>
              <w:bottom w:val="single" w:sz="4" w:space="0" w:color="auto"/>
            </w:tcBorders>
            <w:vAlign w:val="center"/>
          </w:tcPr>
          <w:p w14:paraId="7369FA19" w14:textId="3F68DA82"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tc>
        <w:tc>
          <w:tcPr>
            <w:tcW w:w="1196" w:type="dxa"/>
            <w:tcBorders>
              <w:top w:val="double" w:sz="4" w:space="0" w:color="auto"/>
              <w:bottom w:val="single" w:sz="4" w:space="0" w:color="auto"/>
            </w:tcBorders>
            <w:vAlign w:val="center"/>
          </w:tcPr>
          <w:p w14:paraId="43AC9688" w14:textId="34938951"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11.1.8</w:t>
            </w:r>
            <w:r w:rsidRPr="00C617E6">
              <w:rPr>
                <w:rFonts w:ascii="標楷體" w:eastAsia="標楷體" w:hAnsi="標楷體" w:cs="Times New Roman" w:hint="eastAsia"/>
                <w:color w:val="000000" w:themeColor="text1"/>
                <w:sz w:val="28"/>
                <w:szCs w:val="28"/>
              </w:rPr>
              <w:t>第2劑滿1</w:t>
            </w:r>
            <w:r w:rsidRPr="00C617E6">
              <w:rPr>
                <w:rFonts w:ascii="標楷體" w:eastAsia="標楷體" w:hAnsi="標楷體" w:cs="Times New Roman"/>
                <w:color w:val="000000" w:themeColor="text1"/>
                <w:sz w:val="28"/>
                <w:szCs w:val="28"/>
              </w:rPr>
              <w:t>4</w:t>
            </w:r>
            <w:r w:rsidRPr="00C617E6">
              <w:rPr>
                <w:rFonts w:ascii="標楷體" w:eastAsia="標楷體" w:hAnsi="標楷體" w:cs="Times New Roman" w:hint="eastAsia"/>
                <w:color w:val="000000" w:themeColor="text1"/>
                <w:sz w:val="28"/>
                <w:szCs w:val="28"/>
              </w:rPr>
              <w:t>日</w:t>
            </w:r>
          </w:p>
        </w:tc>
      </w:tr>
      <w:tr w:rsidR="00C617E6" w:rsidRPr="00C617E6" w14:paraId="2459F88C" w14:textId="77777777" w:rsidTr="004A1E36">
        <w:trPr>
          <w:jc w:val="center"/>
        </w:trPr>
        <w:tc>
          <w:tcPr>
            <w:tcW w:w="978" w:type="dxa"/>
            <w:tcBorders>
              <w:top w:val="single" w:sz="4" w:space="0" w:color="auto"/>
              <w:bottom w:val="single" w:sz="6" w:space="0" w:color="auto"/>
            </w:tcBorders>
            <w:vAlign w:val="center"/>
          </w:tcPr>
          <w:p w14:paraId="01785481" w14:textId="1B07A4F8"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範例</w:t>
            </w:r>
          </w:p>
        </w:tc>
        <w:tc>
          <w:tcPr>
            <w:tcW w:w="1417" w:type="dxa"/>
            <w:tcBorders>
              <w:top w:val="single" w:sz="4" w:space="0" w:color="auto"/>
              <w:bottom w:val="single" w:sz="6" w:space="0" w:color="auto"/>
            </w:tcBorders>
            <w:vAlign w:val="center"/>
          </w:tcPr>
          <w:p w14:paraId="004E8FCA" w14:textId="0F508EF2"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張小明</w:t>
            </w:r>
          </w:p>
        </w:tc>
        <w:tc>
          <w:tcPr>
            <w:tcW w:w="1701" w:type="dxa"/>
            <w:tcBorders>
              <w:top w:val="single" w:sz="4" w:space="0" w:color="auto"/>
              <w:bottom w:val="single" w:sz="6" w:space="0" w:color="auto"/>
            </w:tcBorders>
            <w:vAlign w:val="center"/>
          </w:tcPr>
          <w:p w14:paraId="60EEF154" w14:textId="20888D04"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非首次服務</w:t>
            </w:r>
          </w:p>
        </w:tc>
        <w:tc>
          <w:tcPr>
            <w:tcW w:w="992" w:type="dxa"/>
            <w:tcBorders>
              <w:top w:val="single" w:sz="4" w:space="0" w:color="auto"/>
              <w:bottom w:val="single" w:sz="6" w:space="0" w:color="auto"/>
            </w:tcBorders>
            <w:vAlign w:val="center"/>
          </w:tcPr>
          <w:p w14:paraId="49AD0AA7"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right w:val="single" w:sz="6" w:space="0" w:color="auto"/>
            </w:tcBorders>
            <w:vAlign w:val="center"/>
          </w:tcPr>
          <w:p w14:paraId="3196A7A6"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11.1.3</w:t>
            </w:r>
          </w:p>
          <w:p w14:paraId="7BAA52EF"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11.1.10</w:t>
            </w:r>
          </w:p>
          <w:p w14:paraId="503C8D8A"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p w14:paraId="0E7E82A9" w14:textId="0CFF81E1"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008" w:type="dxa"/>
            <w:tcBorders>
              <w:top w:val="single" w:sz="4" w:space="0" w:color="auto"/>
              <w:left w:val="single" w:sz="6" w:space="0" w:color="auto"/>
              <w:bottom w:val="single" w:sz="6" w:space="0" w:color="auto"/>
            </w:tcBorders>
            <w:vAlign w:val="center"/>
          </w:tcPr>
          <w:p w14:paraId="3E0EC492"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p w14:paraId="5797DBEC"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p w14:paraId="77DCC020"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p w14:paraId="266746A4" w14:textId="6A06412E"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196" w:type="dxa"/>
            <w:tcBorders>
              <w:top w:val="single" w:sz="4" w:space="0" w:color="auto"/>
              <w:bottom w:val="single" w:sz="6" w:space="0" w:color="auto"/>
            </w:tcBorders>
            <w:vAlign w:val="center"/>
          </w:tcPr>
          <w:p w14:paraId="630DD2B9" w14:textId="6AC39232"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未接種</w:t>
            </w:r>
          </w:p>
        </w:tc>
      </w:tr>
      <w:tr w:rsidR="00C86C00" w:rsidRPr="00C617E6" w14:paraId="53160FD6" w14:textId="77777777" w:rsidTr="004A1E36">
        <w:trPr>
          <w:jc w:val="center"/>
        </w:trPr>
        <w:tc>
          <w:tcPr>
            <w:tcW w:w="978" w:type="dxa"/>
            <w:tcBorders>
              <w:top w:val="single" w:sz="4" w:space="0" w:color="auto"/>
              <w:bottom w:val="single" w:sz="6" w:space="0" w:color="auto"/>
            </w:tcBorders>
            <w:vAlign w:val="center"/>
          </w:tcPr>
          <w:p w14:paraId="3CE4A141" w14:textId="6BCC6AB1"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範例</w:t>
            </w:r>
          </w:p>
        </w:tc>
        <w:tc>
          <w:tcPr>
            <w:tcW w:w="1417" w:type="dxa"/>
            <w:tcBorders>
              <w:top w:val="single" w:sz="4" w:space="0" w:color="auto"/>
              <w:bottom w:val="single" w:sz="6" w:space="0" w:color="auto"/>
            </w:tcBorders>
            <w:vAlign w:val="center"/>
          </w:tcPr>
          <w:p w14:paraId="2A0B186D" w14:textId="1C260309"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陳小明</w:t>
            </w:r>
          </w:p>
        </w:tc>
        <w:tc>
          <w:tcPr>
            <w:tcW w:w="1701" w:type="dxa"/>
            <w:tcBorders>
              <w:top w:val="single" w:sz="4" w:space="0" w:color="auto"/>
              <w:bottom w:val="single" w:sz="6" w:space="0" w:color="auto"/>
            </w:tcBorders>
            <w:vAlign w:val="center"/>
          </w:tcPr>
          <w:p w14:paraId="06B4D0F6" w14:textId="794F381F"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10.12.30</w:t>
            </w:r>
          </w:p>
        </w:tc>
        <w:tc>
          <w:tcPr>
            <w:tcW w:w="992" w:type="dxa"/>
            <w:tcBorders>
              <w:top w:val="single" w:sz="4" w:space="0" w:color="auto"/>
              <w:bottom w:val="single" w:sz="6" w:space="0" w:color="auto"/>
            </w:tcBorders>
            <w:vAlign w:val="center"/>
          </w:tcPr>
          <w:p w14:paraId="61C12C28" w14:textId="6F2904E1"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tc>
        <w:tc>
          <w:tcPr>
            <w:tcW w:w="1701" w:type="dxa"/>
            <w:tcBorders>
              <w:top w:val="single" w:sz="4" w:space="0" w:color="auto"/>
              <w:bottom w:val="single" w:sz="6" w:space="0" w:color="auto"/>
              <w:right w:val="single" w:sz="6" w:space="0" w:color="auto"/>
            </w:tcBorders>
            <w:vAlign w:val="center"/>
          </w:tcPr>
          <w:p w14:paraId="13AD2340"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11.1.3</w:t>
            </w:r>
          </w:p>
          <w:p w14:paraId="742E1D4C"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11.1.10</w:t>
            </w:r>
          </w:p>
          <w:p w14:paraId="4AC7DC9D" w14:textId="0CAEE6D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008" w:type="dxa"/>
            <w:tcBorders>
              <w:top w:val="single" w:sz="4" w:space="0" w:color="auto"/>
              <w:left w:val="single" w:sz="6" w:space="0" w:color="auto"/>
              <w:bottom w:val="single" w:sz="6" w:space="0" w:color="auto"/>
            </w:tcBorders>
            <w:vAlign w:val="center"/>
          </w:tcPr>
          <w:p w14:paraId="2826DEA7"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p w14:paraId="763871D3"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p w14:paraId="706743F5" w14:textId="169CCB9B"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196" w:type="dxa"/>
            <w:tcBorders>
              <w:top w:val="single" w:sz="4" w:space="0" w:color="auto"/>
              <w:bottom w:val="single" w:sz="6" w:space="0" w:color="auto"/>
            </w:tcBorders>
            <w:vAlign w:val="center"/>
          </w:tcPr>
          <w:p w14:paraId="6E739E97"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11.1.1</w:t>
            </w:r>
            <w:r w:rsidRPr="00C617E6">
              <w:rPr>
                <w:rFonts w:ascii="標楷體" w:eastAsia="標楷體" w:hAnsi="標楷體" w:cs="Times New Roman" w:hint="eastAsia"/>
                <w:color w:val="000000" w:themeColor="text1"/>
                <w:sz w:val="28"/>
                <w:szCs w:val="28"/>
              </w:rPr>
              <w:t>任職</w:t>
            </w:r>
          </w:p>
          <w:p w14:paraId="44A6EE70" w14:textId="6497F945" w:rsidR="00C86C00" w:rsidRPr="00C617E6" w:rsidRDefault="00C86C00" w:rsidP="00B83AE4">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未接種</w:t>
            </w:r>
          </w:p>
        </w:tc>
      </w:tr>
      <w:tr w:rsidR="00C86C00" w:rsidRPr="00C617E6" w14:paraId="499866B1" w14:textId="77777777" w:rsidTr="004A1E36">
        <w:trPr>
          <w:jc w:val="center"/>
        </w:trPr>
        <w:tc>
          <w:tcPr>
            <w:tcW w:w="978" w:type="dxa"/>
            <w:tcBorders>
              <w:top w:val="single" w:sz="4" w:space="0" w:color="auto"/>
              <w:bottom w:val="single" w:sz="6" w:space="0" w:color="auto"/>
            </w:tcBorders>
            <w:vAlign w:val="center"/>
          </w:tcPr>
          <w:p w14:paraId="4DD09E8A" w14:textId="47678940"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417" w:type="dxa"/>
            <w:tcBorders>
              <w:top w:val="single" w:sz="4" w:space="0" w:color="auto"/>
              <w:bottom w:val="single" w:sz="6" w:space="0" w:color="auto"/>
            </w:tcBorders>
            <w:vAlign w:val="center"/>
          </w:tcPr>
          <w:p w14:paraId="575EEE6C" w14:textId="3BB91BAD"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tcBorders>
            <w:vAlign w:val="center"/>
          </w:tcPr>
          <w:p w14:paraId="6FED7A5A" w14:textId="64701A98"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992" w:type="dxa"/>
            <w:tcBorders>
              <w:top w:val="single" w:sz="4" w:space="0" w:color="auto"/>
              <w:bottom w:val="single" w:sz="6" w:space="0" w:color="auto"/>
            </w:tcBorders>
            <w:vAlign w:val="center"/>
          </w:tcPr>
          <w:p w14:paraId="047BB5BA" w14:textId="2C3766D1"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right w:val="single" w:sz="6" w:space="0" w:color="auto"/>
            </w:tcBorders>
            <w:vAlign w:val="center"/>
          </w:tcPr>
          <w:p w14:paraId="18F74AC2"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008" w:type="dxa"/>
            <w:tcBorders>
              <w:top w:val="single" w:sz="4" w:space="0" w:color="auto"/>
              <w:left w:val="single" w:sz="6" w:space="0" w:color="auto"/>
              <w:bottom w:val="single" w:sz="6" w:space="0" w:color="auto"/>
            </w:tcBorders>
            <w:vAlign w:val="center"/>
          </w:tcPr>
          <w:p w14:paraId="61FBB211"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196" w:type="dxa"/>
            <w:tcBorders>
              <w:top w:val="single" w:sz="4" w:space="0" w:color="auto"/>
              <w:bottom w:val="single" w:sz="6" w:space="0" w:color="auto"/>
            </w:tcBorders>
            <w:vAlign w:val="center"/>
          </w:tcPr>
          <w:p w14:paraId="0FEB1BDB" w14:textId="73DACEAB"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r>
      <w:tr w:rsidR="00CE09DF" w:rsidRPr="00C617E6" w14:paraId="6FAF31BE" w14:textId="77777777" w:rsidTr="004A1E36">
        <w:trPr>
          <w:jc w:val="center"/>
        </w:trPr>
        <w:tc>
          <w:tcPr>
            <w:tcW w:w="978" w:type="dxa"/>
            <w:tcBorders>
              <w:top w:val="single" w:sz="4" w:space="0" w:color="auto"/>
              <w:bottom w:val="single" w:sz="6" w:space="0" w:color="auto"/>
            </w:tcBorders>
            <w:vAlign w:val="center"/>
          </w:tcPr>
          <w:p w14:paraId="7B935CE6"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417" w:type="dxa"/>
            <w:tcBorders>
              <w:top w:val="single" w:sz="4" w:space="0" w:color="auto"/>
              <w:bottom w:val="single" w:sz="6" w:space="0" w:color="auto"/>
            </w:tcBorders>
            <w:vAlign w:val="center"/>
          </w:tcPr>
          <w:p w14:paraId="5F5FD9A4"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tcBorders>
            <w:vAlign w:val="center"/>
          </w:tcPr>
          <w:p w14:paraId="7B2D4C9B"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992" w:type="dxa"/>
            <w:tcBorders>
              <w:top w:val="single" w:sz="4" w:space="0" w:color="auto"/>
              <w:bottom w:val="single" w:sz="6" w:space="0" w:color="auto"/>
            </w:tcBorders>
            <w:vAlign w:val="center"/>
          </w:tcPr>
          <w:p w14:paraId="13E0C2F5"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right w:val="single" w:sz="6" w:space="0" w:color="auto"/>
            </w:tcBorders>
            <w:vAlign w:val="center"/>
          </w:tcPr>
          <w:p w14:paraId="30A3F32B"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008" w:type="dxa"/>
            <w:tcBorders>
              <w:top w:val="single" w:sz="4" w:space="0" w:color="auto"/>
              <w:left w:val="single" w:sz="6" w:space="0" w:color="auto"/>
              <w:bottom w:val="single" w:sz="6" w:space="0" w:color="auto"/>
            </w:tcBorders>
            <w:vAlign w:val="center"/>
          </w:tcPr>
          <w:p w14:paraId="1CB47B03"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196" w:type="dxa"/>
            <w:tcBorders>
              <w:top w:val="single" w:sz="4" w:space="0" w:color="auto"/>
              <w:bottom w:val="single" w:sz="6" w:space="0" w:color="auto"/>
            </w:tcBorders>
            <w:vAlign w:val="center"/>
          </w:tcPr>
          <w:p w14:paraId="52DFD304"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r>
      <w:tr w:rsidR="00CE09DF" w:rsidRPr="00C617E6" w14:paraId="5DE4DF9A" w14:textId="77777777" w:rsidTr="004A1E36">
        <w:trPr>
          <w:jc w:val="center"/>
        </w:trPr>
        <w:tc>
          <w:tcPr>
            <w:tcW w:w="978" w:type="dxa"/>
            <w:tcBorders>
              <w:top w:val="single" w:sz="4" w:space="0" w:color="auto"/>
              <w:bottom w:val="single" w:sz="6" w:space="0" w:color="auto"/>
            </w:tcBorders>
            <w:vAlign w:val="center"/>
          </w:tcPr>
          <w:p w14:paraId="7CA3A33F"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417" w:type="dxa"/>
            <w:tcBorders>
              <w:top w:val="single" w:sz="4" w:space="0" w:color="auto"/>
              <w:bottom w:val="single" w:sz="6" w:space="0" w:color="auto"/>
            </w:tcBorders>
            <w:vAlign w:val="center"/>
          </w:tcPr>
          <w:p w14:paraId="2CBAA53E"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tcBorders>
            <w:vAlign w:val="center"/>
          </w:tcPr>
          <w:p w14:paraId="0F621105"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992" w:type="dxa"/>
            <w:tcBorders>
              <w:top w:val="single" w:sz="4" w:space="0" w:color="auto"/>
              <w:bottom w:val="single" w:sz="6" w:space="0" w:color="auto"/>
            </w:tcBorders>
            <w:vAlign w:val="center"/>
          </w:tcPr>
          <w:p w14:paraId="4033A9F5"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right w:val="single" w:sz="6" w:space="0" w:color="auto"/>
            </w:tcBorders>
            <w:vAlign w:val="center"/>
          </w:tcPr>
          <w:p w14:paraId="190BFE3D"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008" w:type="dxa"/>
            <w:tcBorders>
              <w:top w:val="single" w:sz="4" w:space="0" w:color="auto"/>
              <w:left w:val="single" w:sz="6" w:space="0" w:color="auto"/>
              <w:bottom w:val="single" w:sz="6" w:space="0" w:color="auto"/>
            </w:tcBorders>
            <w:vAlign w:val="center"/>
          </w:tcPr>
          <w:p w14:paraId="7C2522A7"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c>
          <w:tcPr>
            <w:tcW w:w="1196" w:type="dxa"/>
            <w:tcBorders>
              <w:top w:val="single" w:sz="4" w:space="0" w:color="auto"/>
              <w:bottom w:val="single" w:sz="6" w:space="0" w:color="auto"/>
            </w:tcBorders>
            <w:vAlign w:val="center"/>
          </w:tcPr>
          <w:p w14:paraId="37AF5F39" w14:textId="77777777" w:rsidR="00CE09DF" w:rsidRPr="00C617E6" w:rsidRDefault="00CE09DF" w:rsidP="00B83AE4">
            <w:pPr>
              <w:spacing w:line="400" w:lineRule="exact"/>
              <w:jc w:val="center"/>
              <w:rPr>
                <w:rFonts w:ascii="標楷體" w:eastAsia="標楷體" w:hAnsi="標楷體" w:cs="Times New Roman"/>
                <w:color w:val="000000" w:themeColor="text1"/>
                <w:sz w:val="28"/>
                <w:szCs w:val="28"/>
              </w:rPr>
            </w:pPr>
          </w:p>
        </w:tc>
      </w:tr>
      <w:tr w:rsidR="00C617E6" w:rsidRPr="00C617E6" w14:paraId="16955D56" w14:textId="77777777" w:rsidTr="00D57C31">
        <w:trPr>
          <w:jc w:val="center"/>
        </w:trPr>
        <w:tc>
          <w:tcPr>
            <w:tcW w:w="978" w:type="dxa"/>
            <w:tcBorders>
              <w:bottom w:val="double" w:sz="4" w:space="0" w:color="auto"/>
            </w:tcBorders>
            <w:vAlign w:val="center"/>
          </w:tcPr>
          <w:p w14:paraId="631B7A32"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417" w:type="dxa"/>
            <w:tcBorders>
              <w:bottom w:val="double" w:sz="4" w:space="0" w:color="auto"/>
            </w:tcBorders>
            <w:vAlign w:val="center"/>
          </w:tcPr>
          <w:p w14:paraId="302BAF66"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701" w:type="dxa"/>
            <w:tcBorders>
              <w:bottom w:val="double" w:sz="4" w:space="0" w:color="auto"/>
            </w:tcBorders>
            <w:vAlign w:val="center"/>
          </w:tcPr>
          <w:p w14:paraId="16F4B0BA"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992" w:type="dxa"/>
            <w:tcBorders>
              <w:bottom w:val="double" w:sz="4" w:space="0" w:color="auto"/>
            </w:tcBorders>
            <w:vAlign w:val="center"/>
          </w:tcPr>
          <w:p w14:paraId="442C8CC9"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701" w:type="dxa"/>
            <w:tcBorders>
              <w:top w:val="single" w:sz="6" w:space="0" w:color="auto"/>
              <w:bottom w:val="double" w:sz="4" w:space="0" w:color="auto"/>
              <w:right w:val="single" w:sz="6" w:space="0" w:color="auto"/>
            </w:tcBorders>
            <w:vAlign w:val="center"/>
          </w:tcPr>
          <w:p w14:paraId="7C21E437"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008" w:type="dxa"/>
            <w:tcBorders>
              <w:top w:val="single" w:sz="6" w:space="0" w:color="auto"/>
              <w:left w:val="single" w:sz="6" w:space="0" w:color="auto"/>
              <w:bottom w:val="double" w:sz="4" w:space="0" w:color="auto"/>
            </w:tcBorders>
            <w:vAlign w:val="center"/>
          </w:tcPr>
          <w:p w14:paraId="3B3D1315"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c>
          <w:tcPr>
            <w:tcW w:w="1196" w:type="dxa"/>
            <w:tcBorders>
              <w:bottom w:val="double" w:sz="4" w:space="0" w:color="auto"/>
            </w:tcBorders>
            <w:vAlign w:val="center"/>
          </w:tcPr>
          <w:p w14:paraId="3111E545" w14:textId="77777777" w:rsidR="00C86C00" w:rsidRPr="00C617E6" w:rsidRDefault="00C86C00" w:rsidP="00B83AE4">
            <w:pPr>
              <w:spacing w:line="400" w:lineRule="exact"/>
              <w:jc w:val="center"/>
              <w:rPr>
                <w:rFonts w:ascii="標楷體" w:eastAsia="標楷體" w:hAnsi="標楷體" w:cs="Times New Roman"/>
                <w:color w:val="000000" w:themeColor="text1"/>
                <w:sz w:val="28"/>
                <w:szCs w:val="28"/>
              </w:rPr>
            </w:pPr>
          </w:p>
        </w:tc>
      </w:tr>
    </w:tbl>
    <w:p w14:paraId="26C929F5" w14:textId="77777777" w:rsidR="00B5556D" w:rsidRPr="00C617E6" w:rsidRDefault="00B5556D" w:rsidP="00B5556D">
      <w:p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補充說明：</w:t>
      </w:r>
    </w:p>
    <w:p w14:paraId="0E5B759F" w14:textId="6FE00105" w:rsidR="00B5556D" w:rsidRPr="00C617E6" w:rsidRDefault="00B5556D" w:rsidP="00B5556D">
      <w:pPr>
        <w:numPr>
          <w:ilvl w:val="0"/>
          <w:numId w:val="24"/>
        </w:num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本資料</w:t>
      </w:r>
      <w:r w:rsidR="0047370B">
        <w:rPr>
          <w:rFonts w:ascii="標楷體" w:eastAsia="標楷體" w:hAnsi="標楷體" w:cs="Times New Roman" w:hint="eastAsia"/>
          <w:color w:val="000000" w:themeColor="text1"/>
          <w:sz w:val="28"/>
          <w:szCs w:val="28"/>
        </w:rPr>
        <w:t>請</w:t>
      </w:r>
      <w:r w:rsidRPr="00C617E6">
        <w:rPr>
          <w:rFonts w:ascii="標楷體" w:eastAsia="標楷體" w:hAnsi="標楷體" w:cs="Times New Roman" w:hint="eastAsia"/>
          <w:color w:val="000000" w:themeColor="text1"/>
          <w:sz w:val="28"/>
          <w:szCs w:val="28"/>
        </w:rPr>
        <w:t>依據個人資料保護法之相關規定，審慎處理及保護個人資訊。</w:t>
      </w:r>
    </w:p>
    <w:p w14:paraId="0983B99A" w14:textId="65D43E86" w:rsidR="00124741" w:rsidRPr="00C617E6" w:rsidRDefault="00124741" w:rsidP="00B5556D">
      <w:pPr>
        <w:numPr>
          <w:ilvl w:val="0"/>
          <w:numId w:val="24"/>
        </w:num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未完整接種COVID-19疫苗者，於首次服務前</w:t>
      </w:r>
      <w:r w:rsidR="0047370B">
        <w:rPr>
          <w:rFonts w:ascii="標楷體" w:eastAsia="標楷體" w:hAnsi="標楷體" w:cs="Times New Roman" w:hint="eastAsia"/>
          <w:color w:val="000000" w:themeColor="text1"/>
          <w:sz w:val="28"/>
          <w:szCs w:val="28"/>
        </w:rPr>
        <w:t>請</w:t>
      </w:r>
      <w:r w:rsidRPr="00C617E6">
        <w:rPr>
          <w:rFonts w:ascii="標楷體" w:eastAsia="標楷體" w:hAnsi="標楷體" w:cs="Times New Roman" w:hint="eastAsia"/>
          <w:color w:val="000000" w:themeColor="text1"/>
          <w:sz w:val="28"/>
          <w:szCs w:val="28"/>
        </w:rPr>
        <w:t>提供3日內PCR陰性證明，後續每週1次自費抗原</w:t>
      </w:r>
      <w:proofErr w:type="gramStart"/>
      <w:r w:rsidRPr="00C617E6">
        <w:rPr>
          <w:rFonts w:ascii="標楷體" w:eastAsia="標楷體" w:hAnsi="標楷體" w:cs="Times New Roman" w:hint="eastAsia"/>
          <w:color w:val="000000" w:themeColor="text1"/>
          <w:sz w:val="28"/>
          <w:szCs w:val="28"/>
        </w:rPr>
        <w:t>快篩(</w:t>
      </w:r>
      <w:proofErr w:type="gramEnd"/>
      <w:r w:rsidRPr="00C617E6">
        <w:rPr>
          <w:rFonts w:ascii="標楷體" w:eastAsia="標楷體" w:hAnsi="標楷體" w:cs="Times New Roman" w:hint="eastAsia"/>
          <w:color w:val="000000" w:themeColor="text1"/>
          <w:sz w:val="28"/>
          <w:szCs w:val="28"/>
        </w:rPr>
        <w:t>含家用</w:t>
      </w:r>
      <w:proofErr w:type="gramStart"/>
      <w:r w:rsidRPr="00C617E6">
        <w:rPr>
          <w:rFonts w:ascii="標楷體" w:eastAsia="標楷體" w:hAnsi="標楷體" w:cs="Times New Roman" w:hint="eastAsia"/>
          <w:color w:val="000000" w:themeColor="text1"/>
          <w:sz w:val="28"/>
          <w:szCs w:val="28"/>
        </w:rPr>
        <w:t>快篩)</w:t>
      </w:r>
      <w:proofErr w:type="gramEnd"/>
      <w:r w:rsidRPr="00C617E6">
        <w:rPr>
          <w:rFonts w:ascii="標楷體" w:eastAsia="標楷體" w:hAnsi="標楷體" w:cs="Times New Roman" w:hint="eastAsia"/>
          <w:color w:val="000000" w:themeColor="text1"/>
          <w:sz w:val="28"/>
          <w:szCs w:val="28"/>
        </w:rPr>
        <w:t>或PCR檢驗，直至完整接種疫苗滿14</w:t>
      </w:r>
      <w:r w:rsidR="004A1E36" w:rsidRPr="00C617E6">
        <w:rPr>
          <w:rFonts w:ascii="標楷體" w:eastAsia="標楷體" w:hAnsi="標楷體" w:cs="Times New Roman" w:hint="eastAsia"/>
          <w:color w:val="000000" w:themeColor="text1"/>
          <w:sz w:val="28"/>
          <w:szCs w:val="28"/>
        </w:rPr>
        <w:t>日</w:t>
      </w:r>
      <w:r w:rsidRPr="00C617E6">
        <w:rPr>
          <w:rFonts w:ascii="標楷體" w:eastAsia="標楷體" w:hAnsi="標楷體" w:cs="Times New Roman" w:hint="eastAsia"/>
          <w:color w:val="000000" w:themeColor="text1"/>
          <w:sz w:val="28"/>
          <w:szCs w:val="28"/>
        </w:rPr>
        <w:t>止。</w:t>
      </w:r>
    </w:p>
    <w:p w14:paraId="04CD7DBF" w14:textId="62828E5C" w:rsidR="00B36BE9" w:rsidRPr="00CE09DF" w:rsidRDefault="00B5556D" w:rsidP="004541AA">
      <w:pPr>
        <w:widowControl/>
        <w:numPr>
          <w:ilvl w:val="0"/>
          <w:numId w:val="24"/>
        </w:numPr>
        <w:overflowPunct w:val="0"/>
        <w:spacing w:line="400" w:lineRule="exact"/>
        <w:jc w:val="both"/>
        <w:rPr>
          <w:rFonts w:ascii="標楷體" w:eastAsia="標楷體" w:hAnsi="標楷體"/>
          <w:sz w:val="32"/>
          <w:szCs w:val="32"/>
        </w:rPr>
      </w:pPr>
      <w:r w:rsidRPr="00CE09DF">
        <w:rPr>
          <w:rFonts w:ascii="標楷體" w:eastAsia="標楷體" w:hAnsi="標楷體" w:cs="Times New Roman" w:hint="eastAsia"/>
          <w:color w:val="000000" w:themeColor="text1"/>
          <w:sz w:val="28"/>
          <w:szCs w:val="28"/>
        </w:rPr>
        <w:t>表</w:t>
      </w:r>
      <w:r w:rsidR="00F034A3" w:rsidRPr="00CE09DF">
        <w:rPr>
          <w:rFonts w:ascii="標楷體" w:eastAsia="標楷體" w:hAnsi="標楷體" w:cs="Times New Roman" w:hint="eastAsia"/>
          <w:color w:val="000000" w:themeColor="text1"/>
          <w:sz w:val="28"/>
          <w:szCs w:val="28"/>
        </w:rPr>
        <w:t>格</w:t>
      </w:r>
      <w:r w:rsidRPr="00CE09DF">
        <w:rPr>
          <w:rFonts w:ascii="標楷體" w:eastAsia="標楷體" w:hAnsi="標楷體" w:cs="Times New Roman" w:hint="eastAsia"/>
          <w:color w:val="000000" w:themeColor="text1"/>
          <w:sz w:val="28"/>
          <w:szCs w:val="28"/>
        </w:rPr>
        <w:t>欄位不足時請自行延伸。</w:t>
      </w:r>
    </w:p>
    <w:sectPr w:rsidR="00B36BE9" w:rsidRPr="00CE09DF" w:rsidSect="00E77534">
      <w:footerReference w:type="default" r:id="rId10"/>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C002B" w14:textId="77777777" w:rsidR="00B33CF0" w:rsidRDefault="00B33CF0" w:rsidP="00336582">
      <w:r>
        <w:separator/>
      </w:r>
    </w:p>
  </w:endnote>
  <w:endnote w:type="continuationSeparator" w:id="0">
    <w:p w14:paraId="70DDA69F" w14:textId="77777777" w:rsidR="00B33CF0" w:rsidRDefault="00B33CF0" w:rsidP="0033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755232"/>
      <w:docPartObj>
        <w:docPartGallery w:val="Page Numbers (Bottom of Page)"/>
        <w:docPartUnique/>
      </w:docPartObj>
    </w:sdtPr>
    <w:sdtEndPr>
      <w:rPr>
        <w:rFonts w:ascii="標楷體" w:eastAsia="標楷體" w:hAnsi="標楷體"/>
      </w:rPr>
    </w:sdtEndPr>
    <w:sdtContent>
      <w:p w14:paraId="21E1E1E3" w14:textId="77777777" w:rsidR="00080D82" w:rsidRPr="00373EA1" w:rsidRDefault="00080D82">
        <w:pPr>
          <w:pStyle w:val="a6"/>
          <w:jc w:val="center"/>
          <w:rPr>
            <w:rFonts w:ascii="標楷體" w:eastAsia="標楷體" w:hAnsi="標楷體"/>
          </w:rPr>
        </w:pPr>
        <w:r w:rsidRPr="00373EA1">
          <w:rPr>
            <w:rFonts w:ascii="標楷體" w:eastAsia="標楷體" w:hAnsi="標楷體"/>
          </w:rPr>
          <w:fldChar w:fldCharType="begin"/>
        </w:r>
        <w:r w:rsidRPr="00373EA1">
          <w:rPr>
            <w:rFonts w:ascii="標楷體" w:eastAsia="標楷體" w:hAnsi="標楷體"/>
          </w:rPr>
          <w:instrText>PAGE   \* MERGEFORMAT</w:instrText>
        </w:r>
        <w:r w:rsidRPr="00373EA1">
          <w:rPr>
            <w:rFonts w:ascii="標楷體" w:eastAsia="標楷體" w:hAnsi="標楷體"/>
          </w:rPr>
          <w:fldChar w:fldCharType="separate"/>
        </w:r>
        <w:r w:rsidR="00F94AB0" w:rsidRPr="00F94AB0">
          <w:rPr>
            <w:rFonts w:ascii="標楷體" w:eastAsia="標楷體" w:hAnsi="標楷體"/>
            <w:noProof/>
            <w:lang w:val="zh-TW"/>
          </w:rPr>
          <w:t>4</w:t>
        </w:r>
        <w:r w:rsidRPr="00373EA1">
          <w:rPr>
            <w:rFonts w:ascii="標楷體" w:eastAsia="標楷體" w:hAnsi="標楷體"/>
          </w:rPr>
          <w:fldChar w:fldCharType="end"/>
        </w:r>
      </w:p>
    </w:sdtContent>
  </w:sdt>
  <w:p w14:paraId="71A374A4" w14:textId="77777777" w:rsidR="00080D82" w:rsidRDefault="00080D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D7C29" w14:textId="77777777" w:rsidR="00B33CF0" w:rsidRDefault="00B33CF0" w:rsidP="00336582">
      <w:r>
        <w:separator/>
      </w:r>
    </w:p>
  </w:footnote>
  <w:footnote w:type="continuationSeparator" w:id="0">
    <w:p w14:paraId="0077D3B4" w14:textId="77777777" w:rsidR="00B33CF0" w:rsidRDefault="00B33CF0" w:rsidP="00336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275"/>
    <w:multiLevelType w:val="hybridMultilevel"/>
    <w:tmpl w:val="883263F8"/>
    <w:lvl w:ilvl="0" w:tplc="8CD43E9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642517"/>
    <w:multiLevelType w:val="hybridMultilevel"/>
    <w:tmpl w:val="C4C8CEE2"/>
    <w:lvl w:ilvl="0" w:tplc="480A3242">
      <w:start w:val="1"/>
      <w:numFmt w:val="taiwaneseCountingThousand"/>
      <w:suff w:val="nothing"/>
      <w:lvlText w:val="（%1）"/>
      <w:lvlJc w:val="left"/>
      <w:pPr>
        <w:ind w:left="2864" w:hanging="737"/>
      </w:pPr>
      <w:rPr>
        <w:rFonts w:hint="default"/>
        <w:color w:val="000000" w:themeColor="text1"/>
        <w:lang w:val="en-US"/>
      </w:rPr>
    </w:lvl>
    <w:lvl w:ilvl="1" w:tplc="1E82BD38">
      <w:start w:val="1"/>
      <w:numFmt w:val="taiwaneseCountingThousand"/>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112E4EFE"/>
    <w:multiLevelType w:val="hybridMultilevel"/>
    <w:tmpl w:val="B548FDFA"/>
    <w:lvl w:ilvl="0" w:tplc="66B2353C">
      <w:start w:val="1"/>
      <w:numFmt w:val="decimal"/>
      <w:suff w:val="nothing"/>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 w15:restartNumberingAfterBreak="0">
    <w:nsid w:val="114B27E9"/>
    <w:multiLevelType w:val="hybridMultilevel"/>
    <w:tmpl w:val="35D80696"/>
    <w:lvl w:ilvl="0" w:tplc="117AEA98">
      <w:start w:val="1"/>
      <w:numFmt w:val="decimal"/>
      <w:lvlText w:val="%1."/>
      <w:lvlJc w:val="left"/>
      <w:pPr>
        <w:ind w:left="1046" w:hanging="480"/>
      </w:pPr>
      <w:rPr>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16A15CB1"/>
    <w:multiLevelType w:val="hybridMultilevel"/>
    <w:tmpl w:val="A9C6AB28"/>
    <w:lvl w:ilvl="0" w:tplc="9AF65DDE">
      <w:start w:val="1"/>
      <w:numFmt w:val="taiwaneseCountingThousand"/>
      <w:suff w:val="nothing"/>
      <w:lvlText w:val="（%1）"/>
      <w:lvlJc w:val="left"/>
      <w:pPr>
        <w:ind w:left="1286" w:hanging="720"/>
      </w:pPr>
      <w:rPr>
        <w:rFonts w:hint="default"/>
        <w:lang w:val="en-US"/>
      </w:rPr>
    </w:lvl>
    <w:lvl w:ilvl="1" w:tplc="191A53EA">
      <w:start w:val="2"/>
      <w:numFmt w:val="taiwaneseCountingThousand"/>
      <w:suff w:val="nothing"/>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1CD371B3"/>
    <w:multiLevelType w:val="hybridMultilevel"/>
    <w:tmpl w:val="E902ADEA"/>
    <w:lvl w:ilvl="0" w:tplc="43C0A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246CC4"/>
    <w:multiLevelType w:val="hybridMultilevel"/>
    <w:tmpl w:val="DB3AF70E"/>
    <w:lvl w:ilvl="0" w:tplc="7E4CC018">
      <w:start w:val="1"/>
      <w:numFmt w:val="taiwaneseCountingThousand"/>
      <w:suff w:val="nothing"/>
      <w:lvlText w:val="（%1）"/>
      <w:lvlJc w:val="left"/>
      <w:pPr>
        <w:ind w:left="1713" w:hanging="720"/>
      </w:pPr>
      <w:rPr>
        <w:rFonts w:hint="default"/>
        <w:color w:val="auto"/>
        <w:lang w:val="en-US"/>
      </w:rPr>
    </w:lvl>
    <w:lvl w:ilvl="1" w:tplc="1E82BD38">
      <w:start w:val="1"/>
      <w:numFmt w:val="taiwaneseCountingThousand"/>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23D1429C"/>
    <w:multiLevelType w:val="hybridMultilevel"/>
    <w:tmpl w:val="F5624164"/>
    <w:lvl w:ilvl="0" w:tplc="425084BE">
      <w:start w:val="1"/>
      <w:numFmt w:val="taiwaneseCountingThousand"/>
      <w:suff w:val="nothing"/>
      <w:lvlText w:val="（%1）"/>
      <w:lvlJc w:val="left"/>
      <w:pPr>
        <w:ind w:left="1855" w:hanging="720"/>
      </w:pPr>
      <w:rPr>
        <w:rFonts w:hint="default"/>
      </w:rPr>
    </w:lvl>
    <w:lvl w:ilvl="1" w:tplc="8A741848">
      <w:start w:val="1"/>
      <w:numFmt w:val="taiwaneseCountingThousand"/>
      <w:suff w:val="nothing"/>
      <w:lvlText w:val="%2、"/>
      <w:lvlJc w:val="left"/>
      <w:pPr>
        <w:ind w:left="2193" w:hanging="720"/>
      </w:pPr>
      <w:rPr>
        <w:rFonts w:hint="default"/>
      </w:rPr>
    </w:lvl>
    <w:lvl w:ilvl="2" w:tplc="2A767670">
      <w:start w:val="1"/>
      <w:numFmt w:val="decimal"/>
      <w:lvlText w:val="%3."/>
      <w:lvlJc w:val="left"/>
      <w:pPr>
        <w:ind w:left="2062"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28185FF3"/>
    <w:multiLevelType w:val="hybridMultilevel"/>
    <w:tmpl w:val="F7E23928"/>
    <w:lvl w:ilvl="0" w:tplc="38662542">
      <w:start w:val="1"/>
      <w:numFmt w:val="taiwaneseCountingThousand"/>
      <w:suff w:val="nothing"/>
      <w:lvlText w:val="%1、"/>
      <w:lvlJc w:val="left"/>
      <w:pPr>
        <w:ind w:left="8165" w:hanging="7655"/>
      </w:pPr>
      <w:rPr>
        <w:rFonts w:ascii="Times New Roman" w:eastAsia="標楷體" w:hAnsi="Times New Roman" w:cs="Times New Roman" w:hint="eastAsia"/>
        <w:b w:val="0"/>
        <w:bCs w:val="0"/>
        <w:i w:val="0"/>
        <w:iCs w:val="0"/>
        <w:caps w:val="0"/>
        <w:smallCaps w:val="0"/>
        <w:strike w:val="0"/>
        <w:dstrike w:val="0"/>
        <w:color w:val="000000" w:themeColor="text1"/>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575C92"/>
    <w:multiLevelType w:val="hybridMultilevel"/>
    <w:tmpl w:val="EB3AC0D6"/>
    <w:lvl w:ilvl="0" w:tplc="7E1692EC">
      <w:start w:val="1"/>
      <w:numFmt w:val="taiwaneseCountingThousand"/>
      <w:suff w:val="nothing"/>
      <w:lvlText w:val="（%1）"/>
      <w:lvlJc w:val="left"/>
      <w:pPr>
        <w:ind w:left="2280" w:hanging="720"/>
      </w:pPr>
      <w:rPr>
        <w:rFonts w:hint="default"/>
        <w:lang w:val="en-US"/>
      </w:rPr>
    </w:lvl>
    <w:lvl w:ilvl="1" w:tplc="191A53EA">
      <w:start w:val="2"/>
      <w:numFmt w:val="taiwaneseCountingThousand"/>
      <w:suff w:val="nothing"/>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3346410C"/>
    <w:multiLevelType w:val="hybridMultilevel"/>
    <w:tmpl w:val="29A2A578"/>
    <w:lvl w:ilvl="0" w:tplc="9260050E">
      <w:start w:val="1"/>
      <w:numFmt w:val="taiwaneseCountingThousand"/>
      <w:suff w:val="nothing"/>
      <w:lvlText w:val="（%1）"/>
      <w:lvlJc w:val="left"/>
      <w:pPr>
        <w:ind w:left="990" w:hanging="480"/>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1" w15:restartNumberingAfterBreak="0">
    <w:nsid w:val="35570AA9"/>
    <w:multiLevelType w:val="hybridMultilevel"/>
    <w:tmpl w:val="2B04AC1E"/>
    <w:lvl w:ilvl="0" w:tplc="117AEA98">
      <w:start w:val="1"/>
      <w:numFmt w:val="decimal"/>
      <w:lvlText w:val="%1."/>
      <w:lvlJc w:val="left"/>
      <w:pPr>
        <w:ind w:left="1046" w:hanging="480"/>
      </w:pPr>
      <w:rPr>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36A356EE"/>
    <w:multiLevelType w:val="hybridMultilevel"/>
    <w:tmpl w:val="DDD26476"/>
    <w:lvl w:ilvl="0" w:tplc="8CD43E9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3C588C"/>
    <w:multiLevelType w:val="hybridMultilevel"/>
    <w:tmpl w:val="59B02162"/>
    <w:lvl w:ilvl="0" w:tplc="0BECBC0A">
      <w:start w:val="1"/>
      <w:numFmt w:val="taiwaneseCountingThousand"/>
      <w:suff w:val="nothing"/>
      <w:lvlText w:val="（%1）"/>
      <w:lvlJc w:val="left"/>
      <w:pPr>
        <w:ind w:left="2864" w:hanging="737"/>
      </w:pPr>
      <w:rPr>
        <w:rFonts w:hint="default"/>
        <w:color w:val="000000" w:themeColor="text1"/>
      </w:rPr>
    </w:lvl>
    <w:lvl w:ilvl="1" w:tplc="9B68500C">
      <w:start w:val="1"/>
      <w:numFmt w:val="taiwaneseCountingThousand"/>
      <w:suff w:val="nothing"/>
      <w:lvlText w:val="（%2）"/>
      <w:lvlJc w:val="left"/>
      <w:pPr>
        <w:ind w:left="2182"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166D1C"/>
    <w:multiLevelType w:val="hybridMultilevel"/>
    <w:tmpl w:val="4C54C5B6"/>
    <w:lvl w:ilvl="0" w:tplc="511626AE">
      <w:start w:val="1"/>
      <w:numFmt w:val="taiwaneseCountingThousand"/>
      <w:suff w:val="nothing"/>
      <w:lvlText w:val="%1、"/>
      <w:lvlJc w:val="left"/>
      <w:pPr>
        <w:ind w:left="1713"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15:restartNumberingAfterBreak="0">
    <w:nsid w:val="404C7070"/>
    <w:multiLevelType w:val="hybridMultilevel"/>
    <w:tmpl w:val="6BD404D2"/>
    <w:lvl w:ilvl="0" w:tplc="26DC203A">
      <w:start w:val="1"/>
      <w:numFmt w:val="taiwaneseCountingThousand"/>
      <w:suff w:val="nothing"/>
      <w:lvlText w:val="%1、"/>
      <w:lvlJc w:val="left"/>
      <w:pPr>
        <w:ind w:left="822" w:hanging="542"/>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45952DB2"/>
    <w:multiLevelType w:val="hybridMultilevel"/>
    <w:tmpl w:val="A26EF40C"/>
    <w:lvl w:ilvl="0" w:tplc="0F72DB8C">
      <w:start w:val="1"/>
      <w:numFmt w:val="taiwaneseCountingThousand"/>
      <w:suff w:val="nothing"/>
      <w:lvlText w:val="%1、"/>
      <w:lvlJc w:val="left"/>
      <w:pPr>
        <w:ind w:left="1615" w:hanging="480"/>
      </w:pPr>
      <w:rPr>
        <w:rFonts w:hint="eastAsia"/>
        <w:color w:val="000000" w:themeColor="text1"/>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4DCB237D"/>
    <w:multiLevelType w:val="hybridMultilevel"/>
    <w:tmpl w:val="72966896"/>
    <w:lvl w:ilvl="0" w:tplc="0FF0E890">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1625ED"/>
    <w:multiLevelType w:val="hybridMultilevel"/>
    <w:tmpl w:val="644C3598"/>
    <w:lvl w:ilvl="0" w:tplc="815E6A32">
      <w:start w:val="1"/>
      <w:numFmt w:val="taiwaneseCountingThousand"/>
      <w:suff w:val="nothing"/>
      <w:lvlText w:val="（%1）"/>
      <w:lvlJc w:val="left"/>
      <w:pPr>
        <w:ind w:left="2422" w:hanging="720"/>
      </w:pPr>
      <w:rPr>
        <w:rFonts w:hint="default"/>
        <w:color w:val="000000" w:themeColor="text1"/>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58D82E82"/>
    <w:multiLevelType w:val="hybridMultilevel"/>
    <w:tmpl w:val="26865000"/>
    <w:lvl w:ilvl="0" w:tplc="34FCE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6F59A9"/>
    <w:multiLevelType w:val="hybridMultilevel"/>
    <w:tmpl w:val="A26EF40C"/>
    <w:lvl w:ilvl="0" w:tplc="0F72DB8C">
      <w:start w:val="1"/>
      <w:numFmt w:val="taiwaneseCountingThousand"/>
      <w:suff w:val="nothing"/>
      <w:lvlText w:val="%1、"/>
      <w:lvlJc w:val="left"/>
      <w:pPr>
        <w:ind w:left="1615" w:hanging="480"/>
      </w:pPr>
      <w:rPr>
        <w:rFonts w:hint="eastAsia"/>
        <w:color w:val="000000" w:themeColor="text1"/>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6FE20EF5"/>
    <w:multiLevelType w:val="hybridMultilevel"/>
    <w:tmpl w:val="CDE6AED6"/>
    <w:lvl w:ilvl="0" w:tplc="DB922AEA">
      <w:start w:val="1"/>
      <w:numFmt w:val="taiwaneseCountingThousand"/>
      <w:suff w:val="nothing"/>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2" w15:restartNumberingAfterBreak="0">
    <w:nsid w:val="70872A84"/>
    <w:multiLevelType w:val="hybridMultilevel"/>
    <w:tmpl w:val="8236CE2C"/>
    <w:lvl w:ilvl="0" w:tplc="71625868">
      <w:start w:val="3"/>
      <w:numFmt w:val="taiwaneseCountingThousand"/>
      <w:suff w:val="nothing"/>
      <w:lvlText w:val="%1、"/>
      <w:lvlJc w:val="left"/>
      <w:pPr>
        <w:ind w:left="1615"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252832"/>
    <w:multiLevelType w:val="hybridMultilevel"/>
    <w:tmpl w:val="35D80696"/>
    <w:lvl w:ilvl="0" w:tplc="117AEA98">
      <w:start w:val="1"/>
      <w:numFmt w:val="decimal"/>
      <w:lvlText w:val="%1."/>
      <w:lvlJc w:val="left"/>
      <w:pPr>
        <w:ind w:left="1046" w:hanging="480"/>
      </w:pPr>
      <w:rPr>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8"/>
  </w:num>
  <w:num w:numId="2">
    <w:abstractNumId w:val="6"/>
  </w:num>
  <w:num w:numId="3">
    <w:abstractNumId w:val="4"/>
  </w:num>
  <w:num w:numId="4">
    <w:abstractNumId w:val="7"/>
  </w:num>
  <w:num w:numId="5">
    <w:abstractNumId w:val="14"/>
  </w:num>
  <w:num w:numId="6">
    <w:abstractNumId w:val="21"/>
  </w:num>
  <w:num w:numId="7">
    <w:abstractNumId w:val="9"/>
  </w:num>
  <w:num w:numId="8">
    <w:abstractNumId w:val="23"/>
  </w:num>
  <w:num w:numId="9">
    <w:abstractNumId w:val="17"/>
  </w:num>
  <w:num w:numId="10">
    <w:abstractNumId w:val="16"/>
  </w:num>
  <w:num w:numId="11">
    <w:abstractNumId w:val="1"/>
  </w:num>
  <w:num w:numId="12">
    <w:abstractNumId w:val="8"/>
  </w:num>
  <w:num w:numId="13">
    <w:abstractNumId w:val="3"/>
  </w:num>
  <w:num w:numId="14">
    <w:abstractNumId w:val="11"/>
  </w:num>
  <w:num w:numId="15">
    <w:abstractNumId w:val="13"/>
  </w:num>
  <w:num w:numId="16">
    <w:abstractNumId w:val="10"/>
  </w:num>
  <w:num w:numId="17">
    <w:abstractNumId w:val="2"/>
  </w:num>
  <w:num w:numId="18">
    <w:abstractNumId w:val="22"/>
  </w:num>
  <w:num w:numId="19">
    <w:abstractNumId w:val="12"/>
  </w:num>
  <w:num w:numId="20">
    <w:abstractNumId w:val="20"/>
  </w:num>
  <w:num w:numId="21">
    <w:abstractNumId w:val="0"/>
  </w:num>
  <w:num w:numId="22">
    <w:abstractNumId w:val="15"/>
  </w:num>
  <w:num w:numId="23">
    <w:abstractNumId w:val="19"/>
  </w:num>
  <w:num w:numId="2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88B"/>
    <w:rsid w:val="0000436A"/>
    <w:rsid w:val="00004676"/>
    <w:rsid w:val="0000495F"/>
    <w:rsid w:val="000059DE"/>
    <w:rsid w:val="000061D8"/>
    <w:rsid w:val="00010B0B"/>
    <w:rsid w:val="0001166F"/>
    <w:rsid w:val="00013EC4"/>
    <w:rsid w:val="00015014"/>
    <w:rsid w:val="00021985"/>
    <w:rsid w:val="00024E8F"/>
    <w:rsid w:val="00025063"/>
    <w:rsid w:val="00030967"/>
    <w:rsid w:val="00032051"/>
    <w:rsid w:val="0003439B"/>
    <w:rsid w:val="00037BC9"/>
    <w:rsid w:val="000426D2"/>
    <w:rsid w:val="000430F4"/>
    <w:rsid w:val="000433AC"/>
    <w:rsid w:val="000437D5"/>
    <w:rsid w:val="000448DE"/>
    <w:rsid w:val="000464E4"/>
    <w:rsid w:val="000506C5"/>
    <w:rsid w:val="00050E2B"/>
    <w:rsid w:val="000537B3"/>
    <w:rsid w:val="00053920"/>
    <w:rsid w:val="000574DD"/>
    <w:rsid w:val="00060913"/>
    <w:rsid w:val="00060A4E"/>
    <w:rsid w:val="00061A6B"/>
    <w:rsid w:val="0006371D"/>
    <w:rsid w:val="000645B2"/>
    <w:rsid w:val="000672CB"/>
    <w:rsid w:val="00071818"/>
    <w:rsid w:val="00073E3B"/>
    <w:rsid w:val="000768F2"/>
    <w:rsid w:val="00077E18"/>
    <w:rsid w:val="00077FBF"/>
    <w:rsid w:val="00080D82"/>
    <w:rsid w:val="000811D0"/>
    <w:rsid w:val="0008431E"/>
    <w:rsid w:val="000909A8"/>
    <w:rsid w:val="000910A6"/>
    <w:rsid w:val="000A38E6"/>
    <w:rsid w:val="000A677C"/>
    <w:rsid w:val="000B1DA0"/>
    <w:rsid w:val="000B34C3"/>
    <w:rsid w:val="000B4C46"/>
    <w:rsid w:val="000B501F"/>
    <w:rsid w:val="000B679A"/>
    <w:rsid w:val="000C41B7"/>
    <w:rsid w:val="000C539E"/>
    <w:rsid w:val="000C56B3"/>
    <w:rsid w:val="000D1591"/>
    <w:rsid w:val="000D1730"/>
    <w:rsid w:val="000D2013"/>
    <w:rsid w:val="000D20BA"/>
    <w:rsid w:val="000D3075"/>
    <w:rsid w:val="000D3AC4"/>
    <w:rsid w:val="000E4394"/>
    <w:rsid w:val="000E43F8"/>
    <w:rsid w:val="000E6434"/>
    <w:rsid w:val="000F7607"/>
    <w:rsid w:val="00101B1F"/>
    <w:rsid w:val="00101C38"/>
    <w:rsid w:val="00101F9E"/>
    <w:rsid w:val="00103A1C"/>
    <w:rsid w:val="00105D7D"/>
    <w:rsid w:val="00115900"/>
    <w:rsid w:val="00115999"/>
    <w:rsid w:val="00116F76"/>
    <w:rsid w:val="00117140"/>
    <w:rsid w:val="001220D6"/>
    <w:rsid w:val="00122333"/>
    <w:rsid w:val="00124185"/>
    <w:rsid w:val="00124741"/>
    <w:rsid w:val="00125307"/>
    <w:rsid w:val="00126602"/>
    <w:rsid w:val="001323A3"/>
    <w:rsid w:val="001347D6"/>
    <w:rsid w:val="00137182"/>
    <w:rsid w:val="001427C2"/>
    <w:rsid w:val="001458AA"/>
    <w:rsid w:val="001474F7"/>
    <w:rsid w:val="001503A3"/>
    <w:rsid w:val="001509EB"/>
    <w:rsid w:val="00151F6B"/>
    <w:rsid w:val="00152AE7"/>
    <w:rsid w:val="00154AC6"/>
    <w:rsid w:val="00154F22"/>
    <w:rsid w:val="00161B8E"/>
    <w:rsid w:val="00162523"/>
    <w:rsid w:val="00162EB2"/>
    <w:rsid w:val="0016577F"/>
    <w:rsid w:val="00173E82"/>
    <w:rsid w:val="001756EB"/>
    <w:rsid w:val="00175D27"/>
    <w:rsid w:val="00182C19"/>
    <w:rsid w:val="00183472"/>
    <w:rsid w:val="001963E5"/>
    <w:rsid w:val="00196CDC"/>
    <w:rsid w:val="0019701C"/>
    <w:rsid w:val="001A0D27"/>
    <w:rsid w:val="001A7016"/>
    <w:rsid w:val="001A7536"/>
    <w:rsid w:val="001B0C69"/>
    <w:rsid w:val="001B4283"/>
    <w:rsid w:val="001B6935"/>
    <w:rsid w:val="001B7DE3"/>
    <w:rsid w:val="001C1820"/>
    <w:rsid w:val="001C4D81"/>
    <w:rsid w:val="001C77B0"/>
    <w:rsid w:val="001D2D64"/>
    <w:rsid w:val="001D5244"/>
    <w:rsid w:val="001D6D6F"/>
    <w:rsid w:val="001E03C0"/>
    <w:rsid w:val="001E0BCF"/>
    <w:rsid w:val="001E2487"/>
    <w:rsid w:val="001E43D1"/>
    <w:rsid w:val="001E4932"/>
    <w:rsid w:val="001E6D1D"/>
    <w:rsid w:val="001E7518"/>
    <w:rsid w:val="001F3408"/>
    <w:rsid w:val="001F4A6D"/>
    <w:rsid w:val="00203C3E"/>
    <w:rsid w:val="00204825"/>
    <w:rsid w:val="00204915"/>
    <w:rsid w:val="00206A12"/>
    <w:rsid w:val="00207738"/>
    <w:rsid w:val="00215181"/>
    <w:rsid w:val="00216E54"/>
    <w:rsid w:val="002207BC"/>
    <w:rsid w:val="00223109"/>
    <w:rsid w:val="00226441"/>
    <w:rsid w:val="0023542B"/>
    <w:rsid w:val="0023560F"/>
    <w:rsid w:val="00235647"/>
    <w:rsid w:val="00235F91"/>
    <w:rsid w:val="0024708D"/>
    <w:rsid w:val="00252668"/>
    <w:rsid w:val="0025286A"/>
    <w:rsid w:val="00257195"/>
    <w:rsid w:val="002611FF"/>
    <w:rsid w:val="002637D6"/>
    <w:rsid w:val="00264D5C"/>
    <w:rsid w:val="002660C4"/>
    <w:rsid w:val="002715DB"/>
    <w:rsid w:val="00276349"/>
    <w:rsid w:val="00283A9E"/>
    <w:rsid w:val="00284662"/>
    <w:rsid w:val="00286C38"/>
    <w:rsid w:val="00286DC0"/>
    <w:rsid w:val="002870EC"/>
    <w:rsid w:val="002A381E"/>
    <w:rsid w:val="002A5852"/>
    <w:rsid w:val="002B7225"/>
    <w:rsid w:val="002B72C6"/>
    <w:rsid w:val="002C06FC"/>
    <w:rsid w:val="002C2270"/>
    <w:rsid w:val="002C25E5"/>
    <w:rsid w:val="002C7604"/>
    <w:rsid w:val="002D25F5"/>
    <w:rsid w:val="002D3E24"/>
    <w:rsid w:val="002E1481"/>
    <w:rsid w:val="002E1DED"/>
    <w:rsid w:val="002F2B58"/>
    <w:rsid w:val="002F4C44"/>
    <w:rsid w:val="00301581"/>
    <w:rsid w:val="0030475C"/>
    <w:rsid w:val="003120F8"/>
    <w:rsid w:val="00314E9A"/>
    <w:rsid w:val="003176DC"/>
    <w:rsid w:val="003237D6"/>
    <w:rsid w:val="00324969"/>
    <w:rsid w:val="00330114"/>
    <w:rsid w:val="003322E3"/>
    <w:rsid w:val="00333234"/>
    <w:rsid w:val="00336582"/>
    <w:rsid w:val="00337276"/>
    <w:rsid w:val="0034230E"/>
    <w:rsid w:val="00344E55"/>
    <w:rsid w:val="00350244"/>
    <w:rsid w:val="003518EF"/>
    <w:rsid w:val="00357C86"/>
    <w:rsid w:val="00360C1B"/>
    <w:rsid w:val="00362D39"/>
    <w:rsid w:val="003639E7"/>
    <w:rsid w:val="00363A71"/>
    <w:rsid w:val="00367679"/>
    <w:rsid w:val="00373EA1"/>
    <w:rsid w:val="00373F2F"/>
    <w:rsid w:val="003748D5"/>
    <w:rsid w:val="00375B50"/>
    <w:rsid w:val="0037636B"/>
    <w:rsid w:val="00376D1D"/>
    <w:rsid w:val="003959E6"/>
    <w:rsid w:val="003A1FC1"/>
    <w:rsid w:val="003A2CA9"/>
    <w:rsid w:val="003A4A6A"/>
    <w:rsid w:val="003B4FBE"/>
    <w:rsid w:val="003B6025"/>
    <w:rsid w:val="003C2C93"/>
    <w:rsid w:val="003C3421"/>
    <w:rsid w:val="003C4D7E"/>
    <w:rsid w:val="003C62A0"/>
    <w:rsid w:val="003C7544"/>
    <w:rsid w:val="003D37C8"/>
    <w:rsid w:val="003D4EAC"/>
    <w:rsid w:val="003D6666"/>
    <w:rsid w:val="003E0F48"/>
    <w:rsid w:val="003E4047"/>
    <w:rsid w:val="003E6F7C"/>
    <w:rsid w:val="003E79C8"/>
    <w:rsid w:val="003E7D0A"/>
    <w:rsid w:val="003F0504"/>
    <w:rsid w:val="003F1162"/>
    <w:rsid w:val="003F215B"/>
    <w:rsid w:val="003F2212"/>
    <w:rsid w:val="0040287A"/>
    <w:rsid w:val="00402E7C"/>
    <w:rsid w:val="00404184"/>
    <w:rsid w:val="00410EF3"/>
    <w:rsid w:val="004126C5"/>
    <w:rsid w:val="00413A83"/>
    <w:rsid w:val="0041565F"/>
    <w:rsid w:val="00415845"/>
    <w:rsid w:val="00422A7D"/>
    <w:rsid w:val="00424CA1"/>
    <w:rsid w:val="00427556"/>
    <w:rsid w:val="00433CDE"/>
    <w:rsid w:val="00433EB8"/>
    <w:rsid w:val="0043587D"/>
    <w:rsid w:val="00437948"/>
    <w:rsid w:val="004411D5"/>
    <w:rsid w:val="00441FEA"/>
    <w:rsid w:val="004464C8"/>
    <w:rsid w:val="00451F4D"/>
    <w:rsid w:val="00453734"/>
    <w:rsid w:val="00457213"/>
    <w:rsid w:val="00461E2F"/>
    <w:rsid w:val="00463498"/>
    <w:rsid w:val="00467887"/>
    <w:rsid w:val="004723C1"/>
    <w:rsid w:val="0047370B"/>
    <w:rsid w:val="00476BC7"/>
    <w:rsid w:val="00476CED"/>
    <w:rsid w:val="00483021"/>
    <w:rsid w:val="004850A4"/>
    <w:rsid w:val="004875C9"/>
    <w:rsid w:val="00492472"/>
    <w:rsid w:val="00496A9A"/>
    <w:rsid w:val="00497143"/>
    <w:rsid w:val="004974BD"/>
    <w:rsid w:val="004A1E36"/>
    <w:rsid w:val="004A4DC7"/>
    <w:rsid w:val="004B0944"/>
    <w:rsid w:val="004B436C"/>
    <w:rsid w:val="004B57BF"/>
    <w:rsid w:val="004B6240"/>
    <w:rsid w:val="004B6BDF"/>
    <w:rsid w:val="004B7D2E"/>
    <w:rsid w:val="004C0FC8"/>
    <w:rsid w:val="004C3F72"/>
    <w:rsid w:val="004C4879"/>
    <w:rsid w:val="004D6255"/>
    <w:rsid w:val="004D6D0E"/>
    <w:rsid w:val="004E25DD"/>
    <w:rsid w:val="004E3EEC"/>
    <w:rsid w:val="004E4770"/>
    <w:rsid w:val="004E5F15"/>
    <w:rsid w:val="004E7A9C"/>
    <w:rsid w:val="004F1E6A"/>
    <w:rsid w:val="004F23D9"/>
    <w:rsid w:val="004F3FF7"/>
    <w:rsid w:val="004F4253"/>
    <w:rsid w:val="004F7E4B"/>
    <w:rsid w:val="00502D36"/>
    <w:rsid w:val="00503A6F"/>
    <w:rsid w:val="00503F2C"/>
    <w:rsid w:val="0050650E"/>
    <w:rsid w:val="00506A66"/>
    <w:rsid w:val="00507746"/>
    <w:rsid w:val="00512DC4"/>
    <w:rsid w:val="00515FFC"/>
    <w:rsid w:val="0051707C"/>
    <w:rsid w:val="005172FD"/>
    <w:rsid w:val="005222DA"/>
    <w:rsid w:val="00523742"/>
    <w:rsid w:val="005257E5"/>
    <w:rsid w:val="00527BF4"/>
    <w:rsid w:val="00527EC1"/>
    <w:rsid w:val="00532616"/>
    <w:rsid w:val="00532713"/>
    <w:rsid w:val="00535376"/>
    <w:rsid w:val="00543B05"/>
    <w:rsid w:val="00547002"/>
    <w:rsid w:val="00550504"/>
    <w:rsid w:val="00550E2B"/>
    <w:rsid w:val="00553172"/>
    <w:rsid w:val="0056054C"/>
    <w:rsid w:val="00560824"/>
    <w:rsid w:val="00563D39"/>
    <w:rsid w:val="005659D3"/>
    <w:rsid w:val="0056735B"/>
    <w:rsid w:val="005714CF"/>
    <w:rsid w:val="00580F56"/>
    <w:rsid w:val="005818BD"/>
    <w:rsid w:val="00582354"/>
    <w:rsid w:val="0058359F"/>
    <w:rsid w:val="00583687"/>
    <w:rsid w:val="00586299"/>
    <w:rsid w:val="00587280"/>
    <w:rsid w:val="00590A99"/>
    <w:rsid w:val="00592543"/>
    <w:rsid w:val="00592774"/>
    <w:rsid w:val="00595204"/>
    <w:rsid w:val="005953D1"/>
    <w:rsid w:val="00595463"/>
    <w:rsid w:val="0059609D"/>
    <w:rsid w:val="00597AEE"/>
    <w:rsid w:val="005A553D"/>
    <w:rsid w:val="005A65C5"/>
    <w:rsid w:val="005B1246"/>
    <w:rsid w:val="005B241E"/>
    <w:rsid w:val="005C0424"/>
    <w:rsid w:val="005C1284"/>
    <w:rsid w:val="005C33E1"/>
    <w:rsid w:val="005D08B0"/>
    <w:rsid w:val="005D1B8E"/>
    <w:rsid w:val="005D22DD"/>
    <w:rsid w:val="005D31CD"/>
    <w:rsid w:val="005D3EC8"/>
    <w:rsid w:val="005D42D5"/>
    <w:rsid w:val="005D4FB0"/>
    <w:rsid w:val="005E225C"/>
    <w:rsid w:val="005E30E5"/>
    <w:rsid w:val="005E4EA8"/>
    <w:rsid w:val="005E5D4C"/>
    <w:rsid w:val="005F0934"/>
    <w:rsid w:val="005F1D2B"/>
    <w:rsid w:val="005F22F8"/>
    <w:rsid w:val="005F2947"/>
    <w:rsid w:val="005F2A57"/>
    <w:rsid w:val="00614103"/>
    <w:rsid w:val="00614F35"/>
    <w:rsid w:val="00615099"/>
    <w:rsid w:val="0061662A"/>
    <w:rsid w:val="00617737"/>
    <w:rsid w:val="006203A6"/>
    <w:rsid w:val="00621686"/>
    <w:rsid w:val="00621B2B"/>
    <w:rsid w:val="006234D1"/>
    <w:rsid w:val="00633601"/>
    <w:rsid w:val="00636088"/>
    <w:rsid w:val="0064167E"/>
    <w:rsid w:val="006454F3"/>
    <w:rsid w:val="00647F7E"/>
    <w:rsid w:val="00661FBF"/>
    <w:rsid w:val="006734F1"/>
    <w:rsid w:val="006735FD"/>
    <w:rsid w:val="00673E14"/>
    <w:rsid w:val="00676A99"/>
    <w:rsid w:val="0068088B"/>
    <w:rsid w:val="0068279E"/>
    <w:rsid w:val="00684C67"/>
    <w:rsid w:val="00684FE5"/>
    <w:rsid w:val="00687E34"/>
    <w:rsid w:val="006918F3"/>
    <w:rsid w:val="00691B4C"/>
    <w:rsid w:val="00694C75"/>
    <w:rsid w:val="00697606"/>
    <w:rsid w:val="006A3430"/>
    <w:rsid w:val="006A3D4A"/>
    <w:rsid w:val="006A7400"/>
    <w:rsid w:val="006A7AD8"/>
    <w:rsid w:val="006B0FE0"/>
    <w:rsid w:val="006B26B6"/>
    <w:rsid w:val="006B65C8"/>
    <w:rsid w:val="006B7E86"/>
    <w:rsid w:val="006C1811"/>
    <w:rsid w:val="006D1CF1"/>
    <w:rsid w:val="006D6FEF"/>
    <w:rsid w:val="006E0397"/>
    <w:rsid w:val="006E3DB5"/>
    <w:rsid w:val="006E6D9E"/>
    <w:rsid w:val="006F07CE"/>
    <w:rsid w:val="006F14FA"/>
    <w:rsid w:val="007114ED"/>
    <w:rsid w:val="00717200"/>
    <w:rsid w:val="00722A63"/>
    <w:rsid w:val="00722F19"/>
    <w:rsid w:val="0072388A"/>
    <w:rsid w:val="00724AF6"/>
    <w:rsid w:val="00732CA1"/>
    <w:rsid w:val="007361BB"/>
    <w:rsid w:val="00740058"/>
    <w:rsid w:val="007405D9"/>
    <w:rsid w:val="00742BF2"/>
    <w:rsid w:val="00743AD1"/>
    <w:rsid w:val="007444DB"/>
    <w:rsid w:val="00745A96"/>
    <w:rsid w:val="0074615C"/>
    <w:rsid w:val="00754D09"/>
    <w:rsid w:val="00755BA7"/>
    <w:rsid w:val="0075638B"/>
    <w:rsid w:val="0076351D"/>
    <w:rsid w:val="007648E8"/>
    <w:rsid w:val="007674E3"/>
    <w:rsid w:val="0077112C"/>
    <w:rsid w:val="00771662"/>
    <w:rsid w:val="0077300E"/>
    <w:rsid w:val="007748B6"/>
    <w:rsid w:val="007764C7"/>
    <w:rsid w:val="007848CB"/>
    <w:rsid w:val="00785BCD"/>
    <w:rsid w:val="0078703F"/>
    <w:rsid w:val="00787FD4"/>
    <w:rsid w:val="00793ADA"/>
    <w:rsid w:val="00796593"/>
    <w:rsid w:val="00797A5D"/>
    <w:rsid w:val="007C11DE"/>
    <w:rsid w:val="007C4208"/>
    <w:rsid w:val="007C5E1E"/>
    <w:rsid w:val="007D22C1"/>
    <w:rsid w:val="007D3543"/>
    <w:rsid w:val="007D40DB"/>
    <w:rsid w:val="007E17BA"/>
    <w:rsid w:val="007E1984"/>
    <w:rsid w:val="007E2BB6"/>
    <w:rsid w:val="007E685D"/>
    <w:rsid w:val="007E6B30"/>
    <w:rsid w:val="007F02E0"/>
    <w:rsid w:val="007F08BA"/>
    <w:rsid w:val="007F1FE7"/>
    <w:rsid w:val="007F3AB1"/>
    <w:rsid w:val="008018B3"/>
    <w:rsid w:val="00803488"/>
    <w:rsid w:val="008051AE"/>
    <w:rsid w:val="0081269D"/>
    <w:rsid w:val="00814AAB"/>
    <w:rsid w:val="00815259"/>
    <w:rsid w:val="00816498"/>
    <w:rsid w:val="00817CE3"/>
    <w:rsid w:val="008225AB"/>
    <w:rsid w:val="00822777"/>
    <w:rsid w:val="0082303A"/>
    <w:rsid w:val="00823413"/>
    <w:rsid w:val="00823EBC"/>
    <w:rsid w:val="00830595"/>
    <w:rsid w:val="0083338E"/>
    <w:rsid w:val="00835CA8"/>
    <w:rsid w:val="008460EC"/>
    <w:rsid w:val="00850B1C"/>
    <w:rsid w:val="0086041B"/>
    <w:rsid w:val="008669A4"/>
    <w:rsid w:val="0087226A"/>
    <w:rsid w:val="00872D73"/>
    <w:rsid w:val="0087570F"/>
    <w:rsid w:val="00875EBF"/>
    <w:rsid w:val="00880FC3"/>
    <w:rsid w:val="00881058"/>
    <w:rsid w:val="008842CE"/>
    <w:rsid w:val="00886CCF"/>
    <w:rsid w:val="00890BF3"/>
    <w:rsid w:val="00890D61"/>
    <w:rsid w:val="00891AE0"/>
    <w:rsid w:val="008A0ED7"/>
    <w:rsid w:val="008B4A1B"/>
    <w:rsid w:val="008B77E7"/>
    <w:rsid w:val="008B7FBE"/>
    <w:rsid w:val="008C0853"/>
    <w:rsid w:val="008C1CF8"/>
    <w:rsid w:val="008C3178"/>
    <w:rsid w:val="008C3655"/>
    <w:rsid w:val="008D359F"/>
    <w:rsid w:val="008D5A5E"/>
    <w:rsid w:val="008E4ECD"/>
    <w:rsid w:val="008E5684"/>
    <w:rsid w:val="00902CE8"/>
    <w:rsid w:val="00904251"/>
    <w:rsid w:val="00905753"/>
    <w:rsid w:val="00907584"/>
    <w:rsid w:val="009112D4"/>
    <w:rsid w:val="00916FF5"/>
    <w:rsid w:val="00917E34"/>
    <w:rsid w:val="00917F7C"/>
    <w:rsid w:val="00922FC0"/>
    <w:rsid w:val="0093060A"/>
    <w:rsid w:val="00930D9E"/>
    <w:rsid w:val="00931272"/>
    <w:rsid w:val="00931D40"/>
    <w:rsid w:val="00932A59"/>
    <w:rsid w:val="009346F3"/>
    <w:rsid w:val="0093498D"/>
    <w:rsid w:val="0094482B"/>
    <w:rsid w:val="00954E2A"/>
    <w:rsid w:val="0096234C"/>
    <w:rsid w:val="0096256B"/>
    <w:rsid w:val="00963C8E"/>
    <w:rsid w:val="00972566"/>
    <w:rsid w:val="0097751B"/>
    <w:rsid w:val="00977E67"/>
    <w:rsid w:val="009804AD"/>
    <w:rsid w:val="00983D10"/>
    <w:rsid w:val="009845E8"/>
    <w:rsid w:val="0098584B"/>
    <w:rsid w:val="00987E5E"/>
    <w:rsid w:val="009936E1"/>
    <w:rsid w:val="00993B60"/>
    <w:rsid w:val="00994770"/>
    <w:rsid w:val="00994C3D"/>
    <w:rsid w:val="00997E57"/>
    <w:rsid w:val="009A18EC"/>
    <w:rsid w:val="009A5DEC"/>
    <w:rsid w:val="009A7455"/>
    <w:rsid w:val="009B0CF8"/>
    <w:rsid w:val="009B1889"/>
    <w:rsid w:val="009B1929"/>
    <w:rsid w:val="009B5959"/>
    <w:rsid w:val="009C23C8"/>
    <w:rsid w:val="009C6993"/>
    <w:rsid w:val="009D40F0"/>
    <w:rsid w:val="009E125E"/>
    <w:rsid w:val="009E139F"/>
    <w:rsid w:val="009E1755"/>
    <w:rsid w:val="009E35ED"/>
    <w:rsid w:val="009E3625"/>
    <w:rsid w:val="009E77A8"/>
    <w:rsid w:val="009F1A4A"/>
    <w:rsid w:val="009F20B6"/>
    <w:rsid w:val="009F41D9"/>
    <w:rsid w:val="00A018B1"/>
    <w:rsid w:val="00A024C3"/>
    <w:rsid w:val="00A042C3"/>
    <w:rsid w:val="00A04C2B"/>
    <w:rsid w:val="00A11758"/>
    <w:rsid w:val="00A13595"/>
    <w:rsid w:val="00A13B3B"/>
    <w:rsid w:val="00A14530"/>
    <w:rsid w:val="00A2218C"/>
    <w:rsid w:val="00A2635A"/>
    <w:rsid w:val="00A35902"/>
    <w:rsid w:val="00A41F2D"/>
    <w:rsid w:val="00A448F4"/>
    <w:rsid w:val="00A45934"/>
    <w:rsid w:val="00A477EC"/>
    <w:rsid w:val="00A47B13"/>
    <w:rsid w:val="00A54A95"/>
    <w:rsid w:val="00A55B3E"/>
    <w:rsid w:val="00A569DF"/>
    <w:rsid w:val="00A60656"/>
    <w:rsid w:val="00A610D1"/>
    <w:rsid w:val="00A617AF"/>
    <w:rsid w:val="00A64B69"/>
    <w:rsid w:val="00A65F38"/>
    <w:rsid w:val="00A70745"/>
    <w:rsid w:val="00A719B4"/>
    <w:rsid w:val="00A751FB"/>
    <w:rsid w:val="00A81389"/>
    <w:rsid w:val="00A8283E"/>
    <w:rsid w:val="00A82E06"/>
    <w:rsid w:val="00A86911"/>
    <w:rsid w:val="00A90E04"/>
    <w:rsid w:val="00A91C7A"/>
    <w:rsid w:val="00A949A2"/>
    <w:rsid w:val="00A95DC5"/>
    <w:rsid w:val="00A9612D"/>
    <w:rsid w:val="00AA0D85"/>
    <w:rsid w:val="00AA3C57"/>
    <w:rsid w:val="00AA538F"/>
    <w:rsid w:val="00AA5804"/>
    <w:rsid w:val="00AA72F1"/>
    <w:rsid w:val="00AB036C"/>
    <w:rsid w:val="00AB11BD"/>
    <w:rsid w:val="00AB4771"/>
    <w:rsid w:val="00AB55DD"/>
    <w:rsid w:val="00AC11D7"/>
    <w:rsid w:val="00AC3329"/>
    <w:rsid w:val="00AC33EC"/>
    <w:rsid w:val="00AC590F"/>
    <w:rsid w:val="00AD5706"/>
    <w:rsid w:val="00AE7C24"/>
    <w:rsid w:val="00B00D48"/>
    <w:rsid w:val="00B0112A"/>
    <w:rsid w:val="00B02593"/>
    <w:rsid w:val="00B0489B"/>
    <w:rsid w:val="00B064B5"/>
    <w:rsid w:val="00B06784"/>
    <w:rsid w:val="00B06DB3"/>
    <w:rsid w:val="00B07864"/>
    <w:rsid w:val="00B1178D"/>
    <w:rsid w:val="00B12C2F"/>
    <w:rsid w:val="00B12E9F"/>
    <w:rsid w:val="00B1759D"/>
    <w:rsid w:val="00B23385"/>
    <w:rsid w:val="00B2370A"/>
    <w:rsid w:val="00B239A5"/>
    <w:rsid w:val="00B33CF0"/>
    <w:rsid w:val="00B33F5A"/>
    <w:rsid w:val="00B346DB"/>
    <w:rsid w:val="00B34F84"/>
    <w:rsid w:val="00B36760"/>
    <w:rsid w:val="00B36BE9"/>
    <w:rsid w:val="00B42679"/>
    <w:rsid w:val="00B4390C"/>
    <w:rsid w:val="00B46820"/>
    <w:rsid w:val="00B50FCD"/>
    <w:rsid w:val="00B520B9"/>
    <w:rsid w:val="00B5309E"/>
    <w:rsid w:val="00B545F6"/>
    <w:rsid w:val="00B5556D"/>
    <w:rsid w:val="00B637C7"/>
    <w:rsid w:val="00B64470"/>
    <w:rsid w:val="00B65DBB"/>
    <w:rsid w:val="00B71A9D"/>
    <w:rsid w:val="00B727D6"/>
    <w:rsid w:val="00B76D07"/>
    <w:rsid w:val="00B808F4"/>
    <w:rsid w:val="00B81257"/>
    <w:rsid w:val="00B814FA"/>
    <w:rsid w:val="00B83AE4"/>
    <w:rsid w:val="00B84734"/>
    <w:rsid w:val="00BA0EA6"/>
    <w:rsid w:val="00BA3A77"/>
    <w:rsid w:val="00BA65DD"/>
    <w:rsid w:val="00BA76FC"/>
    <w:rsid w:val="00BB56C9"/>
    <w:rsid w:val="00BC49CF"/>
    <w:rsid w:val="00BC5000"/>
    <w:rsid w:val="00BC6285"/>
    <w:rsid w:val="00BC68DD"/>
    <w:rsid w:val="00BD0841"/>
    <w:rsid w:val="00BD086B"/>
    <w:rsid w:val="00BD1A00"/>
    <w:rsid w:val="00BD5453"/>
    <w:rsid w:val="00BD5A40"/>
    <w:rsid w:val="00BE0360"/>
    <w:rsid w:val="00BE7BFD"/>
    <w:rsid w:val="00BF268E"/>
    <w:rsid w:val="00BF2840"/>
    <w:rsid w:val="00BF60F5"/>
    <w:rsid w:val="00BF799E"/>
    <w:rsid w:val="00C001BF"/>
    <w:rsid w:val="00C123DC"/>
    <w:rsid w:val="00C20298"/>
    <w:rsid w:val="00C21B34"/>
    <w:rsid w:val="00C26E11"/>
    <w:rsid w:val="00C32995"/>
    <w:rsid w:val="00C33D94"/>
    <w:rsid w:val="00C44F35"/>
    <w:rsid w:val="00C46857"/>
    <w:rsid w:val="00C50405"/>
    <w:rsid w:val="00C617E6"/>
    <w:rsid w:val="00C63BEE"/>
    <w:rsid w:val="00C64D96"/>
    <w:rsid w:val="00C65363"/>
    <w:rsid w:val="00C65E95"/>
    <w:rsid w:val="00C7073C"/>
    <w:rsid w:val="00C71BE1"/>
    <w:rsid w:val="00C76777"/>
    <w:rsid w:val="00C777E8"/>
    <w:rsid w:val="00C80C8B"/>
    <w:rsid w:val="00C81868"/>
    <w:rsid w:val="00C82DF1"/>
    <w:rsid w:val="00C846A7"/>
    <w:rsid w:val="00C85AF0"/>
    <w:rsid w:val="00C86C00"/>
    <w:rsid w:val="00C87F66"/>
    <w:rsid w:val="00C9439C"/>
    <w:rsid w:val="00CA40A8"/>
    <w:rsid w:val="00CA67DB"/>
    <w:rsid w:val="00CB0146"/>
    <w:rsid w:val="00CC2072"/>
    <w:rsid w:val="00CC2C22"/>
    <w:rsid w:val="00CC45AC"/>
    <w:rsid w:val="00CC4C29"/>
    <w:rsid w:val="00CD3F25"/>
    <w:rsid w:val="00CD497F"/>
    <w:rsid w:val="00CD7149"/>
    <w:rsid w:val="00CE09DF"/>
    <w:rsid w:val="00CE6A06"/>
    <w:rsid w:val="00CF6223"/>
    <w:rsid w:val="00D04742"/>
    <w:rsid w:val="00D04BD0"/>
    <w:rsid w:val="00D052B1"/>
    <w:rsid w:val="00D14679"/>
    <w:rsid w:val="00D146F3"/>
    <w:rsid w:val="00D16C0C"/>
    <w:rsid w:val="00D23696"/>
    <w:rsid w:val="00D24B46"/>
    <w:rsid w:val="00D26154"/>
    <w:rsid w:val="00D27B46"/>
    <w:rsid w:val="00D324E8"/>
    <w:rsid w:val="00D33992"/>
    <w:rsid w:val="00D33C42"/>
    <w:rsid w:val="00D349B0"/>
    <w:rsid w:val="00D37382"/>
    <w:rsid w:val="00D550AE"/>
    <w:rsid w:val="00D55D2B"/>
    <w:rsid w:val="00D573F7"/>
    <w:rsid w:val="00D574A2"/>
    <w:rsid w:val="00D57571"/>
    <w:rsid w:val="00D57C31"/>
    <w:rsid w:val="00D61051"/>
    <w:rsid w:val="00D66866"/>
    <w:rsid w:val="00D673D3"/>
    <w:rsid w:val="00D67CEC"/>
    <w:rsid w:val="00D7690A"/>
    <w:rsid w:val="00D8092E"/>
    <w:rsid w:val="00D81253"/>
    <w:rsid w:val="00D82154"/>
    <w:rsid w:val="00D8249C"/>
    <w:rsid w:val="00D8260E"/>
    <w:rsid w:val="00D8382A"/>
    <w:rsid w:val="00D8472F"/>
    <w:rsid w:val="00D86E37"/>
    <w:rsid w:val="00D876F1"/>
    <w:rsid w:val="00D87B7F"/>
    <w:rsid w:val="00D90579"/>
    <w:rsid w:val="00D937F7"/>
    <w:rsid w:val="00D95D2F"/>
    <w:rsid w:val="00D972EB"/>
    <w:rsid w:val="00DA730B"/>
    <w:rsid w:val="00DA7B4D"/>
    <w:rsid w:val="00DB01EC"/>
    <w:rsid w:val="00DB1D3F"/>
    <w:rsid w:val="00DB2ACE"/>
    <w:rsid w:val="00DB2BDC"/>
    <w:rsid w:val="00DB30BE"/>
    <w:rsid w:val="00DB3928"/>
    <w:rsid w:val="00DB5433"/>
    <w:rsid w:val="00DB5F10"/>
    <w:rsid w:val="00DB7B43"/>
    <w:rsid w:val="00DC1819"/>
    <w:rsid w:val="00DC4A8A"/>
    <w:rsid w:val="00DC63F3"/>
    <w:rsid w:val="00DD1345"/>
    <w:rsid w:val="00DD28A8"/>
    <w:rsid w:val="00DD3EE5"/>
    <w:rsid w:val="00DD56F0"/>
    <w:rsid w:val="00DD722E"/>
    <w:rsid w:val="00DD7926"/>
    <w:rsid w:val="00DE1CB5"/>
    <w:rsid w:val="00DE5FCC"/>
    <w:rsid w:val="00DF0DB9"/>
    <w:rsid w:val="00DF1357"/>
    <w:rsid w:val="00DF2082"/>
    <w:rsid w:val="00DF33CF"/>
    <w:rsid w:val="00DF50C5"/>
    <w:rsid w:val="00E00905"/>
    <w:rsid w:val="00E01982"/>
    <w:rsid w:val="00E01E82"/>
    <w:rsid w:val="00E0286F"/>
    <w:rsid w:val="00E0466C"/>
    <w:rsid w:val="00E0580F"/>
    <w:rsid w:val="00E06390"/>
    <w:rsid w:val="00E13C42"/>
    <w:rsid w:val="00E22C3A"/>
    <w:rsid w:val="00E30949"/>
    <w:rsid w:val="00E313E7"/>
    <w:rsid w:val="00E3263B"/>
    <w:rsid w:val="00E36DEB"/>
    <w:rsid w:val="00E37B94"/>
    <w:rsid w:val="00E40785"/>
    <w:rsid w:val="00E409A1"/>
    <w:rsid w:val="00E40B67"/>
    <w:rsid w:val="00E52CAC"/>
    <w:rsid w:val="00E52D39"/>
    <w:rsid w:val="00E53A98"/>
    <w:rsid w:val="00E57FF4"/>
    <w:rsid w:val="00E60804"/>
    <w:rsid w:val="00E62B26"/>
    <w:rsid w:val="00E64C63"/>
    <w:rsid w:val="00E66887"/>
    <w:rsid w:val="00E67BF1"/>
    <w:rsid w:val="00E709B3"/>
    <w:rsid w:val="00E74CB6"/>
    <w:rsid w:val="00E77534"/>
    <w:rsid w:val="00E81D47"/>
    <w:rsid w:val="00E85FCA"/>
    <w:rsid w:val="00E91953"/>
    <w:rsid w:val="00E91F3D"/>
    <w:rsid w:val="00E923D4"/>
    <w:rsid w:val="00E94F50"/>
    <w:rsid w:val="00E95095"/>
    <w:rsid w:val="00EA076F"/>
    <w:rsid w:val="00EA4D3F"/>
    <w:rsid w:val="00EB050C"/>
    <w:rsid w:val="00EB1159"/>
    <w:rsid w:val="00EC004F"/>
    <w:rsid w:val="00EC0A1A"/>
    <w:rsid w:val="00EC423D"/>
    <w:rsid w:val="00EC6136"/>
    <w:rsid w:val="00EC7D78"/>
    <w:rsid w:val="00ED0A21"/>
    <w:rsid w:val="00ED2773"/>
    <w:rsid w:val="00ED296F"/>
    <w:rsid w:val="00ED2D6B"/>
    <w:rsid w:val="00ED3691"/>
    <w:rsid w:val="00ED5876"/>
    <w:rsid w:val="00ED6BB3"/>
    <w:rsid w:val="00EE0AE5"/>
    <w:rsid w:val="00EE3EB9"/>
    <w:rsid w:val="00EE697A"/>
    <w:rsid w:val="00EE6BA1"/>
    <w:rsid w:val="00EF070A"/>
    <w:rsid w:val="00EF1BCD"/>
    <w:rsid w:val="00EF325A"/>
    <w:rsid w:val="00EF67A0"/>
    <w:rsid w:val="00F0114C"/>
    <w:rsid w:val="00F01AFE"/>
    <w:rsid w:val="00F02B43"/>
    <w:rsid w:val="00F034A3"/>
    <w:rsid w:val="00F045D5"/>
    <w:rsid w:val="00F060D2"/>
    <w:rsid w:val="00F12758"/>
    <w:rsid w:val="00F13C82"/>
    <w:rsid w:val="00F1426F"/>
    <w:rsid w:val="00F15CE6"/>
    <w:rsid w:val="00F16949"/>
    <w:rsid w:val="00F16F2C"/>
    <w:rsid w:val="00F2000B"/>
    <w:rsid w:val="00F206DC"/>
    <w:rsid w:val="00F207CE"/>
    <w:rsid w:val="00F21591"/>
    <w:rsid w:val="00F238E3"/>
    <w:rsid w:val="00F304E3"/>
    <w:rsid w:val="00F309AF"/>
    <w:rsid w:val="00F30F71"/>
    <w:rsid w:val="00F3136F"/>
    <w:rsid w:val="00F3345F"/>
    <w:rsid w:val="00F34EF3"/>
    <w:rsid w:val="00F36485"/>
    <w:rsid w:val="00F37160"/>
    <w:rsid w:val="00F43A27"/>
    <w:rsid w:val="00F5364B"/>
    <w:rsid w:val="00F61BBE"/>
    <w:rsid w:val="00F62E9E"/>
    <w:rsid w:val="00F64728"/>
    <w:rsid w:val="00F64745"/>
    <w:rsid w:val="00F6579F"/>
    <w:rsid w:val="00F65829"/>
    <w:rsid w:val="00F71154"/>
    <w:rsid w:val="00F765E9"/>
    <w:rsid w:val="00F80ECE"/>
    <w:rsid w:val="00F83EFF"/>
    <w:rsid w:val="00F8638E"/>
    <w:rsid w:val="00F87A69"/>
    <w:rsid w:val="00F93377"/>
    <w:rsid w:val="00F94AB0"/>
    <w:rsid w:val="00F95E3E"/>
    <w:rsid w:val="00F96C53"/>
    <w:rsid w:val="00FA0757"/>
    <w:rsid w:val="00FA3090"/>
    <w:rsid w:val="00FA4E75"/>
    <w:rsid w:val="00FB1D71"/>
    <w:rsid w:val="00FB40B0"/>
    <w:rsid w:val="00FB6731"/>
    <w:rsid w:val="00FB6A80"/>
    <w:rsid w:val="00FC0323"/>
    <w:rsid w:val="00FC1A60"/>
    <w:rsid w:val="00FC39FE"/>
    <w:rsid w:val="00FC724C"/>
    <w:rsid w:val="00FD237F"/>
    <w:rsid w:val="00FD5C43"/>
    <w:rsid w:val="00FE1D05"/>
    <w:rsid w:val="00FF148C"/>
    <w:rsid w:val="00FF3030"/>
    <w:rsid w:val="00FF38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5AD0C"/>
  <w15:docId w15:val="{0AA1B474-2373-4DCD-B7F4-ECA930F8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76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88B"/>
    <w:pPr>
      <w:ind w:leftChars="200" w:left="480"/>
    </w:pPr>
  </w:style>
  <w:style w:type="paragraph" w:styleId="a4">
    <w:name w:val="header"/>
    <w:basedOn w:val="a"/>
    <w:link w:val="a5"/>
    <w:uiPriority w:val="99"/>
    <w:unhideWhenUsed/>
    <w:rsid w:val="00336582"/>
    <w:pPr>
      <w:tabs>
        <w:tab w:val="center" w:pos="4153"/>
        <w:tab w:val="right" w:pos="8306"/>
      </w:tabs>
      <w:snapToGrid w:val="0"/>
    </w:pPr>
    <w:rPr>
      <w:sz w:val="20"/>
      <w:szCs w:val="20"/>
    </w:rPr>
  </w:style>
  <w:style w:type="character" w:customStyle="1" w:styleId="a5">
    <w:name w:val="頁首 字元"/>
    <w:basedOn w:val="a0"/>
    <w:link w:val="a4"/>
    <w:uiPriority w:val="99"/>
    <w:rsid w:val="00336582"/>
    <w:rPr>
      <w:sz w:val="20"/>
      <w:szCs w:val="20"/>
    </w:rPr>
  </w:style>
  <w:style w:type="paragraph" w:styleId="a6">
    <w:name w:val="footer"/>
    <w:basedOn w:val="a"/>
    <w:link w:val="a7"/>
    <w:uiPriority w:val="99"/>
    <w:unhideWhenUsed/>
    <w:rsid w:val="00336582"/>
    <w:pPr>
      <w:tabs>
        <w:tab w:val="center" w:pos="4153"/>
        <w:tab w:val="right" w:pos="8306"/>
      </w:tabs>
      <w:snapToGrid w:val="0"/>
    </w:pPr>
    <w:rPr>
      <w:sz w:val="20"/>
      <w:szCs w:val="20"/>
    </w:rPr>
  </w:style>
  <w:style w:type="character" w:customStyle="1" w:styleId="a7">
    <w:name w:val="頁尾 字元"/>
    <w:basedOn w:val="a0"/>
    <w:link w:val="a6"/>
    <w:uiPriority w:val="99"/>
    <w:rsid w:val="00336582"/>
    <w:rPr>
      <w:sz w:val="20"/>
      <w:szCs w:val="20"/>
    </w:rPr>
  </w:style>
  <w:style w:type="paragraph" w:styleId="a8">
    <w:name w:val="Balloon Text"/>
    <w:basedOn w:val="a"/>
    <w:link w:val="a9"/>
    <w:uiPriority w:val="99"/>
    <w:semiHidden/>
    <w:unhideWhenUsed/>
    <w:rsid w:val="00BE7B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E7BFD"/>
    <w:rPr>
      <w:rFonts w:asciiTheme="majorHAnsi" w:eastAsiaTheme="majorEastAsia" w:hAnsiTheme="majorHAnsi" w:cstheme="majorBidi"/>
      <w:sz w:val="18"/>
      <w:szCs w:val="18"/>
    </w:rPr>
  </w:style>
  <w:style w:type="table" w:styleId="aa">
    <w:name w:val="Table Grid"/>
    <w:basedOn w:val="a1"/>
    <w:uiPriority w:val="39"/>
    <w:rsid w:val="0019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39"/>
    <w:rsid w:val="0019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506C5"/>
    <w:rPr>
      <w:rFonts w:ascii="Times New Roman" w:hAnsi="Times New Roman" w:cs="Times New Roman"/>
      <w:szCs w:val="24"/>
    </w:rPr>
  </w:style>
  <w:style w:type="paragraph" w:styleId="ab">
    <w:name w:val="Body Text"/>
    <w:basedOn w:val="a"/>
    <w:link w:val="ac"/>
    <w:uiPriority w:val="99"/>
    <w:semiHidden/>
    <w:unhideWhenUsed/>
    <w:rsid w:val="00F12758"/>
    <w:pPr>
      <w:spacing w:after="120"/>
    </w:pPr>
  </w:style>
  <w:style w:type="character" w:customStyle="1" w:styleId="ac">
    <w:name w:val="本文 字元"/>
    <w:basedOn w:val="a0"/>
    <w:link w:val="ab"/>
    <w:uiPriority w:val="99"/>
    <w:semiHidden/>
    <w:rsid w:val="00F12758"/>
  </w:style>
  <w:style w:type="paragraph" w:customStyle="1" w:styleId="Default">
    <w:name w:val="Default"/>
    <w:rsid w:val="00B36BE9"/>
    <w:pPr>
      <w:widowControl w:val="0"/>
      <w:autoSpaceDE w:val="0"/>
      <w:autoSpaceDN w:val="0"/>
      <w:adjustRightInd w:val="0"/>
    </w:pPr>
    <w:rPr>
      <w:rFonts w:ascii="Times New Roman" w:hAnsi="Times New Roman" w:cs="Times New Roman"/>
      <w:color w:val="000000"/>
      <w:kern w:val="0"/>
      <w:szCs w:val="24"/>
    </w:rPr>
  </w:style>
  <w:style w:type="paragraph" w:styleId="ad">
    <w:name w:val="Date"/>
    <w:basedOn w:val="a"/>
    <w:next w:val="a"/>
    <w:link w:val="ae"/>
    <w:uiPriority w:val="99"/>
    <w:semiHidden/>
    <w:unhideWhenUsed/>
    <w:rsid w:val="003748D5"/>
    <w:pPr>
      <w:jc w:val="right"/>
    </w:pPr>
  </w:style>
  <w:style w:type="character" w:customStyle="1" w:styleId="ae">
    <w:name w:val="日期 字元"/>
    <w:basedOn w:val="a0"/>
    <w:link w:val="ad"/>
    <w:uiPriority w:val="99"/>
    <w:semiHidden/>
    <w:rsid w:val="00374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6154">
      <w:bodyDiv w:val="1"/>
      <w:marLeft w:val="0"/>
      <w:marRight w:val="0"/>
      <w:marTop w:val="0"/>
      <w:marBottom w:val="0"/>
      <w:divBdr>
        <w:top w:val="none" w:sz="0" w:space="0" w:color="auto"/>
        <w:left w:val="none" w:sz="0" w:space="0" w:color="auto"/>
        <w:bottom w:val="none" w:sz="0" w:space="0" w:color="auto"/>
        <w:right w:val="none" w:sz="0" w:space="0" w:color="auto"/>
      </w:divBdr>
    </w:div>
    <w:div w:id="210194238">
      <w:bodyDiv w:val="1"/>
      <w:marLeft w:val="0"/>
      <w:marRight w:val="0"/>
      <w:marTop w:val="0"/>
      <w:marBottom w:val="0"/>
      <w:divBdr>
        <w:top w:val="none" w:sz="0" w:space="0" w:color="auto"/>
        <w:left w:val="none" w:sz="0" w:space="0" w:color="auto"/>
        <w:bottom w:val="none" w:sz="0" w:space="0" w:color="auto"/>
        <w:right w:val="none" w:sz="0" w:space="0" w:color="auto"/>
      </w:divBdr>
    </w:div>
    <w:div w:id="231041391">
      <w:bodyDiv w:val="1"/>
      <w:marLeft w:val="0"/>
      <w:marRight w:val="0"/>
      <w:marTop w:val="0"/>
      <w:marBottom w:val="0"/>
      <w:divBdr>
        <w:top w:val="none" w:sz="0" w:space="0" w:color="auto"/>
        <w:left w:val="none" w:sz="0" w:space="0" w:color="auto"/>
        <w:bottom w:val="none" w:sz="0" w:space="0" w:color="auto"/>
        <w:right w:val="none" w:sz="0" w:space="0" w:color="auto"/>
      </w:divBdr>
      <w:divsChild>
        <w:div w:id="937130163">
          <w:marLeft w:val="0"/>
          <w:marRight w:val="0"/>
          <w:marTop w:val="0"/>
          <w:marBottom w:val="0"/>
          <w:divBdr>
            <w:top w:val="none" w:sz="0" w:space="0" w:color="auto"/>
            <w:left w:val="none" w:sz="0" w:space="0" w:color="auto"/>
            <w:bottom w:val="none" w:sz="0" w:space="0" w:color="auto"/>
            <w:right w:val="none" w:sz="0" w:space="0" w:color="auto"/>
          </w:divBdr>
          <w:divsChild>
            <w:div w:id="497501540">
              <w:marLeft w:val="0"/>
              <w:marRight w:val="0"/>
              <w:marTop w:val="0"/>
              <w:marBottom w:val="0"/>
              <w:divBdr>
                <w:top w:val="none" w:sz="0" w:space="0" w:color="auto"/>
                <w:left w:val="none" w:sz="0" w:space="0" w:color="auto"/>
                <w:bottom w:val="none" w:sz="0" w:space="0" w:color="auto"/>
                <w:right w:val="none" w:sz="0" w:space="0" w:color="auto"/>
              </w:divBdr>
              <w:divsChild>
                <w:div w:id="1879971142">
                  <w:marLeft w:val="0"/>
                  <w:marRight w:val="0"/>
                  <w:marTop w:val="0"/>
                  <w:marBottom w:val="0"/>
                  <w:divBdr>
                    <w:top w:val="none" w:sz="0" w:space="0" w:color="auto"/>
                    <w:left w:val="none" w:sz="0" w:space="0" w:color="auto"/>
                    <w:bottom w:val="none" w:sz="0" w:space="0" w:color="auto"/>
                    <w:right w:val="none" w:sz="0" w:space="0" w:color="auto"/>
                  </w:divBdr>
                  <w:divsChild>
                    <w:div w:id="1208489551">
                      <w:marLeft w:val="0"/>
                      <w:marRight w:val="0"/>
                      <w:marTop w:val="0"/>
                      <w:marBottom w:val="0"/>
                      <w:divBdr>
                        <w:top w:val="none" w:sz="0" w:space="0" w:color="auto"/>
                        <w:left w:val="none" w:sz="0" w:space="0" w:color="auto"/>
                        <w:bottom w:val="none" w:sz="0" w:space="0" w:color="auto"/>
                        <w:right w:val="none" w:sz="0" w:space="0" w:color="auto"/>
                      </w:divBdr>
                      <w:divsChild>
                        <w:div w:id="217206541">
                          <w:marLeft w:val="0"/>
                          <w:marRight w:val="0"/>
                          <w:marTop w:val="0"/>
                          <w:marBottom w:val="0"/>
                          <w:divBdr>
                            <w:top w:val="none" w:sz="0" w:space="0" w:color="auto"/>
                            <w:left w:val="none" w:sz="0" w:space="0" w:color="auto"/>
                            <w:bottom w:val="none" w:sz="0" w:space="0" w:color="auto"/>
                            <w:right w:val="none" w:sz="0" w:space="0" w:color="auto"/>
                          </w:divBdr>
                          <w:divsChild>
                            <w:div w:id="69157826">
                              <w:marLeft w:val="0"/>
                              <w:marRight w:val="0"/>
                              <w:marTop w:val="0"/>
                              <w:marBottom w:val="0"/>
                              <w:divBdr>
                                <w:top w:val="none" w:sz="0" w:space="0" w:color="auto"/>
                                <w:left w:val="none" w:sz="0" w:space="0" w:color="auto"/>
                                <w:bottom w:val="none" w:sz="0" w:space="0" w:color="auto"/>
                                <w:right w:val="none" w:sz="0" w:space="0" w:color="auto"/>
                              </w:divBdr>
                              <w:divsChild>
                                <w:div w:id="1930960411">
                                  <w:marLeft w:val="0"/>
                                  <w:marRight w:val="0"/>
                                  <w:marTop w:val="0"/>
                                  <w:marBottom w:val="0"/>
                                  <w:divBdr>
                                    <w:top w:val="none" w:sz="0" w:space="0" w:color="auto"/>
                                    <w:left w:val="none" w:sz="0" w:space="0" w:color="auto"/>
                                    <w:bottom w:val="none" w:sz="0" w:space="0" w:color="auto"/>
                                    <w:right w:val="none" w:sz="0" w:space="0" w:color="auto"/>
                                  </w:divBdr>
                                  <w:divsChild>
                                    <w:div w:id="232276422">
                                      <w:marLeft w:val="0"/>
                                      <w:marRight w:val="0"/>
                                      <w:marTop w:val="0"/>
                                      <w:marBottom w:val="0"/>
                                      <w:divBdr>
                                        <w:top w:val="none" w:sz="0" w:space="0" w:color="auto"/>
                                        <w:left w:val="none" w:sz="0" w:space="0" w:color="auto"/>
                                        <w:bottom w:val="none" w:sz="0" w:space="0" w:color="auto"/>
                                        <w:right w:val="none" w:sz="0" w:space="0" w:color="auto"/>
                                      </w:divBdr>
                                      <w:divsChild>
                                        <w:div w:id="995843095">
                                          <w:marLeft w:val="0"/>
                                          <w:marRight w:val="0"/>
                                          <w:marTop w:val="0"/>
                                          <w:marBottom w:val="0"/>
                                          <w:divBdr>
                                            <w:top w:val="none" w:sz="0" w:space="0" w:color="auto"/>
                                            <w:left w:val="none" w:sz="0" w:space="0" w:color="auto"/>
                                            <w:bottom w:val="none" w:sz="0" w:space="0" w:color="auto"/>
                                            <w:right w:val="none" w:sz="0" w:space="0" w:color="auto"/>
                                          </w:divBdr>
                                          <w:divsChild>
                                            <w:div w:id="1789200109">
                                              <w:marLeft w:val="0"/>
                                              <w:marRight w:val="0"/>
                                              <w:marTop w:val="0"/>
                                              <w:marBottom w:val="0"/>
                                              <w:divBdr>
                                                <w:top w:val="none" w:sz="0" w:space="0" w:color="auto"/>
                                                <w:left w:val="none" w:sz="0" w:space="0" w:color="auto"/>
                                                <w:bottom w:val="none" w:sz="0" w:space="0" w:color="auto"/>
                                                <w:right w:val="none" w:sz="0" w:space="0" w:color="auto"/>
                                              </w:divBdr>
                                              <w:divsChild>
                                                <w:div w:id="1013920284">
                                                  <w:marLeft w:val="0"/>
                                                  <w:marRight w:val="0"/>
                                                  <w:marTop w:val="0"/>
                                                  <w:marBottom w:val="0"/>
                                                  <w:divBdr>
                                                    <w:top w:val="none" w:sz="0" w:space="0" w:color="auto"/>
                                                    <w:left w:val="none" w:sz="0" w:space="0" w:color="auto"/>
                                                    <w:bottom w:val="none" w:sz="0" w:space="0" w:color="auto"/>
                                                    <w:right w:val="none" w:sz="0" w:space="0" w:color="auto"/>
                                                  </w:divBdr>
                                                  <w:divsChild>
                                                    <w:div w:id="959382603">
                                                      <w:marLeft w:val="0"/>
                                                      <w:marRight w:val="0"/>
                                                      <w:marTop w:val="0"/>
                                                      <w:marBottom w:val="0"/>
                                                      <w:divBdr>
                                                        <w:top w:val="none" w:sz="0" w:space="0" w:color="auto"/>
                                                        <w:left w:val="none" w:sz="0" w:space="0" w:color="auto"/>
                                                        <w:bottom w:val="none" w:sz="0" w:space="0" w:color="auto"/>
                                                        <w:right w:val="none" w:sz="0" w:space="0" w:color="auto"/>
                                                      </w:divBdr>
                                                      <w:divsChild>
                                                        <w:div w:id="875853844">
                                                          <w:marLeft w:val="0"/>
                                                          <w:marRight w:val="0"/>
                                                          <w:marTop w:val="0"/>
                                                          <w:marBottom w:val="0"/>
                                                          <w:divBdr>
                                                            <w:top w:val="none" w:sz="0" w:space="0" w:color="auto"/>
                                                            <w:left w:val="none" w:sz="0" w:space="0" w:color="auto"/>
                                                            <w:bottom w:val="none" w:sz="0" w:space="0" w:color="auto"/>
                                                            <w:right w:val="none" w:sz="0" w:space="0" w:color="auto"/>
                                                          </w:divBdr>
                                                          <w:divsChild>
                                                            <w:div w:id="1165247878">
                                                              <w:marLeft w:val="0"/>
                                                              <w:marRight w:val="0"/>
                                                              <w:marTop w:val="0"/>
                                                              <w:marBottom w:val="0"/>
                                                              <w:divBdr>
                                                                <w:top w:val="none" w:sz="0" w:space="0" w:color="auto"/>
                                                                <w:left w:val="none" w:sz="0" w:space="0" w:color="auto"/>
                                                                <w:bottom w:val="none" w:sz="0" w:space="0" w:color="auto"/>
                                                                <w:right w:val="none" w:sz="0" w:space="0" w:color="auto"/>
                                                              </w:divBdr>
                                                              <w:divsChild>
                                                                <w:div w:id="461775756">
                                                                  <w:marLeft w:val="0"/>
                                                                  <w:marRight w:val="0"/>
                                                                  <w:marTop w:val="0"/>
                                                                  <w:marBottom w:val="0"/>
                                                                  <w:divBdr>
                                                                    <w:top w:val="none" w:sz="0" w:space="0" w:color="auto"/>
                                                                    <w:left w:val="none" w:sz="0" w:space="0" w:color="auto"/>
                                                                    <w:bottom w:val="none" w:sz="0" w:space="0" w:color="auto"/>
                                                                    <w:right w:val="none" w:sz="0" w:space="0" w:color="auto"/>
                                                                  </w:divBdr>
                                                                  <w:divsChild>
                                                                    <w:div w:id="272713537">
                                                                      <w:marLeft w:val="0"/>
                                                                      <w:marRight w:val="0"/>
                                                                      <w:marTop w:val="0"/>
                                                                      <w:marBottom w:val="0"/>
                                                                      <w:divBdr>
                                                                        <w:top w:val="none" w:sz="0" w:space="0" w:color="auto"/>
                                                                        <w:left w:val="none" w:sz="0" w:space="0" w:color="auto"/>
                                                                        <w:bottom w:val="none" w:sz="0" w:space="0" w:color="auto"/>
                                                                        <w:right w:val="none" w:sz="0" w:space="0" w:color="auto"/>
                                                                      </w:divBdr>
                                                                      <w:divsChild>
                                                                        <w:div w:id="656109493">
                                                                          <w:marLeft w:val="0"/>
                                                                          <w:marRight w:val="0"/>
                                                                          <w:marTop w:val="0"/>
                                                                          <w:marBottom w:val="0"/>
                                                                          <w:divBdr>
                                                                            <w:top w:val="none" w:sz="0" w:space="0" w:color="auto"/>
                                                                            <w:left w:val="none" w:sz="0" w:space="0" w:color="auto"/>
                                                                            <w:bottom w:val="none" w:sz="0" w:space="0" w:color="auto"/>
                                                                            <w:right w:val="none" w:sz="0" w:space="0" w:color="auto"/>
                                                                          </w:divBdr>
                                                                          <w:divsChild>
                                                                            <w:div w:id="1859466345">
                                                                              <w:marLeft w:val="0"/>
                                                                              <w:marRight w:val="0"/>
                                                                              <w:marTop w:val="0"/>
                                                                              <w:marBottom w:val="0"/>
                                                                              <w:divBdr>
                                                                                <w:top w:val="none" w:sz="0" w:space="0" w:color="auto"/>
                                                                                <w:left w:val="none" w:sz="0" w:space="0" w:color="auto"/>
                                                                                <w:bottom w:val="none" w:sz="0" w:space="0" w:color="auto"/>
                                                                                <w:right w:val="none" w:sz="0" w:space="0" w:color="auto"/>
                                                                              </w:divBdr>
                                                                              <w:divsChild>
                                                                                <w:div w:id="1247492249">
                                                                                  <w:marLeft w:val="0"/>
                                                                                  <w:marRight w:val="0"/>
                                                                                  <w:marTop w:val="0"/>
                                                                                  <w:marBottom w:val="0"/>
                                                                                  <w:divBdr>
                                                                                    <w:top w:val="none" w:sz="0" w:space="0" w:color="auto"/>
                                                                                    <w:left w:val="none" w:sz="0" w:space="0" w:color="auto"/>
                                                                                    <w:bottom w:val="none" w:sz="0" w:space="0" w:color="auto"/>
                                                                                    <w:right w:val="none" w:sz="0" w:space="0" w:color="auto"/>
                                                                                  </w:divBdr>
                                                                                  <w:divsChild>
                                                                                    <w:div w:id="244387689">
                                                                                      <w:marLeft w:val="0"/>
                                                                                      <w:marRight w:val="0"/>
                                                                                      <w:marTop w:val="0"/>
                                                                                      <w:marBottom w:val="0"/>
                                                                                      <w:divBdr>
                                                                                        <w:top w:val="none" w:sz="0" w:space="0" w:color="auto"/>
                                                                                        <w:left w:val="none" w:sz="0" w:space="0" w:color="auto"/>
                                                                                        <w:bottom w:val="none" w:sz="0" w:space="0" w:color="auto"/>
                                                                                        <w:right w:val="none" w:sz="0" w:space="0" w:color="auto"/>
                                                                                      </w:divBdr>
                                                                                      <w:divsChild>
                                                                                        <w:div w:id="1124929337">
                                                                                          <w:marLeft w:val="0"/>
                                                                                          <w:marRight w:val="0"/>
                                                                                          <w:marTop w:val="0"/>
                                                                                          <w:marBottom w:val="0"/>
                                                                                          <w:divBdr>
                                                                                            <w:top w:val="none" w:sz="0" w:space="0" w:color="auto"/>
                                                                                            <w:left w:val="none" w:sz="0" w:space="0" w:color="auto"/>
                                                                                            <w:bottom w:val="none" w:sz="0" w:space="0" w:color="auto"/>
                                                                                            <w:right w:val="none" w:sz="0" w:space="0" w:color="auto"/>
                                                                                          </w:divBdr>
                                                                                          <w:divsChild>
                                                                                            <w:div w:id="481235147">
                                                                                              <w:marLeft w:val="0"/>
                                                                                              <w:marRight w:val="0"/>
                                                                                              <w:marTop w:val="0"/>
                                                                                              <w:marBottom w:val="0"/>
                                                                                              <w:divBdr>
                                                                                                <w:top w:val="none" w:sz="0" w:space="0" w:color="auto"/>
                                                                                                <w:left w:val="none" w:sz="0" w:space="0" w:color="auto"/>
                                                                                                <w:bottom w:val="none" w:sz="0" w:space="0" w:color="auto"/>
                                                                                                <w:right w:val="none" w:sz="0" w:space="0" w:color="auto"/>
                                                                                              </w:divBdr>
                                                                                              <w:divsChild>
                                                                                                <w:div w:id="1360160732">
                                                                                                  <w:marLeft w:val="0"/>
                                                                                                  <w:marRight w:val="0"/>
                                                                                                  <w:marTop w:val="0"/>
                                                                                                  <w:marBottom w:val="0"/>
                                                                                                  <w:divBdr>
                                                                                                    <w:top w:val="none" w:sz="0" w:space="0" w:color="auto"/>
                                                                                                    <w:left w:val="none" w:sz="0" w:space="0" w:color="auto"/>
                                                                                                    <w:bottom w:val="none" w:sz="0" w:space="0" w:color="auto"/>
                                                                                                    <w:right w:val="none" w:sz="0" w:space="0" w:color="auto"/>
                                                                                                  </w:divBdr>
                                                                                                  <w:divsChild>
                                                                                                    <w:div w:id="778182970">
                                                                                                      <w:marLeft w:val="0"/>
                                                                                                      <w:marRight w:val="0"/>
                                                                                                      <w:marTop w:val="0"/>
                                                                                                      <w:marBottom w:val="0"/>
                                                                                                      <w:divBdr>
                                                                                                        <w:top w:val="none" w:sz="0" w:space="0" w:color="auto"/>
                                                                                                        <w:left w:val="none" w:sz="0" w:space="0" w:color="auto"/>
                                                                                                        <w:bottom w:val="none" w:sz="0" w:space="0" w:color="auto"/>
                                                                                                        <w:right w:val="none" w:sz="0" w:space="0" w:color="auto"/>
                                                                                                      </w:divBdr>
                                                                                                      <w:divsChild>
                                                                                                        <w:div w:id="1916234837">
                                                                                                          <w:marLeft w:val="0"/>
                                                                                                          <w:marRight w:val="0"/>
                                                                                                          <w:marTop w:val="0"/>
                                                                                                          <w:marBottom w:val="0"/>
                                                                                                          <w:divBdr>
                                                                                                            <w:top w:val="none" w:sz="0" w:space="0" w:color="auto"/>
                                                                                                            <w:left w:val="none" w:sz="0" w:space="0" w:color="auto"/>
                                                                                                            <w:bottom w:val="none" w:sz="0" w:space="0" w:color="auto"/>
                                                                                                            <w:right w:val="none" w:sz="0" w:space="0" w:color="auto"/>
                                                                                                          </w:divBdr>
                                                                                                          <w:divsChild>
                                                                                                            <w:div w:id="553390848">
                                                                                                              <w:marLeft w:val="0"/>
                                                                                                              <w:marRight w:val="0"/>
                                                                                                              <w:marTop w:val="0"/>
                                                                                                              <w:marBottom w:val="0"/>
                                                                                                              <w:divBdr>
                                                                                                                <w:top w:val="none" w:sz="0" w:space="0" w:color="auto"/>
                                                                                                                <w:left w:val="none" w:sz="0" w:space="0" w:color="auto"/>
                                                                                                                <w:bottom w:val="none" w:sz="0" w:space="0" w:color="auto"/>
                                                                                                                <w:right w:val="none" w:sz="0" w:space="0" w:color="auto"/>
                                                                                                              </w:divBdr>
                                                                                                              <w:divsChild>
                                                                                                                <w:div w:id="2026200622">
                                                                                                                  <w:marLeft w:val="0"/>
                                                                                                                  <w:marRight w:val="0"/>
                                                                                                                  <w:marTop w:val="0"/>
                                                                                                                  <w:marBottom w:val="0"/>
                                                                                                                  <w:divBdr>
                                                                                                                    <w:top w:val="none" w:sz="0" w:space="0" w:color="auto"/>
                                                                                                                    <w:left w:val="none" w:sz="0" w:space="0" w:color="auto"/>
                                                                                                                    <w:bottom w:val="none" w:sz="0" w:space="0" w:color="auto"/>
                                                                                                                    <w:right w:val="none" w:sz="0" w:space="0" w:color="auto"/>
                                                                                                                  </w:divBdr>
                                                                                                                  <w:divsChild>
                                                                                                                    <w:div w:id="899705329">
                                                                                                                      <w:marLeft w:val="0"/>
                                                                                                                      <w:marRight w:val="0"/>
                                                                                                                      <w:marTop w:val="0"/>
                                                                                                                      <w:marBottom w:val="0"/>
                                                                                                                      <w:divBdr>
                                                                                                                        <w:top w:val="none" w:sz="0" w:space="0" w:color="auto"/>
                                                                                                                        <w:left w:val="none" w:sz="0" w:space="0" w:color="auto"/>
                                                                                                                        <w:bottom w:val="none" w:sz="0" w:space="0" w:color="auto"/>
                                                                                                                        <w:right w:val="none" w:sz="0" w:space="0" w:color="auto"/>
                                                                                                                      </w:divBdr>
                                                                                                                      <w:divsChild>
                                                                                                                        <w:div w:id="1670865728">
                                                                                                                          <w:marLeft w:val="0"/>
                                                                                                                          <w:marRight w:val="0"/>
                                                                                                                          <w:marTop w:val="0"/>
                                                                                                                          <w:marBottom w:val="0"/>
                                                                                                                          <w:divBdr>
                                                                                                                            <w:top w:val="none" w:sz="0" w:space="0" w:color="auto"/>
                                                                                                                            <w:left w:val="none" w:sz="0" w:space="0" w:color="auto"/>
                                                                                                                            <w:bottom w:val="none" w:sz="0" w:space="0" w:color="auto"/>
                                                                                                                            <w:right w:val="none" w:sz="0" w:space="0" w:color="auto"/>
                                                                                                                          </w:divBdr>
                                                                                                                          <w:divsChild>
                                                                                                                            <w:div w:id="2040544233">
                                                                                                                              <w:marLeft w:val="0"/>
                                                                                                                              <w:marRight w:val="0"/>
                                                                                                                              <w:marTop w:val="0"/>
                                                                                                                              <w:marBottom w:val="0"/>
                                                                                                                              <w:divBdr>
                                                                                                                                <w:top w:val="none" w:sz="0" w:space="0" w:color="auto"/>
                                                                                                                                <w:left w:val="none" w:sz="0" w:space="0" w:color="auto"/>
                                                                                                                                <w:bottom w:val="none" w:sz="0" w:space="0" w:color="auto"/>
                                                                                                                                <w:right w:val="none" w:sz="0" w:space="0" w:color="auto"/>
                                                                                                                              </w:divBdr>
                                                                                                                              <w:divsChild>
                                                                                                                                <w:div w:id="13946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501741">
      <w:bodyDiv w:val="1"/>
      <w:marLeft w:val="0"/>
      <w:marRight w:val="0"/>
      <w:marTop w:val="0"/>
      <w:marBottom w:val="0"/>
      <w:divBdr>
        <w:top w:val="none" w:sz="0" w:space="0" w:color="auto"/>
        <w:left w:val="none" w:sz="0" w:space="0" w:color="auto"/>
        <w:bottom w:val="none" w:sz="0" w:space="0" w:color="auto"/>
        <w:right w:val="none" w:sz="0" w:space="0" w:color="auto"/>
      </w:divBdr>
    </w:div>
    <w:div w:id="609704006">
      <w:bodyDiv w:val="1"/>
      <w:marLeft w:val="0"/>
      <w:marRight w:val="0"/>
      <w:marTop w:val="0"/>
      <w:marBottom w:val="0"/>
      <w:divBdr>
        <w:top w:val="none" w:sz="0" w:space="0" w:color="auto"/>
        <w:left w:val="none" w:sz="0" w:space="0" w:color="auto"/>
        <w:bottom w:val="none" w:sz="0" w:space="0" w:color="auto"/>
        <w:right w:val="none" w:sz="0" w:space="0" w:color="auto"/>
      </w:divBdr>
    </w:div>
    <w:div w:id="1606419178">
      <w:bodyDiv w:val="1"/>
      <w:marLeft w:val="0"/>
      <w:marRight w:val="0"/>
      <w:marTop w:val="0"/>
      <w:marBottom w:val="0"/>
      <w:divBdr>
        <w:top w:val="none" w:sz="0" w:space="0" w:color="auto"/>
        <w:left w:val="none" w:sz="0" w:space="0" w:color="auto"/>
        <w:bottom w:val="none" w:sz="0" w:space="0" w:color="auto"/>
        <w:right w:val="none" w:sz="0" w:space="0" w:color="auto"/>
      </w:divBdr>
    </w:div>
    <w:div w:id="211952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ED1CE-5529-4806-BAC1-6B91DFB6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1156</Words>
  <Characters>6590</Characters>
  <Application>Microsoft Office Word</Application>
  <DocSecurity>0</DocSecurity>
  <Lines>54</Lines>
  <Paragraphs>15</Paragraphs>
  <ScaleCrop>false</ScaleCrop>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林欣郁</cp:lastModifiedBy>
  <cp:revision>2</cp:revision>
  <cp:lastPrinted>2021-12-17T11:07:00Z</cp:lastPrinted>
  <dcterms:created xsi:type="dcterms:W3CDTF">2021-12-17T11:12:00Z</dcterms:created>
  <dcterms:modified xsi:type="dcterms:W3CDTF">2021-12-17T11:12:00Z</dcterms:modified>
</cp:coreProperties>
</file>